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D" w:rsidRPr="00C5436D" w:rsidRDefault="00FD664D" w:rsidP="0017108F">
      <w:pPr>
        <w:pStyle w:val="af"/>
      </w:pPr>
    </w:p>
    <w:p w:rsidR="00FD664D" w:rsidRPr="00DF1396" w:rsidRDefault="00FD664D" w:rsidP="00FD664D">
      <w:pPr>
        <w:jc w:val="center"/>
        <w:rPr>
          <w:sz w:val="2"/>
          <w:szCs w:val="2"/>
          <w:u w:val="single"/>
        </w:rPr>
      </w:pPr>
    </w:p>
    <w:tbl>
      <w:tblPr>
        <w:tblpPr w:leftFromText="180" w:rightFromText="180" w:vertAnchor="text" w:horzAnchor="margin" w:tblpY="-17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</w:tblGrid>
      <w:tr w:rsidR="005573BA" w:rsidRPr="005573BA" w:rsidTr="00973B8F">
        <w:trPr>
          <w:cantSplit/>
          <w:trHeight w:val="9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573BA" w:rsidRPr="005573BA" w:rsidRDefault="005573BA" w:rsidP="005573BA">
            <w:pPr>
              <w:pStyle w:val="2"/>
              <w:spacing w:before="0" w:line="0" w:lineRule="atLeast"/>
              <w:jc w:val="both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</w:t>
            </w: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СОВЕТ                                                                                        </w:t>
            </w:r>
          </w:p>
          <w:p w:rsidR="005573BA" w:rsidRPr="005573BA" w:rsidRDefault="005573BA" w:rsidP="005573B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ДЕПУТАТОВ</w:t>
            </w:r>
          </w:p>
          <w:p w:rsidR="005573BA" w:rsidRPr="005573BA" w:rsidRDefault="005573BA" w:rsidP="005573B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МУНИЦИПАЛЬНОГО</w:t>
            </w:r>
          </w:p>
          <w:p w:rsidR="005573BA" w:rsidRPr="005573BA" w:rsidRDefault="005573BA" w:rsidP="005573B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ОБРАЗОВАНИЯ</w:t>
            </w:r>
          </w:p>
          <w:p w:rsidR="005573BA" w:rsidRPr="005573BA" w:rsidRDefault="005573BA" w:rsidP="005573B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ЧАПАЕВСКИЙ СЕЛЬСОВЕТ</w:t>
            </w:r>
          </w:p>
          <w:p w:rsidR="005573BA" w:rsidRDefault="005573BA" w:rsidP="005573B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НОВООРСКОГО РАЙОНА</w:t>
            </w:r>
          </w:p>
          <w:p w:rsidR="005573BA" w:rsidRPr="005573BA" w:rsidRDefault="005573BA" w:rsidP="005573B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ОРЕНБУРГСКОЙ ОБЛАСТИ</w:t>
            </w:r>
          </w:p>
          <w:p w:rsidR="005573BA" w:rsidRPr="005573BA" w:rsidRDefault="005573BA" w:rsidP="005573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73BA" w:rsidRPr="005573BA" w:rsidRDefault="005573BA" w:rsidP="005573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5573BA" w:rsidRPr="005573BA" w:rsidRDefault="005573BA" w:rsidP="005573B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573BA" w:rsidRPr="005573BA" w:rsidRDefault="005573BA" w:rsidP="009B1ADA">
            <w:pPr>
              <w:pStyle w:val="2"/>
              <w:spacing w:before="0" w:line="0" w:lineRule="atLeast"/>
              <w:jc w:val="center"/>
              <w:rPr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5573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 </w:t>
            </w:r>
            <w:r w:rsidR="009B1AD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29 ноября </w:t>
            </w:r>
            <w:r w:rsidRPr="005573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2019 года  № </w:t>
            </w:r>
            <w:r w:rsidR="009B1ADA">
              <w:rPr>
                <w:rFonts w:ascii="Times New Roman" w:hAnsi="Times New Roman"/>
                <w:color w:val="auto"/>
                <w:sz w:val="28"/>
                <w:szCs w:val="28"/>
              </w:rPr>
              <w:t>151</w:t>
            </w:r>
          </w:p>
        </w:tc>
      </w:tr>
      <w:tr w:rsidR="005573BA" w:rsidRPr="005573BA" w:rsidTr="00973B8F">
        <w:trPr>
          <w:trHeight w:val="17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573BA" w:rsidRPr="005573BA" w:rsidRDefault="005573BA" w:rsidP="005573BA">
            <w:pPr>
              <w:pStyle w:val="2"/>
              <w:spacing w:before="0" w:line="0" w:lineRule="atLeast"/>
              <w:jc w:val="both"/>
              <w:rPr>
                <w:rFonts w:ascii="Times New Roman" w:hAnsi="Times New Roman"/>
                <w:bCs w:val="0"/>
                <w:iCs/>
                <w:color w:val="auto"/>
                <w:sz w:val="28"/>
                <w:szCs w:val="28"/>
              </w:rPr>
            </w:pPr>
          </w:p>
        </w:tc>
      </w:tr>
    </w:tbl>
    <w:p w:rsidR="005573BA" w:rsidRPr="005573BA" w:rsidRDefault="005573BA" w:rsidP="005573BA">
      <w:pPr>
        <w:tabs>
          <w:tab w:val="left" w:pos="2040"/>
          <w:tab w:val="right" w:pos="9354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BA" w:rsidRPr="005573BA" w:rsidRDefault="005573BA" w:rsidP="005573BA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73BA">
        <w:rPr>
          <w:rFonts w:ascii="Times New Roman" w:hAnsi="Times New Roman" w:cs="Times New Roman"/>
          <w:b/>
          <w:sz w:val="28"/>
          <w:szCs w:val="28"/>
        </w:rPr>
        <w:tab/>
      </w:r>
      <w:r w:rsidRPr="005573BA">
        <w:rPr>
          <w:rFonts w:ascii="Times New Roman" w:hAnsi="Times New Roman" w:cs="Times New Roman"/>
          <w:b/>
          <w:sz w:val="28"/>
          <w:szCs w:val="28"/>
        </w:rPr>
        <w:tab/>
      </w:r>
    </w:p>
    <w:p w:rsidR="005573BA" w:rsidRPr="005573BA" w:rsidRDefault="005573BA" w:rsidP="005573BA">
      <w:pPr>
        <w:pStyle w:val="6"/>
        <w:spacing w:before="0" w:line="0" w:lineRule="atLeast"/>
        <w:rPr>
          <w:rFonts w:ascii="Times New Roman" w:hAnsi="Times New Roman"/>
          <w:color w:val="auto"/>
          <w:sz w:val="28"/>
          <w:szCs w:val="28"/>
        </w:rPr>
      </w:pPr>
    </w:p>
    <w:p w:rsidR="005573BA" w:rsidRPr="005573BA" w:rsidRDefault="005573BA" w:rsidP="005573BA">
      <w:pPr>
        <w:pStyle w:val="6"/>
        <w:spacing w:before="0" w:line="0" w:lineRule="atLeast"/>
        <w:rPr>
          <w:rFonts w:ascii="Times New Roman" w:hAnsi="Times New Roman"/>
          <w:color w:val="auto"/>
          <w:sz w:val="28"/>
          <w:szCs w:val="28"/>
        </w:rPr>
      </w:pPr>
    </w:p>
    <w:p w:rsidR="005573BA" w:rsidRPr="005573BA" w:rsidRDefault="005573BA" w:rsidP="005573BA">
      <w:pPr>
        <w:pStyle w:val="6"/>
        <w:spacing w:before="0" w:line="0" w:lineRule="atLeast"/>
        <w:rPr>
          <w:rFonts w:ascii="Times New Roman" w:hAnsi="Times New Roman"/>
          <w:color w:val="auto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BA" w:rsidRPr="005573BA" w:rsidRDefault="005573BA" w:rsidP="005573B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BA" w:rsidRDefault="005573BA" w:rsidP="005573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73BA" w:rsidRDefault="005573BA" w:rsidP="005573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73BA" w:rsidRDefault="005573BA" w:rsidP="005573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73BA" w:rsidRDefault="005573BA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573BA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внешнего муниципального финансового контроля </w:t>
      </w:r>
      <w:r w:rsidR="005573BA">
        <w:rPr>
          <w:rFonts w:ascii="Times New Roman" w:hAnsi="Times New Roman" w:cs="Times New Roman"/>
          <w:b/>
          <w:sz w:val="28"/>
          <w:szCs w:val="28"/>
        </w:rPr>
        <w:t>м</w:t>
      </w:r>
      <w:r w:rsidRPr="005573B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5573BA">
        <w:rPr>
          <w:rFonts w:ascii="Times New Roman" w:hAnsi="Times New Roman" w:cs="Times New Roman"/>
          <w:b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b/>
          <w:sz w:val="28"/>
          <w:szCs w:val="28"/>
        </w:rPr>
        <w:t xml:space="preserve"> Новоорского района Оренбургской области муниципальному образованию Новоорский район Оренбургской области на 2020</w:t>
      </w:r>
      <w:r w:rsidR="005573BA">
        <w:rPr>
          <w:rFonts w:ascii="Times New Roman" w:hAnsi="Times New Roman" w:cs="Times New Roman"/>
          <w:b/>
          <w:sz w:val="28"/>
          <w:szCs w:val="28"/>
        </w:rPr>
        <w:t>, 2021, 2022</w:t>
      </w:r>
      <w:r w:rsidRPr="005573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573BA">
        <w:rPr>
          <w:rFonts w:ascii="Times New Roman" w:hAnsi="Times New Roman" w:cs="Times New Roman"/>
          <w:b/>
          <w:sz w:val="28"/>
          <w:szCs w:val="28"/>
        </w:rPr>
        <w:t>а</w:t>
      </w:r>
    </w:p>
    <w:p w:rsidR="00FD664D" w:rsidRPr="005573BA" w:rsidRDefault="00FD664D" w:rsidP="005573BA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73BA" w:rsidRDefault="00FD664D" w:rsidP="005573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статьей 38 Федерального закона № 131-ФЗ от 06.10.2003 г</w:t>
      </w:r>
      <w:r w:rsidR="005573BA">
        <w:rPr>
          <w:rFonts w:ascii="Times New Roman" w:hAnsi="Times New Roman" w:cs="Times New Roman"/>
          <w:sz w:val="28"/>
          <w:szCs w:val="28"/>
        </w:rPr>
        <w:t>ода</w:t>
      </w:r>
      <w:r w:rsidRPr="005573BA">
        <w:rPr>
          <w:rFonts w:ascii="Times New Roman" w:hAnsi="Times New Roman" w:cs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Федерации», частью 11 статьи 3 Федерального закона от 07.02.2011</w:t>
      </w:r>
      <w:r w:rsidR="005573BA">
        <w:rPr>
          <w:rFonts w:ascii="Times New Roman" w:hAnsi="Times New Roman" w:cs="Times New Roman"/>
          <w:sz w:val="28"/>
          <w:szCs w:val="28"/>
        </w:rPr>
        <w:t xml:space="preserve"> </w:t>
      </w:r>
      <w:r w:rsidRPr="005573BA">
        <w:rPr>
          <w:rFonts w:ascii="Times New Roman" w:hAnsi="Times New Roman" w:cs="Times New Roman"/>
          <w:sz w:val="28"/>
          <w:szCs w:val="28"/>
        </w:rPr>
        <w:t>г</w:t>
      </w:r>
      <w:r w:rsidR="005573BA">
        <w:rPr>
          <w:rFonts w:ascii="Times New Roman" w:hAnsi="Times New Roman" w:cs="Times New Roman"/>
          <w:sz w:val="28"/>
          <w:szCs w:val="28"/>
        </w:rPr>
        <w:t>ода</w:t>
      </w:r>
      <w:r w:rsidRPr="005573BA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 – счетных органов субъектов Российской Федерации и муниципальны</w:t>
      </w:r>
      <w:r w:rsidR="005573BA">
        <w:rPr>
          <w:rFonts w:ascii="Times New Roman" w:hAnsi="Times New Roman" w:cs="Times New Roman"/>
          <w:sz w:val="28"/>
          <w:szCs w:val="28"/>
        </w:rPr>
        <w:t xml:space="preserve">х образований», </w:t>
      </w:r>
      <w:r w:rsidR="005573BA" w:rsidRPr="005573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573B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73BA" w:rsidRPr="005573BA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D664D" w:rsidRDefault="005573BA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664D" w:rsidRPr="005573BA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</w:t>
      </w:r>
    </w:p>
    <w:p w:rsidR="005573BA" w:rsidRPr="005573BA" w:rsidRDefault="005573BA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D664D" w:rsidRPr="005573BA" w:rsidRDefault="00FD664D" w:rsidP="005573BA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1 Муниципальному образованию </w:t>
      </w:r>
      <w:r w:rsidR="005573BA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передать полномочия контрольно-счетного органа по осуществлению внешнего муниципального финансового контроля муниципального образования </w:t>
      </w:r>
      <w:r w:rsidR="005573BA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муниципальному образованию Новоорский район Оренбургской области сроком на 3 года, с 01.01.2020 г</w:t>
      </w:r>
      <w:r w:rsidR="005573BA">
        <w:rPr>
          <w:rFonts w:ascii="Times New Roman" w:hAnsi="Times New Roman" w:cs="Times New Roman"/>
          <w:sz w:val="28"/>
          <w:szCs w:val="28"/>
        </w:rPr>
        <w:t>ода</w:t>
      </w:r>
      <w:r w:rsidRPr="005573BA">
        <w:rPr>
          <w:rFonts w:ascii="Times New Roman" w:hAnsi="Times New Roman" w:cs="Times New Roman"/>
          <w:sz w:val="28"/>
          <w:szCs w:val="28"/>
        </w:rPr>
        <w:t xml:space="preserve"> по 31.12.2021 г</w:t>
      </w:r>
      <w:r w:rsidR="005573BA">
        <w:rPr>
          <w:rFonts w:ascii="Times New Roman" w:hAnsi="Times New Roman" w:cs="Times New Roman"/>
          <w:sz w:val="28"/>
          <w:szCs w:val="28"/>
        </w:rPr>
        <w:t>ода</w:t>
      </w:r>
      <w:r w:rsidRPr="005573BA">
        <w:rPr>
          <w:rFonts w:ascii="Times New Roman" w:hAnsi="Times New Roman" w:cs="Times New Roman"/>
          <w:sz w:val="28"/>
          <w:szCs w:val="28"/>
        </w:rPr>
        <w:t>, согласно приложению № 1 к настоящему решению.</w:t>
      </w:r>
    </w:p>
    <w:p w:rsidR="00FD664D" w:rsidRPr="005573BA" w:rsidRDefault="00FD664D" w:rsidP="005573BA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Данные полномочия передаются в соответствии с финансовым обеспечением за счет межбюджетных трансфертов, передаваемых из бюджета муниципального образования </w:t>
      </w:r>
      <w:r w:rsidR="005573BA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в бюджет муниципального образования Новоорский район Оренбургской области.</w:t>
      </w:r>
    </w:p>
    <w:p w:rsidR="00FD664D" w:rsidRPr="005573BA" w:rsidRDefault="00FD664D" w:rsidP="005573BA">
      <w:pPr>
        <w:widowControl w:val="0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ab/>
        <w:t>2.</w:t>
      </w:r>
      <w:r w:rsidRPr="005573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осуществления полномочий в 2020-2022 году контрольно-счетного органа  </w:t>
      </w:r>
      <w:r w:rsidRPr="005573BA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муниципального образования </w:t>
      </w:r>
      <w:r w:rsidR="005573BA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Pr="005573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передача каких-либо материальных ресурсов не требуется.</w:t>
      </w:r>
    </w:p>
    <w:p w:rsidR="00FD664D" w:rsidRPr="005573BA" w:rsidRDefault="00FD664D" w:rsidP="005573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573BA">
        <w:rPr>
          <w:rFonts w:ascii="Times New Roman" w:hAnsi="Times New Roman" w:cs="Times New Roman"/>
          <w:sz w:val="28"/>
          <w:szCs w:val="28"/>
        </w:rPr>
        <w:t>С</w:t>
      </w:r>
      <w:r w:rsidRPr="005573BA">
        <w:rPr>
          <w:rFonts w:ascii="Times New Roman" w:hAnsi="Times New Roman" w:cs="Times New Roman"/>
          <w:sz w:val="28"/>
          <w:szCs w:val="28"/>
        </w:rPr>
        <w:t xml:space="preserve">пециалисту (главному бухгалтеру) администрации </w:t>
      </w:r>
      <w:r w:rsidR="005573BA">
        <w:rPr>
          <w:rFonts w:ascii="Times New Roman" w:hAnsi="Times New Roman" w:cs="Times New Roman"/>
          <w:sz w:val="28"/>
          <w:szCs w:val="28"/>
        </w:rPr>
        <w:t>м</w:t>
      </w:r>
      <w:r w:rsidRPr="005573B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573BA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при   формировании  бюджета на  2020 год  и плановый  период  2021-2022 г</w:t>
      </w:r>
      <w:r w:rsidR="00C76810">
        <w:rPr>
          <w:rFonts w:ascii="Times New Roman" w:hAnsi="Times New Roman" w:cs="Times New Roman"/>
          <w:sz w:val="28"/>
          <w:szCs w:val="28"/>
        </w:rPr>
        <w:t>ода</w:t>
      </w:r>
      <w:r w:rsidRPr="005573BA">
        <w:rPr>
          <w:rFonts w:ascii="Times New Roman" w:hAnsi="Times New Roman" w:cs="Times New Roman"/>
          <w:sz w:val="28"/>
          <w:szCs w:val="28"/>
        </w:rPr>
        <w:t xml:space="preserve"> предусмотреть ассигнования на финансирование по передаче полномочий муниципального образования </w:t>
      </w:r>
      <w:r w:rsidR="00C76810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 Новоорского района Оренбургской области муниципальному образованию Новоорский район Оренбургской области, согласно приложению № 2 к настоящему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5573BA">
        <w:rPr>
          <w:rFonts w:ascii="Times New Roman" w:hAnsi="Times New Roman" w:cs="Times New Roman"/>
          <w:sz w:val="28"/>
          <w:szCs w:val="28"/>
        </w:rPr>
        <w:t xml:space="preserve">ешению, </w:t>
      </w:r>
      <w:r w:rsidR="0017108F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17108F">
        <w:rPr>
          <w:rFonts w:ascii="Times New Roman" w:hAnsi="Times New Roman" w:cs="Times New Roman"/>
          <w:sz w:val="28"/>
          <w:szCs w:val="28"/>
        </w:rPr>
        <w:t>в размере 2</w:t>
      </w:r>
      <w:r w:rsidR="0017108F">
        <w:rPr>
          <w:rFonts w:ascii="Times New Roman" w:hAnsi="Times New Roman" w:cs="Times New Roman"/>
          <w:sz w:val="28"/>
          <w:szCs w:val="28"/>
        </w:rPr>
        <w:t>8</w:t>
      </w:r>
      <w:r w:rsidRPr="0017108F">
        <w:rPr>
          <w:rFonts w:ascii="Times New Roman" w:hAnsi="Times New Roman" w:cs="Times New Roman"/>
          <w:sz w:val="28"/>
          <w:szCs w:val="28"/>
        </w:rPr>
        <w:t xml:space="preserve"> </w:t>
      </w:r>
      <w:r w:rsidR="0017108F">
        <w:rPr>
          <w:rFonts w:ascii="Times New Roman" w:hAnsi="Times New Roman" w:cs="Times New Roman"/>
          <w:sz w:val="28"/>
          <w:szCs w:val="28"/>
        </w:rPr>
        <w:t>9</w:t>
      </w:r>
      <w:r w:rsidRPr="0017108F">
        <w:rPr>
          <w:rFonts w:ascii="Times New Roman" w:hAnsi="Times New Roman" w:cs="Times New Roman"/>
          <w:sz w:val="28"/>
          <w:szCs w:val="28"/>
        </w:rPr>
        <w:t xml:space="preserve">00,00 </w:t>
      </w:r>
      <w:r w:rsidR="0017108F">
        <w:rPr>
          <w:rFonts w:ascii="Times New Roman" w:hAnsi="Times New Roman" w:cs="Times New Roman"/>
          <w:sz w:val="28"/>
          <w:szCs w:val="28"/>
        </w:rPr>
        <w:t xml:space="preserve">(двадцать восемь тысяч девятьсот) </w:t>
      </w:r>
      <w:r w:rsidRPr="0017108F">
        <w:rPr>
          <w:rFonts w:ascii="Times New Roman" w:hAnsi="Times New Roman" w:cs="Times New Roman"/>
          <w:sz w:val="28"/>
          <w:szCs w:val="28"/>
        </w:rPr>
        <w:t>рублей</w:t>
      </w:r>
      <w:r w:rsidR="000853D5">
        <w:rPr>
          <w:rFonts w:ascii="Times New Roman" w:hAnsi="Times New Roman" w:cs="Times New Roman"/>
          <w:sz w:val="28"/>
          <w:szCs w:val="28"/>
        </w:rPr>
        <w:t xml:space="preserve">, на 2021 год </w:t>
      </w:r>
      <w:r w:rsidR="000853D5" w:rsidRPr="0017108F">
        <w:rPr>
          <w:rFonts w:ascii="Times New Roman" w:hAnsi="Times New Roman" w:cs="Times New Roman"/>
          <w:sz w:val="28"/>
          <w:szCs w:val="28"/>
        </w:rPr>
        <w:t>в размере</w:t>
      </w:r>
      <w:r w:rsidR="000853D5">
        <w:rPr>
          <w:rFonts w:ascii="Times New Roman" w:hAnsi="Times New Roman" w:cs="Times New Roman"/>
          <w:sz w:val="28"/>
          <w:szCs w:val="28"/>
        </w:rPr>
        <w:t xml:space="preserve"> 30000.00 (тридцать тысяч) рублей, на 2022 год</w:t>
      </w:r>
      <w:r w:rsidR="000853D5" w:rsidRPr="000853D5">
        <w:rPr>
          <w:rFonts w:ascii="Times New Roman" w:hAnsi="Times New Roman" w:cs="Times New Roman"/>
          <w:sz w:val="28"/>
          <w:szCs w:val="28"/>
        </w:rPr>
        <w:t xml:space="preserve"> </w:t>
      </w:r>
      <w:r w:rsidR="000853D5" w:rsidRPr="0017108F">
        <w:rPr>
          <w:rFonts w:ascii="Times New Roman" w:hAnsi="Times New Roman" w:cs="Times New Roman"/>
          <w:sz w:val="28"/>
          <w:szCs w:val="28"/>
        </w:rPr>
        <w:t>в размере</w:t>
      </w:r>
      <w:r w:rsidR="000853D5">
        <w:rPr>
          <w:rFonts w:ascii="Times New Roman" w:hAnsi="Times New Roman" w:cs="Times New Roman"/>
          <w:sz w:val="28"/>
          <w:szCs w:val="28"/>
        </w:rPr>
        <w:t xml:space="preserve"> 30000.00 (</w:t>
      </w:r>
      <w:r w:rsidR="00B3298D">
        <w:rPr>
          <w:rFonts w:ascii="Times New Roman" w:hAnsi="Times New Roman" w:cs="Times New Roman"/>
          <w:sz w:val="28"/>
          <w:szCs w:val="28"/>
        </w:rPr>
        <w:t>тридцать</w:t>
      </w:r>
      <w:r w:rsidR="000853D5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0853D5" w:rsidRPr="0017108F">
        <w:rPr>
          <w:rFonts w:ascii="Times New Roman" w:hAnsi="Times New Roman" w:cs="Times New Roman"/>
          <w:sz w:val="28"/>
          <w:szCs w:val="28"/>
        </w:rPr>
        <w:t>рублей</w:t>
      </w:r>
      <w:r w:rsidRPr="0017108F">
        <w:rPr>
          <w:rFonts w:ascii="Times New Roman" w:hAnsi="Times New Roman" w:cs="Times New Roman"/>
          <w:sz w:val="28"/>
          <w:szCs w:val="28"/>
        </w:rPr>
        <w:t>.</w:t>
      </w:r>
    </w:p>
    <w:p w:rsidR="00FD664D" w:rsidRPr="005573BA" w:rsidRDefault="00FD664D" w:rsidP="005573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4.Совету депутатов муниципального образования </w:t>
      </w:r>
      <w:r w:rsidR="00C76810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заключить соглашение с Советом депутатов муниципального образования Новоорский район Оренбургской области о передаче ему осуществления своих полномочий указанных в  пункте 1 настоящего 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5573BA">
        <w:rPr>
          <w:rFonts w:ascii="Times New Roman" w:hAnsi="Times New Roman" w:cs="Times New Roman"/>
          <w:sz w:val="28"/>
          <w:szCs w:val="28"/>
        </w:rPr>
        <w:t>ешения.</w:t>
      </w:r>
    </w:p>
    <w:p w:rsidR="00FD664D" w:rsidRPr="005573BA" w:rsidRDefault="00FD664D" w:rsidP="005573BA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5.Утвердить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полномочий контрольно-счетного органа по осуществлению внешнего муниципального финансового контроля муниципального образования </w:t>
      </w:r>
      <w:r w:rsidR="00C76810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области, согласно приложению № 3 к настоящему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5573BA">
        <w:rPr>
          <w:rFonts w:ascii="Times New Roman" w:hAnsi="Times New Roman" w:cs="Times New Roman"/>
          <w:sz w:val="28"/>
          <w:szCs w:val="28"/>
        </w:rPr>
        <w:t>ешению.</w:t>
      </w: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 6. Направить настоящее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5573BA">
        <w:rPr>
          <w:rFonts w:ascii="Times New Roman" w:hAnsi="Times New Roman" w:cs="Times New Roman"/>
          <w:sz w:val="28"/>
          <w:szCs w:val="28"/>
        </w:rPr>
        <w:t xml:space="preserve">ешение в Совет депутатов муниципального образования Новоорский район Оренбургской области для принятия полномочий муниципального образования </w:t>
      </w:r>
      <w:r w:rsidR="00C76810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области.</w:t>
      </w:r>
    </w:p>
    <w:p w:rsidR="00C76810" w:rsidRPr="00C76810" w:rsidRDefault="00FD664D" w:rsidP="00C768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6810">
        <w:rPr>
          <w:rFonts w:ascii="Times New Roman" w:hAnsi="Times New Roman" w:cs="Times New Roman"/>
          <w:sz w:val="28"/>
          <w:szCs w:val="28"/>
        </w:rPr>
        <w:t xml:space="preserve">      7. </w:t>
      </w:r>
      <w:r w:rsidR="00C76810" w:rsidRPr="00C76810">
        <w:rPr>
          <w:rFonts w:ascii="Times New Roman" w:hAnsi="Times New Roman" w:cs="Times New Roman"/>
          <w:sz w:val="28"/>
          <w:szCs w:val="28"/>
        </w:rPr>
        <w:t>Контроль за  исполнением данного решения возложить на постоянную комиссию по бюджету, правопорядку и муниципальной службе. Мандатную комиссию.</w:t>
      </w:r>
    </w:p>
    <w:p w:rsidR="00FD664D" w:rsidRPr="00C76810" w:rsidRDefault="00FD664D" w:rsidP="00C768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6810">
        <w:rPr>
          <w:rFonts w:ascii="Times New Roman" w:hAnsi="Times New Roman" w:cs="Times New Roman"/>
          <w:sz w:val="28"/>
          <w:szCs w:val="28"/>
        </w:rPr>
        <w:t xml:space="preserve">      8.Установить, что настоящее </w:t>
      </w:r>
      <w:r w:rsidR="00C76810" w:rsidRPr="00C76810">
        <w:rPr>
          <w:rFonts w:ascii="Times New Roman" w:hAnsi="Times New Roman" w:cs="Times New Roman"/>
          <w:sz w:val="28"/>
          <w:szCs w:val="28"/>
        </w:rPr>
        <w:t>Р</w:t>
      </w:r>
      <w:r w:rsidRPr="00C76810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C76810" w:rsidRPr="00C76810">
        <w:rPr>
          <w:rFonts w:ascii="Times New Roman" w:hAnsi="Times New Roman" w:cs="Times New Roman"/>
          <w:sz w:val="28"/>
          <w:szCs w:val="28"/>
        </w:rPr>
        <w:t>о дня</w:t>
      </w:r>
      <w:r w:rsidRPr="00C76810">
        <w:rPr>
          <w:rFonts w:ascii="Times New Roman" w:hAnsi="Times New Roman" w:cs="Times New Roman"/>
          <w:sz w:val="28"/>
          <w:szCs w:val="28"/>
        </w:rPr>
        <w:t xml:space="preserve"> подписания и действует до 31.12.2022</w:t>
      </w:r>
      <w:r w:rsidR="00C76810" w:rsidRPr="00C76810">
        <w:rPr>
          <w:rFonts w:ascii="Times New Roman" w:hAnsi="Times New Roman" w:cs="Times New Roman"/>
          <w:sz w:val="28"/>
          <w:szCs w:val="28"/>
        </w:rPr>
        <w:t xml:space="preserve"> </w:t>
      </w:r>
      <w:r w:rsidRPr="00C76810">
        <w:rPr>
          <w:rFonts w:ascii="Times New Roman" w:hAnsi="Times New Roman" w:cs="Times New Roman"/>
          <w:sz w:val="28"/>
          <w:szCs w:val="28"/>
        </w:rPr>
        <w:t>г</w:t>
      </w:r>
      <w:r w:rsidR="00C76810" w:rsidRPr="00C76810">
        <w:rPr>
          <w:rFonts w:ascii="Times New Roman" w:hAnsi="Times New Roman" w:cs="Times New Roman"/>
          <w:sz w:val="28"/>
          <w:szCs w:val="28"/>
        </w:rPr>
        <w:t>ода</w:t>
      </w:r>
      <w:r w:rsidRPr="00C7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64D" w:rsidRPr="00C76810" w:rsidRDefault="00FD664D" w:rsidP="00C76810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6810">
        <w:rPr>
          <w:rFonts w:ascii="Times New Roman" w:hAnsi="Times New Roman" w:cs="Times New Roman"/>
          <w:sz w:val="28"/>
          <w:szCs w:val="28"/>
        </w:rPr>
        <w:t xml:space="preserve">      9.Настоящее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C76810">
        <w:rPr>
          <w:rFonts w:ascii="Times New Roman" w:hAnsi="Times New Roman" w:cs="Times New Roman"/>
          <w:sz w:val="28"/>
          <w:szCs w:val="28"/>
        </w:rPr>
        <w:t xml:space="preserve">ешение подлежит обнародованию и размещению на официальном сайте Администрации муниципального образования </w:t>
      </w:r>
      <w:r w:rsidR="00C76810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C76810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 в сети «Интернет».</w:t>
      </w:r>
    </w:p>
    <w:p w:rsidR="00FD664D" w:rsidRPr="00C76810" w:rsidRDefault="00FD664D" w:rsidP="00C76810">
      <w:pPr>
        <w:pStyle w:val="21"/>
        <w:tabs>
          <w:tab w:val="left" w:pos="1407"/>
        </w:tabs>
        <w:spacing w:before="0" w:line="0" w:lineRule="atLeast"/>
        <w:ind w:right="40"/>
        <w:rPr>
          <w:sz w:val="28"/>
          <w:szCs w:val="28"/>
        </w:rPr>
      </w:pPr>
    </w:p>
    <w:p w:rsidR="00FD664D" w:rsidRPr="005573BA" w:rsidRDefault="00FD664D" w:rsidP="005573BA">
      <w:pPr>
        <w:pStyle w:val="21"/>
        <w:shd w:val="clear" w:color="auto" w:fill="auto"/>
        <w:tabs>
          <w:tab w:val="left" w:pos="1407"/>
        </w:tabs>
        <w:spacing w:before="0" w:line="0" w:lineRule="atLeast"/>
        <w:ind w:right="40"/>
        <w:rPr>
          <w:sz w:val="28"/>
          <w:szCs w:val="28"/>
        </w:rPr>
      </w:pPr>
    </w:p>
    <w:p w:rsidR="009B1ADA" w:rsidRDefault="009B1ADA" w:rsidP="005573BA">
      <w:pPr>
        <w:pStyle w:val="a3"/>
        <w:tabs>
          <w:tab w:val="left" w:pos="7286"/>
        </w:tabs>
        <w:spacing w:line="0" w:lineRule="atLeas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Зам. п</w:t>
      </w:r>
      <w:r w:rsidRPr="005573BA">
        <w:rPr>
          <w:rStyle w:val="FontStyle13"/>
          <w:sz w:val="28"/>
          <w:szCs w:val="28"/>
        </w:rPr>
        <w:t>редседател</w:t>
      </w:r>
      <w:r>
        <w:rPr>
          <w:rStyle w:val="FontStyle13"/>
          <w:sz w:val="28"/>
          <w:szCs w:val="28"/>
        </w:rPr>
        <w:t xml:space="preserve">я Совета </w:t>
      </w:r>
      <w:r w:rsidRPr="005573BA">
        <w:rPr>
          <w:rStyle w:val="FontStyle13"/>
          <w:sz w:val="28"/>
          <w:szCs w:val="28"/>
        </w:rPr>
        <w:t xml:space="preserve">депутатов  </w:t>
      </w:r>
      <w:r>
        <w:rPr>
          <w:rStyle w:val="FontStyle13"/>
          <w:sz w:val="28"/>
          <w:szCs w:val="28"/>
        </w:rPr>
        <w:t xml:space="preserve">                                                            </w:t>
      </w:r>
    </w:p>
    <w:p w:rsidR="00FD664D" w:rsidRPr="005573BA" w:rsidRDefault="00FD664D" w:rsidP="005573BA">
      <w:pPr>
        <w:pStyle w:val="a3"/>
        <w:tabs>
          <w:tab w:val="left" w:pos="7286"/>
        </w:tabs>
        <w:spacing w:line="0" w:lineRule="atLeast"/>
        <w:jc w:val="both"/>
        <w:rPr>
          <w:rStyle w:val="FontStyle13"/>
          <w:sz w:val="28"/>
          <w:szCs w:val="28"/>
        </w:rPr>
      </w:pPr>
      <w:r w:rsidRPr="005573BA">
        <w:rPr>
          <w:rStyle w:val="FontStyle13"/>
          <w:sz w:val="28"/>
          <w:szCs w:val="28"/>
        </w:rPr>
        <w:t xml:space="preserve">муниципального образования    </w:t>
      </w:r>
    </w:p>
    <w:p w:rsidR="00C76810" w:rsidRPr="005573BA" w:rsidRDefault="00C76810" w:rsidP="00C76810">
      <w:pPr>
        <w:pStyle w:val="a3"/>
        <w:tabs>
          <w:tab w:val="left" w:pos="7286"/>
        </w:tabs>
        <w:spacing w:line="0" w:lineRule="atLeast"/>
        <w:jc w:val="both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Чапаевский сельсовет</w:t>
      </w:r>
      <w:r w:rsidR="009B1ADA">
        <w:rPr>
          <w:rStyle w:val="FontStyle16"/>
          <w:sz w:val="28"/>
          <w:szCs w:val="28"/>
        </w:rPr>
        <w:t xml:space="preserve">                                                                               С.И.Полянская</w:t>
      </w: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RANGE!A1:G22"/>
      <w:bookmarkStart w:id="1" w:name="RANGE!A1:L115"/>
      <w:bookmarkStart w:id="2" w:name="RANGE!A1:G24"/>
      <w:bookmarkStart w:id="3" w:name="RANGE!A1:E22"/>
      <w:bookmarkStart w:id="4" w:name="RANGE!A1:L7"/>
      <w:bookmarkEnd w:id="0"/>
      <w:bookmarkEnd w:id="1"/>
      <w:bookmarkEnd w:id="2"/>
      <w:bookmarkEnd w:id="3"/>
      <w:bookmarkEnd w:id="4"/>
    </w:p>
    <w:p w:rsidR="00C76810" w:rsidRDefault="00C76810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D6817" w:rsidRDefault="005D6817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6810" w:rsidRDefault="00C76810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6810" w:rsidRDefault="00C76810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6764E" w:rsidRPr="005573BA" w:rsidRDefault="0066764E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№</w:t>
      </w:r>
      <w:r w:rsidR="00C76810">
        <w:rPr>
          <w:rFonts w:ascii="Times New Roman" w:hAnsi="Times New Roman" w:cs="Times New Roman"/>
          <w:sz w:val="28"/>
          <w:szCs w:val="28"/>
        </w:rPr>
        <w:t xml:space="preserve"> </w:t>
      </w:r>
      <w:r w:rsidRPr="005573BA">
        <w:rPr>
          <w:rFonts w:ascii="Times New Roman" w:hAnsi="Times New Roman" w:cs="Times New Roman"/>
          <w:sz w:val="28"/>
          <w:szCs w:val="28"/>
        </w:rPr>
        <w:t xml:space="preserve">1   </w:t>
      </w: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76810">
        <w:rPr>
          <w:rFonts w:ascii="Times New Roman" w:hAnsi="Times New Roman" w:cs="Times New Roman"/>
          <w:sz w:val="28"/>
          <w:szCs w:val="28"/>
        </w:rPr>
        <w:t>к</w:t>
      </w:r>
      <w:r w:rsidRPr="005573BA">
        <w:rPr>
          <w:rFonts w:ascii="Times New Roman" w:hAnsi="Times New Roman" w:cs="Times New Roman"/>
          <w:sz w:val="28"/>
          <w:szCs w:val="28"/>
        </w:rPr>
        <w:t xml:space="preserve">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5573BA">
        <w:rPr>
          <w:rFonts w:ascii="Times New Roman" w:hAnsi="Times New Roman" w:cs="Times New Roman"/>
          <w:sz w:val="28"/>
          <w:szCs w:val="28"/>
        </w:rPr>
        <w:t>ешени</w:t>
      </w:r>
      <w:r w:rsidR="00C76810">
        <w:rPr>
          <w:rFonts w:ascii="Times New Roman" w:hAnsi="Times New Roman" w:cs="Times New Roman"/>
          <w:sz w:val="28"/>
          <w:szCs w:val="28"/>
        </w:rPr>
        <w:t>ю</w:t>
      </w:r>
      <w:r w:rsidRPr="005573B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76810">
        <w:rPr>
          <w:rFonts w:ascii="Times New Roman" w:hAnsi="Times New Roman" w:cs="Times New Roman"/>
          <w:sz w:val="28"/>
          <w:szCs w:val="28"/>
        </w:rPr>
        <w:t>м</w:t>
      </w:r>
      <w:r w:rsidRPr="005573B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76810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</w:t>
      </w:r>
      <w:r w:rsidR="005D6817">
        <w:rPr>
          <w:rFonts w:ascii="Times New Roman" w:hAnsi="Times New Roman" w:cs="Times New Roman"/>
          <w:sz w:val="28"/>
          <w:szCs w:val="28"/>
        </w:rPr>
        <w:t>о</w:t>
      </w:r>
      <w:r w:rsidRPr="005573BA">
        <w:rPr>
          <w:rFonts w:ascii="Times New Roman" w:hAnsi="Times New Roman" w:cs="Times New Roman"/>
          <w:sz w:val="28"/>
          <w:szCs w:val="28"/>
        </w:rPr>
        <w:t>т</w:t>
      </w:r>
      <w:r w:rsidR="005D6817">
        <w:rPr>
          <w:rFonts w:ascii="Times New Roman" w:hAnsi="Times New Roman" w:cs="Times New Roman"/>
          <w:sz w:val="28"/>
          <w:szCs w:val="28"/>
        </w:rPr>
        <w:t xml:space="preserve"> 29.11.2</w:t>
      </w:r>
      <w:r w:rsidRPr="005573BA">
        <w:rPr>
          <w:rFonts w:ascii="Times New Roman" w:hAnsi="Times New Roman" w:cs="Times New Roman"/>
          <w:sz w:val="28"/>
          <w:szCs w:val="28"/>
        </w:rPr>
        <w:t>019</w:t>
      </w:r>
      <w:r w:rsidR="00C76810">
        <w:rPr>
          <w:rFonts w:ascii="Times New Roman" w:hAnsi="Times New Roman" w:cs="Times New Roman"/>
          <w:sz w:val="28"/>
          <w:szCs w:val="28"/>
        </w:rPr>
        <w:t xml:space="preserve"> </w:t>
      </w:r>
      <w:r w:rsidRPr="005573BA">
        <w:rPr>
          <w:rFonts w:ascii="Times New Roman" w:hAnsi="Times New Roman" w:cs="Times New Roman"/>
          <w:sz w:val="28"/>
          <w:szCs w:val="28"/>
        </w:rPr>
        <w:t>г</w:t>
      </w:r>
      <w:r w:rsidR="00C76810">
        <w:rPr>
          <w:rFonts w:ascii="Times New Roman" w:hAnsi="Times New Roman" w:cs="Times New Roman"/>
          <w:sz w:val="28"/>
          <w:szCs w:val="28"/>
        </w:rPr>
        <w:t xml:space="preserve">ода </w:t>
      </w:r>
      <w:r w:rsidRPr="005573BA">
        <w:rPr>
          <w:rFonts w:ascii="Times New Roman" w:hAnsi="Times New Roman" w:cs="Times New Roman"/>
          <w:sz w:val="28"/>
          <w:szCs w:val="28"/>
        </w:rPr>
        <w:t xml:space="preserve">№ </w:t>
      </w:r>
      <w:r w:rsidR="005D6817">
        <w:rPr>
          <w:rFonts w:ascii="Times New Roman" w:hAnsi="Times New Roman" w:cs="Times New Roman"/>
          <w:sz w:val="28"/>
          <w:szCs w:val="28"/>
        </w:rPr>
        <w:t>151</w:t>
      </w:r>
      <w:r w:rsidRPr="0055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BA">
        <w:rPr>
          <w:rFonts w:ascii="Times New Roman" w:hAnsi="Times New Roman" w:cs="Times New Roman"/>
          <w:b/>
          <w:bCs/>
          <w:sz w:val="28"/>
          <w:szCs w:val="28"/>
        </w:rPr>
        <w:t>Перечень полномочий контрольно-счетного органа</w:t>
      </w:r>
      <w:r w:rsidR="00C76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3BA">
        <w:rPr>
          <w:rFonts w:ascii="Times New Roman" w:hAnsi="Times New Roman" w:cs="Times New Roman"/>
          <w:b/>
          <w:sz w:val="28"/>
          <w:szCs w:val="28"/>
        </w:rPr>
        <w:t>по</w:t>
      </w:r>
    </w:p>
    <w:p w:rsidR="00FD664D" w:rsidRPr="005573BA" w:rsidRDefault="00FD664D" w:rsidP="005573BA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BA">
        <w:rPr>
          <w:rFonts w:ascii="Times New Roman" w:hAnsi="Times New Roman" w:cs="Times New Roman"/>
          <w:b/>
          <w:sz w:val="28"/>
          <w:szCs w:val="28"/>
        </w:rPr>
        <w:t xml:space="preserve">осуществлению внешнего муниципального финансового контроля муниципального образования </w:t>
      </w:r>
      <w:r w:rsidR="00C76810">
        <w:rPr>
          <w:rFonts w:ascii="Times New Roman" w:hAnsi="Times New Roman" w:cs="Times New Roman"/>
          <w:b/>
          <w:sz w:val="28"/>
          <w:szCs w:val="28"/>
        </w:rPr>
        <w:t>Чапаевский сельсовет</w:t>
      </w:r>
      <w:r w:rsidRPr="005573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D664D" w:rsidRPr="005573BA" w:rsidRDefault="00FD664D" w:rsidP="005573BA">
      <w:pPr>
        <w:tabs>
          <w:tab w:val="left" w:pos="709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3BA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 Оренбургской области на 2020-2022 год</w:t>
      </w:r>
      <w:r w:rsidR="00C76810">
        <w:rPr>
          <w:rFonts w:ascii="Times New Roman" w:hAnsi="Times New Roman" w:cs="Times New Roman"/>
          <w:b/>
          <w:sz w:val="28"/>
          <w:szCs w:val="28"/>
        </w:rPr>
        <w:t>а</w:t>
      </w: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ab/>
      </w:r>
      <w:r w:rsidRPr="005573BA">
        <w:rPr>
          <w:rFonts w:ascii="Times New Roman" w:hAnsi="Times New Roman" w:cs="Times New Roman"/>
          <w:sz w:val="28"/>
          <w:szCs w:val="28"/>
        </w:rPr>
        <w:tab/>
        <w:t>КРК в соответствии с переданными полномочиями Поселения осуществляет следующие функции: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 Контроль (предварительный, текущий, последующий) за исполнением бюджета поселения.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 Экспертиза проекта бюджета поселения.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 Внешняя проверка годового отчета бюджета поселения.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 поселения, а также средств, получаемых бюджетом   поселения из иных источников, предусмотренных законодательством Российской Федерации.</w:t>
      </w:r>
    </w:p>
    <w:p w:rsidR="00FD664D" w:rsidRPr="005573BA" w:rsidRDefault="00FD664D" w:rsidP="005573BA">
      <w:pPr>
        <w:spacing w:after="0" w:line="0" w:lineRule="atLeast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программ.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-Контроль за соблюдением установленного порядка управления и распоряжения имуществом, находящимся в собственности поселения.</w:t>
      </w:r>
    </w:p>
    <w:p w:rsidR="00FD664D" w:rsidRPr="005573BA" w:rsidRDefault="00FD664D" w:rsidP="005573BA">
      <w:pPr>
        <w:spacing w:after="0" w:line="0" w:lineRule="atLeast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-Оценка эффективности предоставления налоговых и иных льгот и преимуществ, бюджетных кредитов за счет средств бюджета  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поселения и имущества,  находящегося в собственности   поселения.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3BA">
        <w:rPr>
          <w:rFonts w:ascii="Times New Roman" w:hAnsi="Times New Roman" w:cs="Times New Roman"/>
          <w:bCs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3BA">
        <w:rPr>
          <w:rFonts w:ascii="Times New Roman" w:hAnsi="Times New Roman" w:cs="Times New Roman"/>
          <w:bCs/>
          <w:sz w:val="28"/>
          <w:szCs w:val="28"/>
        </w:rPr>
        <w:t>-Подготовка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FD664D" w:rsidRPr="005573BA" w:rsidRDefault="00FD664D" w:rsidP="005573BA">
      <w:pPr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3BA">
        <w:rPr>
          <w:rFonts w:ascii="Times New Roman" w:hAnsi="Times New Roman" w:cs="Times New Roman"/>
          <w:bCs/>
          <w:sz w:val="28"/>
          <w:szCs w:val="28"/>
        </w:rPr>
        <w:t>-Участие в пределах полномочий в мероприятиях, направленных на противодействие коррупции.</w:t>
      </w:r>
    </w:p>
    <w:p w:rsidR="00FD664D" w:rsidRPr="005573BA" w:rsidRDefault="00FD664D" w:rsidP="005573BA">
      <w:pPr>
        <w:spacing w:after="0" w:line="0" w:lineRule="atLeas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664D" w:rsidRDefault="00FD664D" w:rsidP="00C768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6810" w:rsidRPr="005573BA" w:rsidRDefault="00C76810" w:rsidP="00C7681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</w:t>
      </w:r>
      <w:r w:rsidR="00C76810">
        <w:rPr>
          <w:rFonts w:ascii="Times New Roman" w:hAnsi="Times New Roman" w:cs="Times New Roman"/>
          <w:sz w:val="28"/>
          <w:szCs w:val="28"/>
        </w:rPr>
        <w:t xml:space="preserve"> </w:t>
      </w:r>
      <w:r w:rsidRPr="005573BA">
        <w:rPr>
          <w:rFonts w:ascii="Times New Roman" w:hAnsi="Times New Roman" w:cs="Times New Roman"/>
          <w:sz w:val="28"/>
          <w:szCs w:val="28"/>
        </w:rPr>
        <w:t xml:space="preserve">2   </w:t>
      </w:r>
    </w:p>
    <w:p w:rsidR="00FD664D" w:rsidRPr="005573BA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</w:t>
      </w:r>
      <w:r w:rsidR="00C76810">
        <w:rPr>
          <w:rFonts w:ascii="Times New Roman" w:hAnsi="Times New Roman" w:cs="Times New Roman"/>
          <w:sz w:val="28"/>
          <w:szCs w:val="28"/>
        </w:rPr>
        <w:t>Р</w:t>
      </w:r>
      <w:r w:rsidRPr="005573BA">
        <w:rPr>
          <w:rFonts w:ascii="Times New Roman" w:hAnsi="Times New Roman" w:cs="Times New Roman"/>
          <w:sz w:val="28"/>
          <w:szCs w:val="28"/>
        </w:rPr>
        <w:t>ешени</w:t>
      </w:r>
      <w:r w:rsidR="00C76810">
        <w:rPr>
          <w:rFonts w:ascii="Times New Roman" w:hAnsi="Times New Roman" w:cs="Times New Roman"/>
          <w:sz w:val="28"/>
          <w:szCs w:val="28"/>
        </w:rPr>
        <w:t>ю</w:t>
      </w:r>
      <w:r w:rsidRPr="005573B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D664D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76810">
        <w:rPr>
          <w:rFonts w:ascii="Times New Roman" w:hAnsi="Times New Roman" w:cs="Times New Roman"/>
          <w:sz w:val="28"/>
          <w:szCs w:val="28"/>
        </w:rPr>
        <w:t>м</w:t>
      </w:r>
      <w:r w:rsidRPr="005573B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76810" w:rsidRPr="005573BA" w:rsidRDefault="00C76810" w:rsidP="005573B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FD664D" w:rsidRPr="005573BA" w:rsidRDefault="00FD664D" w:rsidP="00C7681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 xml:space="preserve">     от </w:t>
      </w:r>
      <w:r w:rsidR="005D6817">
        <w:rPr>
          <w:rFonts w:ascii="Times New Roman" w:hAnsi="Times New Roman" w:cs="Times New Roman"/>
          <w:sz w:val="28"/>
          <w:szCs w:val="28"/>
        </w:rPr>
        <w:t>29.11.</w:t>
      </w:r>
      <w:r w:rsidRPr="005573BA">
        <w:rPr>
          <w:rFonts w:ascii="Times New Roman" w:hAnsi="Times New Roman" w:cs="Times New Roman"/>
          <w:sz w:val="28"/>
          <w:szCs w:val="28"/>
        </w:rPr>
        <w:t>2019</w:t>
      </w:r>
      <w:r w:rsidR="00C76810">
        <w:rPr>
          <w:rFonts w:ascii="Times New Roman" w:hAnsi="Times New Roman" w:cs="Times New Roman"/>
          <w:sz w:val="28"/>
          <w:szCs w:val="28"/>
        </w:rPr>
        <w:t xml:space="preserve"> </w:t>
      </w:r>
      <w:r w:rsidRPr="005573BA">
        <w:rPr>
          <w:rFonts w:ascii="Times New Roman" w:hAnsi="Times New Roman" w:cs="Times New Roman"/>
          <w:sz w:val="28"/>
          <w:szCs w:val="28"/>
        </w:rPr>
        <w:t>г</w:t>
      </w:r>
      <w:r w:rsidR="00C76810">
        <w:rPr>
          <w:rFonts w:ascii="Times New Roman" w:hAnsi="Times New Roman" w:cs="Times New Roman"/>
          <w:sz w:val="28"/>
          <w:szCs w:val="28"/>
        </w:rPr>
        <w:t>ода</w:t>
      </w:r>
      <w:r w:rsidRPr="005573BA">
        <w:rPr>
          <w:rFonts w:ascii="Times New Roman" w:hAnsi="Times New Roman" w:cs="Times New Roman"/>
          <w:sz w:val="28"/>
          <w:szCs w:val="28"/>
        </w:rPr>
        <w:t xml:space="preserve">  № </w:t>
      </w:r>
      <w:r w:rsidR="005D6817">
        <w:rPr>
          <w:rFonts w:ascii="Times New Roman" w:hAnsi="Times New Roman" w:cs="Times New Roman"/>
          <w:sz w:val="28"/>
          <w:szCs w:val="28"/>
        </w:rPr>
        <w:t>151</w:t>
      </w:r>
      <w:r w:rsidRPr="0055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4D" w:rsidRPr="005573BA" w:rsidRDefault="00FD664D" w:rsidP="00C7681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C7681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B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Default="00FD664D" w:rsidP="005573BA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73BA">
        <w:rPr>
          <w:rFonts w:ascii="Times New Roman" w:hAnsi="Times New Roman" w:cs="Times New Roman"/>
          <w:sz w:val="28"/>
          <w:szCs w:val="28"/>
        </w:rPr>
        <w:t>Расчет средств на содержание и осуществление деятельности контрольно – счетного органа муниципального образования</w:t>
      </w:r>
      <w:r w:rsidR="000853D5">
        <w:rPr>
          <w:rFonts w:ascii="Times New Roman" w:hAnsi="Times New Roman" w:cs="Times New Roman"/>
          <w:sz w:val="28"/>
          <w:szCs w:val="28"/>
        </w:rPr>
        <w:t xml:space="preserve"> Чапаевский сельсовет</w:t>
      </w:r>
      <w:r w:rsidRPr="005573BA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0853D5">
        <w:rPr>
          <w:rFonts w:ascii="Times New Roman" w:hAnsi="Times New Roman" w:cs="Times New Roman"/>
          <w:sz w:val="28"/>
          <w:szCs w:val="28"/>
        </w:rPr>
        <w:t>ого</w:t>
      </w:r>
      <w:r w:rsidRPr="00557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3D5">
        <w:rPr>
          <w:rFonts w:ascii="Times New Roman" w:hAnsi="Times New Roman" w:cs="Times New Roman"/>
          <w:sz w:val="28"/>
          <w:szCs w:val="28"/>
        </w:rPr>
        <w:t>а</w:t>
      </w:r>
      <w:r w:rsidRPr="005573BA">
        <w:rPr>
          <w:rFonts w:ascii="Times New Roman" w:hAnsi="Times New Roman" w:cs="Times New Roman"/>
          <w:sz w:val="28"/>
          <w:szCs w:val="28"/>
        </w:rPr>
        <w:t xml:space="preserve">  Оренбургской  области:</w:t>
      </w:r>
    </w:p>
    <w:p w:rsidR="000853D5" w:rsidRDefault="000853D5" w:rsidP="005573BA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53D5" w:rsidRDefault="000853D5" w:rsidP="005573BA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53D5" w:rsidRDefault="000853D5" w:rsidP="000853D5">
      <w:pPr>
        <w:pStyle w:val="a4"/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Заработная плата – 467.3 (тыс.руб.)</w:t>
      </w:r>
    </w:p>
    <w:p w:rsidR="000853D5" w:rsidRDefault="000853D5" w:rsidP="000853D5">
      <w:pPr>
        <w:pStyle w:val="a4"/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Начисления 30.2 % - 141.1 (тыс.руб.)</w:t>
      </w:r>
    </w:p>
    <w:p w:rsidR="000853D5" w:rsidRDefault="000853D5" w:rsidP="000853D5">
      <w:pPr>
        <w:pStyle w:val="a4"/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Количество жителей (по статистическим данным) -  681 человек</w:t>
      </w:r>
    </w:p>
    <w:p w:rsidR="000853D5" w:rsidRPr="000853D5" w:rsidRDefault="000853D5" w:rsidP="000853D5">
      <w:pPr>
        <w:pStyle w:val="a4"/>
        <w:numPr>
          <w:ilvl w:val="0"/>
          <w:numId w:val="1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Рсачет6 сумма расходов 608400 рублей / количество жителей 14340= 42.43 рублей на 1 человека. 42.43 х 681 = 28900.00рублей</w:t>
      </w:r>
    </w:p>
    <w:p w:rsidR="00FD664D" w:rsidRPr="005573BA" w:rsidRDefault="00FD664D" w:rsidP="005573B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764E" w:rsidRDefault="0066764E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764E" w:rsidRDefault="0066764E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764E" w:rsidRDefault="0066764E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764E" w:rsidRDefault="0066764E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2FF0" w:rsidRPr="005573BA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573BA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64D" w:rsidRPr="005D6817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2FF0" w:rsidRPr="005D6817">
        <w:rPr>
          <w:rFonts w:ascii="Times New Roman" w:hAnsi="Times New Roman" w:cs="Times New Roman"/>
          <w:sz w:val="24"/>
          <w:szCs w:val="24"/>
        </w:rPr>
        <w:t xml:space="preserve"> </w:t>
      </w:r>
      <w:r w:rsidRPr="005D6817">
        <w:rPr>
          <w:rFonts w:ascii="Times New Roman" w:hAnsi="Times New Roman" w:cs="Times New Roman"/>
          <w:sz w:val="24"/>
          <w:szCs w:val="24"/>
        </w:rPr>
        <w:t xml:space="preserve">3   </w:t>
      </w:r>
    </w:p>
    <w:p w:rsidR="00FD664D" w:rsidRPr="005D6817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</w:t>
      </w:r>
      <w:r w:rsidR="00EC2FF0" w:rsidRPr="005D6817">
        <w:rPr>
          <w:rFonts w:ascii="Times New Roman" w:hAnsi="Times New Roman" w:cs="Times New Roman"/>
          <w:sz w:val="24"/>
          <w:szCs w:val="24"/>
        </w:rPr>
        <w:t>ю</w:t>
      </w:r>
      <w:r w:rsidRPr="005D681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D664D" w:rsidRPr="005D6817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2FF0" w:rsidRPr="005D6817">
        <w:rPr>
          <w:rFonts w:ascii="Times New Roman" w:hAnsi="Times New Roman" w:cs="Times New Roman"/>
          <w:sz w:val="24"/>
          <w:szCs w:val="24"/>
        </w:rPr>
        <w:t>м</w:t>
      </w:r>
      <w:r w:rsidRPr="005D681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EC2FF0" w:rsidRPr="005D6817" w:rsidRDefault="00EC2FF0" w:rsidP="00EC2FF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="00FD664D" w:rsidRPr="005D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D664D" w:rsidRPr="005D6817" w:rsidRDefault="005D6817" w:rsidP="005573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о</w:t>
      </w:r>
      <w:r w:rsidR="00EC2FF0" w:rsidRPr="005D6817">
        <w:rPr>
          <w:rFonts w:ascii="Times New Roman" w:hAnsi="Times New Roman" w:cs="Times New Roman"/>
          <w:sz w:val="24"/>
          <w:szCs w:val="24"/>
        </w:rPr>
        <w:t>т</w:t>
      </w:r>
      <w:r w:rsidRPr="005D6817">
        <w:rPr>
          <w:rFonts w:ascii="Times New Roman" w:hAnsi="Times New Roman" w:cs="Times New Roman"/>
          <w:sz w:val="24"/>
          <w:szCs w:val="24"/>
        </w:rPr>
        <w:t xml:space="preserve"> 29.11.</w:t>
      </w:r>
      <w:r w:rsidR="00FD664D" w:rsidRPr="005D6817">
        <w:rPr>
          <w:rFonts w:ascii="Times New Roman" w:hAnsi="Times New Roman" w:cs="Times New Roman"/>
          <w:sz w:val="24"/>
          <w:szCs w:val="24"/>
        </w:rPr>
        <w:t xml:space="preserve"> 2019 г</w:t>
      </w:r>
      <w:r w:rsidR="00EC2FF0" w:rsidRPr="005D6817">
        <w:rPr>
          <w:rFonts w:ascii="Times New Roman" w:hAnsi="Times New Roman" w:cs="Times New Roman"/>
          <w:sz w:val="24"/>
          <w:szCs w:val="24"/>
        </w:rPr>
        <w:t xml:space="preserve">ода </w:t>
      </w:r>
      <w:r w:rsidR="00FD664D" w:rsidRPr="005D6817">
        <w:rPr>
          <w:rFonts w:ascii="Times New Roman" w:hAnsi="Times New Roman" w:cs="Times New Roman"/>
          <w:sz w:val="24"/>
          <w:szCs w:val="24"/>
        </w:rPr>
        <w:t xml:space="preserve"> №</w:t>
      </w:r>
      <w:r w:rsidR="00EC2FF0" w:rsidRPr="005D6817">
        <w:rPr>
          <w:rFonts w:ascii="Times New Roman" w:hAnsi="Times New Roman" w:cs="Times New Roman"/>
          <w:sz w:val="24"/>
          <w:szCs w:val="24"/>
        </w:rPr>
        <w:t xml:space="preserve"> </w:t>
      </w:r>
      <w:r w:rsidRPr="005D6817">
        <w:rPr>
          <w:rFonts w:ascii="Times New Roman" w:hAnsi="Times New Roman" w:cs="Times New Roman"/>
          <w:sz w:val="24"/>
          <w:szCs w:val="24"/>
        </w:rPr>
        <w:t>151</w:t>
      </w:r>
      <w:r w:rsidR="00FD664D" w:rsidRPr="005D6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64D" w:rsidRPr="005D6817" w:rsidRDefault="00FD664D" w:rsidP="005573B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664D" w:rsidRPr="005D6817" w:rsidRDefault="00FD664D" w:rsidP="005573BA">
      <w:pPr>
        <w:tabs>
          <w:tab w:val="left" w:pos="426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ab/>
      </w:r>
    </w:p>
    <w:p w:rsidR="00FD664D" w:rsidRPr="005D6817" w:rsidRDefault="00FD664D" w:rsidP="00EC2F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СОГЛАШЕНИЕ</w:t>
      </w:r>
      <w:r w:rsidRPr="005D68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      о передаче полномочий контрольно-счетного органа по осуществлению внешнего</w:t>
      </w:r>
      <w:r w:rsidR="00EC2FF0" w:rsidRPr="005D68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68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финансового контроля</w:t>
      </w:r>
    </w:p>
    <w:p w:rsidR="00FD664D" w:rsidRPr="005D6817" w:rsidRDefault="00FD664D" w:rsidP="005573BA">
      <w:pPr>
        <w:pStyle w:val="a5"/>
        <w:spacing w:before="0" w:beforeAutospacing="0" w:after="0" w:afterAutospacing="0" w:line="0" w:lineRule="atLeast"/>
        <w:ind w:firstLine="240"/>
        <w:jc w:val="center"/>
        <w:rPr>
          <w:b/>
          <w:color w:val="000000"/>
          <w:shd w:val="clear" w:color="auto" w:fill="FFFFFF"/>
        </w:rPr>
      </w:pPr>
    </w:p>
    <w:p w:rsidR="00FD664D" w:rsidRPr="005D6817" w:rsidRDefault="00FD664D" w:rsidP="005573BA">
      <w:pPr>
        <w:pStyle w:val="a5"/>
        <w:spacing w:before="0" w:beforeAutospacing="0" w:after="0" w:afterAutospacing="0" w:line="0" w:lineRule="atLeast"/>
        <w:ind w:firstLine="240"/>
        <w:jc w:val="center"/>
        <w:rPr>
          <w:b/>
          <w:color w:val="000000"/>
          <w:shd w:val="clear" w:color="auto" w:fill="FFFFFF"/>
        </w:rPr>
      </w:pPr>
      <w:r w:rsidRPr="005D6817">
        <w:rPr>
          <w:b/>
          <w:color w:val="000000"/>
          <w:shd w:val="clear" w:color="auto" w:fill="FFFFFF"/>
        </w:rPr>
        <w:t>№ ____</w:t>
      </w:r>
    </w:p>
    <w:p w:rsidR="00FD664D" w:rsidRPr="005D6817" w:rsidRDefault="00EC2FF0" w:rsidP="005573BA">
      <w:pPr>
        <w:pStyle w:val="a5"/>
        <w:spacing w:before="0" w:beforeAutospacing="0" w:after="0" w:afterAutospacing="0" w:line="0" w:lineRule="atLeast"/>
        <w:ind w:firstLine="240"/>
        <w:jc w:val="both"/>
        <w:rPr>
          <w:color w:val="000000"/>
          <w:shd w:val="clear" w:color="auto" w:fill="FFFFFF"/>
        </w:rPr>
      </w:pPr>
      <w:r w:rsidRPr="005D6817">
        <w:rPr>
          <w:color w:val="000000"/>
          <w:shd w:val="clear" w:color="auto" w:fill="FFFFFF"/>
        </w:rPr>
        <w:t>с</w:t>
      </w:r>
      <w:r w:rsidR="00FD664D" w:rsidRPr="005D6817">
        <w:rPr>
          <w:color w:val="000000"/>
          <w:shd w:val="clear" w:color="auto" w:fill="FFFFFF"/>
        </w:rPr>
        <w:t xml:space="preserve">. </w:t>
      </w:r>
      <w:r w:rsidRPr="005D6817">
        <w:rPr>
          <w:color w:val="000000"/>
          <w:shd w:val="clear" w:color="auto" w:fill="FFFFFF"/>
        </w:rPr>
        <w:t>Чапаевка                                                                             _______________</w:t>
      </w:r>
      <w:r w:rsidR="00FD664D" w:rsidRPr="005D6817">
        <w:rPr>
          <w:color w:val="000000"/>
          <w:shd w:val="clear" w:color="auto" w:fill="FFFFFF"/>
        </w:rPr>
        <w:t xml:space="preserve"> 20</w:t>
      </w:r>
      <w:r w:rsidRPr="005D6817">
        <w:rPr>
          <w:color w:val="000000"/>
          <w:shd w:val="clear" w:color="auto" w:fill="FFFFFF"/>
        </w:rPr>
        <w:t xml:space="preserve">___ </w:t>
      </w:r>
      <w:r w:rsidR="00FD664D" w:rsidRPr="005D6817">
        <w:rPr>
          <w:color w:val="000000"/>
          <w:shd w:val="clear" w:color="auto" w:fill="FFFFFF"/>
        </w:rPr>
        <w:t>г</w:t>
      </w:r>
      <w:r w:rsidRPr="005D6817">
        <w:rPr>
          <w:color w:val="000000"/>
          <w:shd w:val="clear" w:color="auto" w:fill="FFFFFF"/>
        </w:rPr>
        <w:t>ода</w:t>
      </w:r>
    </w:p>
    <w:p w:rsidR="00FD664D" w:rsidRPr="005D6817" w:rsidRDefault="00FD664D" w:rsidP="005573BA">
      <w:pPr>
        <w:pStyle w:val="a5"/>
        <w:spacing w:before="0" w:beforeAutospacing="0" w:after="0" w:afterAutospacing="0" w:line="0" w:lineRule="atLeast"/>
        <w:ind w:firstLine="240"/>
        <w:jc w:val="both"/>
        <w:rPr>
          <w:color w:val="000000"/>
          <w:shd w:val="clear" w:color="auto" w:fill="FFFFFF"/>
        </w:rPr>
      </w:pPr>
    </w:p>
    <w:p w:rsidR="00FD664D" w:rsidRPr="005D6817" w:rsidRDefault="00EC2FF0" w:rsidP="000853D5">
      <w:pPr>
        <w:pStyle w:val="a6"/>
        <w:spacing w:line="0" w:lineRule="atLeast"/>
        <w:jc w:val="both"/>
        <w:rPr>
          <w:rFonts w:ascii="Times New Roman" w:hAnsi="Times New Roman"/>
        </w:rPr>
      </w:pPr>
      <w:r w:rsidRPr="005D6817">
        <w:rPr>
          <w:rFonts w:ascii="Times New Roman" w:hAnsi="Times New Roman"/>
          <w:color w:val="000000"/>
        </w:rPr>
        <w:t xml:space="preserve">     </w:t>
      </w:r>
      <w:r w:rsidR="00FD664D" w:rsidRPr="005D6817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</w:t>
      </w:r>
      <w:r w:rsidRPr="005D6817">
        <w:rPr>
          <w:rFonts w:ascii="Times New Roman" w:hAnsi="Times New Roman"/>
          <w:color w:val="000000"/>
        </w:rPr>
        <w:t xml:space="preserve">  года</w:t>
      </w:r>
      <w:r w:rsidR="00FD664D" w:rsidRPr="005D6817">
        <w:rPr>
          <w:rFonts w:ascii="Times New Roman" w:hAnsi="Times New Roman"/>
          <w:color w:val="000000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="00FD664D" w:rsidRPr="005D6817">
          <w:rPr>
            <w:rFonts w:ascii="Times New Roman" w:hAnsi="Times New Roman"/>
            <w:color w:val="000000"/>
          </w:rPr>
          <w:t xml:space="preserve"> от 07.12.2011</w:t>
        </w:r>
        <w:r w:rsidRPr="005D6817">
          <w:rPr>
            <w:rFonts w:ascii="Times New Roman" w:hAnsi="Times New Roman"/>
            <w:color w:val="000000"/>
          </w:rPr>
          <w:t xml:space="preserve"> года</w:t>
        </w:r>
        <w:r w:rsidR="00FD664D" w:rsidRPr="005D6817">
          <w:rPr>
            <w:rFonts w:ascii="Times New Roman" w:hAnsi="Times New Roman"/>
            <w:color w:val="000000"/>
          </w:rPr>
          <w:t>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FD664D" w:rsidRPr="005D6817">
        <w:rPr>
          <w:rFonts w:ascii="Times New Roman" w:hAnsi="Times New Roman"/>
          <w:color w:val="000000"/>
        </w:rPr>
        <w:t xml:space="preserve">, Совет депутатов муниципального образования   Новоорский район   Оренбургской области </w:t>
      </w:r>
      <w:r w:rsidR="00FD664D" w:rsidRPr="005D6817">
        <w:rPr>
          <w:rFonts w:ascii="Times New Roman" w:hAnsi="Times New Roman"/>
        </w:rPr>
        <w:t xml:space="preserve">(далее – представительный орган муниципального района) в лице председателя   Совета депутатов _____________________, действующего на основании Устава муниципального образования  Новоорский район Оренбургской области, Контрольно-ревизионная комиссия муниципального образования Новоорский район Оренбургской области,  в лице  ___________________, действующая на основании  Положения «О Контрольно-ревизионной комиссии муниципального образования Новоорский район Оренбургской области», (в  дальнейшем – КРК) с одной стороны, и  Совет депутатов муниципального образования </w:t>
      </w:r>
      <w:r w:rsidRPr="005D6817">
        <w:rPr>
          <w:rFonts w:ascii="Times New Roman" w:hAnsi="Times New Roman"/>
        </w:rPr>
        <w:t>Чапаевский сельсовет</w:t>
      </w:r>
      <w:r w:rsidR="00FD664D" w:rsidRPr="005D6817">
        <w:rPr>
          <w:rFonts w:ascii="Times New Roman" w:hAnsi="Times New Roman"/>
        </w:rPr>
        <w:t xml:space="preserve"> (далее – представительный орган муниципального образования), в лице председателя Совета депутатов муниципального образования </w:t>
      </w:r>
      <w:r w:rsidRPr="005D6817">
        <w:rPr>
          <w:rFonts w:ascii="Times New Roman" w:hAnsi="Times New Roman"/>
        </w:rPr>
        <w:t>Чапаевский сельсовет Бутырина Александра Алексеевича</w:t>
      </w:r>
      <w:r w:rsidR="00FD664D" w:rsidRPr="005D6817">
        <w:rPr>
          <w:rFonts w:ascii="Times New Roman" w:hAnsi="Times New Roman"/>
        </w:rPr>
        <w:t xml:space="preserve">, действующего на основании Устава муниципального образования   </w:t>
      </w:r>
      <w:r w:rsidRPr="005D6817">
        <w:rPr>
          <w:rFonts w:ascii="Times New Roman" w:hAnsi="Times New Roman"/>
        </w:rPr>
        <w:t>Чапаевский сельсовет</w:t>
      </w:r>
      <w:r w:rsidR="00FD664D" w:rsidRPr="005D6817">
        <w:rPr>
          <w:rFonts w:ascii="Times New Roman" w:hAnsi="Times New Roman"/>
        </w:rPr>
        <w:t xml:space="preserve"> с другой стороны, заключили настоящее Соглашение во исполнение решения представительного органа муниципального района   от __________20__года № _____   и представительного органа муниципального образования от ______ 20__года  № _____ о нижеследующем:</w:t>
      </w:r>
    </w:p>
    <w:p w:rsidR="00FD664D" w:rsidRPr="005D6817" w:rsidRDefault="00FD664D" w:rsidP="00EC2FF0">
      <w:pPr>
        <w:pStyle w:val="a5"/>
        <w:spacing w:before="0" w:beforeAutospacing="0" w:after="0" w:afterAutospacing="0" w:line="0" w:lineRule="atLeast"/>
        <w:ind w:left="-567" w:firstLine="567"/>
        <w:jc w:val="center"/>
        <w:rPr>
          <w:b/>
          <w:bCs/>
          <w:color w:val="000000"/>
          <w:shd w:val="clear" w:color="auto" w:fill="FFFFFF"/>
        </w:rPr>
      </w:pPr>
      <w:r w:rsidRPr="005D6817">
        <w:rPr>
          <w:b/>
          <w:bCs/>
          <w:color w:val="000000"/>
          <w:shd w:val="clear" w:color="auto" w:fill="FFFFFF"/>
        </w:rPr>
        <w:t>1. Предмет соглашения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 Предметом настоящего Соглашения является передача контрольно- счетному органу муниципального образования Новоорский район Оренбургской области (далее –КРК) полномочий контрольно-счетного органа муниципального образования </w:t>
      </w:r>
      <w:r w:rsidR="00EC2FF0"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Чапаевский сельсовет</w:t>
      </w: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(далее- Поселение) по осуществлению внешнего муниципального финансового контроля и передача из бюджета </w:t>
      </w:r>
      <w:r w:rsidR="00EC2FF0"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Чапаевского сельсовета</w:t>
      </w: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бюджет Новоорского района межбюджетных трансфертов на осуществление переданных полномочий.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2FF0"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 </w:t>
      </w:r>
      <w:r w:rsidRPr="005D6817">
        <w:rPr>
          <w:rFonts w:ascii="Times New Roman" w:hAnsi="Times New Roman" w:cs="Times New Roman"/>
          <w:sz w:val="24"/>
          <w:szCs w:val="24"/>
        </w:rPr>
        <w:t>КРК в соответствии с переданными полномочиями Поселения осуществляет следующие функции: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1.2.1. Контроль (предварительный, текущий, последующий) за исполнением бюджета поселения.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1.2.2. Экспертиза проекта бюджета поселения.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1.2.3. Внешняя проверка годового отчета об исполнении бюджета поселения.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1.2.4. Организация и осуществление контроля за законностью, результативностью (эффективностью и экономностью) использования средств бюджета  поселения, а также средств, получаемых бюджетом   поселения из иных источников, предусмотренных законодательством Российской Федерации.</w:t>
      </w:r>
    </w:p>
    <w:p w:rsidR="00FD664D" w:rsidRPr="005D6817" w:rsidRDefault="00FD664D" w:rsidP="005573BA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1.2.5.Финансово-экономическая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  поселения, а также муниципальных программ.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1.2.6.Контроль за соблюдением установленного порядка управления и распоряжения имуществом, находящимся в собственности поселения.</w:t>
      </w:r>
    </w:p>
    <w:p w:rsidR="00FD664D" w:rsidRPr="005D6817" w:rsidRDefault="00FD664D" w:rsidP="005573BA">
      <w:pPr>
        <w:spacing w:after="0" w:line="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lastRenderedPageBreak/>
        <w:t>1.2.7.Оценка эффективности предоставления налоговых и иных льгот и преимуществ, бюджетных кредитов за счет средств бюджета  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поселения и имущества,  находящегося в собственности   поселения.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17">
        <w:rPr>
          <w:rFonts w:ascii="Times New Roman" w:hAnsi="Times New Roman" w:cs="Times New Roman"/>
          <w:bCs/>
          <w:sz w:val="24"/>
          <w:szCs w:val="24"/>
        </w:rPr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17">
        <w:rPr>
          <w:rFonts w:ascii="Times New Roman" w:hAnsi="Times New Roman" w:cs="Times New Roman"/>
          <w:bCs/>
          <w:sz w:val="24"/>
          <w:szCs w:val="24"/>
        </w:rPr>
        <w:t>1.2.9.Подготовка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FD664D" w:rsidRPr="005D6817" w:rsidRDefault="00FD664D" w:rsidP="000853D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817">
        <w:rPr>
          <w:rFonts w:ascii="Times New Roman" w:hAnsi="Times New Roman" w:cs="Times New Roman"/>
          <w:bCs/>
          <w:sz w:val="24"/>
          <w:szCs w:val="24"/>
        </w:rPr>
        <w:t>1.2.10.Участие в пределах полномочий в мероприятиях, направленных на противодействие коррупции.</w:t>
      </w:r>
    </w:p>
    <w:p w:rsidR="00FD664D" w:rsidRPr="005D6817" w:rsidRDefault="00FD664D" w:rsidP="00EC2F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17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2.1. КРК обязана: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2.1.1. Осуществлять полномочия контрольно-счетного органа по осуществлению внешнего муниципального финансового контроля в соответствии с законодательством РФ.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2.1.2. Осуществлять внешний муниципальный финансовый контроль в форме контрольных или экспертно-аналитических мероприятий, с составлением соответствующего акта, отчета или заключения.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2.1.3. Проводить контрольные и экспертно-аналитические мероприятия объективно и достоверно отражать их результаты в соответствующих  актах, отчетах и заключениях.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2.1.4.  Не   вмешиваться в оперативно-хозяйственную деятельность поселения, а также разглашать информацию, полученную при проведении контрольных мероприятий.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2.2. КРК имеет право: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2.2.1.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2.2.2. Получать объяснения должностных лиц объекта контроля;</w:t>
      </w:r>
    </w:p>
    <w:p w:rsidR="00FD664D" w:rsidRPr="005D6817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    </w:t>
      </w:r>
      <w:r w:rsidR="00FD664D" w:rsidRPr="005D6817">
        <w:rPr>
          <w:rFonts w:ascii="Times New Roman" w:hAnsi="Times New Roman" w:cs="Times New Roman"/>
          <w:sz w:val="24"/>
          <w:szCs w:val="24"/>
        </w:rPr>
        <w:t>2.2.3.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FD664D" w:rsidRPr="005D6817" w:rsidRDefault="00EC2FF0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    </w:t>
      </w:r>
      <w:r w:rsidR="00FD664D" w:rsidRPr="005D6817">
        <w:rPr>
          <w:rFonts w:ascii="Times New Roman" w:hAnsi="Times New Roman" w:cs="Times New Roman"/>
          <w:sz w:val="24"/>
          <w:szCs w:val="24"/>
        </w:rPr>
        <w:t>2.2.4.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</w:t>
      </w:r>
      <w:r w:rsidR="00EC2FF0" w:rsidRPr="005D6817">
        <w:rPr>
          <w:rFonts w:ascii="Times New Roman" w:hAnsi="Times New Roman" w:cs="Times New Roman"/>
          <w:sz w:val="24"/>
          <w:szCs w:val="24"/>
        </w:rPr>
        <w:t xml:space="preserve">     </w:t>
      </w:r>
      <w:r w:rsidRPr="005D6817">
        <w:rPr>
          <w:rFonts w:ascii="Times New Roman" w:hAnsi="Times New Roman" w:cs="Times New Roman"/>
          <w:sz w:val="24"/>
          <w:szCs w:val="24"/>
        </w:rPr>
        <w:t>2.2.5.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2.3. Поселение обязано: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2.3.1</w:t>
      </w:r>
      <w:r w:rsidRPr="005D681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D6817">
        <w:rPr>
          <w:rFonts w:ascii="Times New Roman" w:hAnsi="Times New Roman" w:cs="Times New Roman"/>
          <w:sz w:val="24"/>
          <w:szCs w:val="24"/>
        </w:rPr>
        <w:t>Предоставлять по запросам КРК информацию, документы, и материалы, необходимые для проведения контрольных и экспертно-аналитических мероприятий.  При непредставлении или несвоевременном представлении КРК по ее запросу информации, документов и  материалов, необходимых для проведения контрольных и экспертно-аналитических мероприятий, а равно предоставление не в полном объеме или недостоверной информации влечет за собой ответственность, установленную законодательством РФ и (или) законодательством Оренбургской области.</w:t>
      </w:r>
    </w:p>
    <w:p w:rsidR="00FD664D" w:rsidRPr="005D6817" w:rsidRDefault="00FD664D" w:rsidP="005573BA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2.4. Поселение имеет право: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2.4.1. Направлять в Администрацию муниципального образования Новоорский район Оренбургской области предложения о проведении контрольных мероприятий.    </w:t>
      </w:r>
    </w:p>
    <w:p w:rsidR="00FD664D" w:rsidRPr="005D6817" w:rsidRDefault="00FD664D" w:rsidP="000853D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2.5. Стороны имеют право принимать иные меры, необходимые для реализации настоящего Соглашения.</w:t>
      </w:r>
    </w:p>
    <w:p w:rsidR="00FD664D" w:rsidRPr="005D6817" w:rsidRDefault="00FD664D" w:rsidP="00EC2FF0">
      <w:pPr>
        <w:pStyle w:val="a5"/>
        <w:spacing w:before="0" w:beforeAutospacing="0" w:after="0" w:afterAutospacing="0" w:line="0" w:lineRule="atLeast"/>
        <w:ind w:firstLine="240"/>
        <w:jc w:val="center"/>
        <w:rPr>
          <w:b/>
          <w:bCs/>
          <w:color w:val="000000"/>
          <w:shd w:val="clear" w:color="auto" w:fill="FFFFFF"/>
        </w:rPr>
      </w:pPr>
      <w:r w:rsidRPr="005D6817">
        <w:rPr>
          <w:b/>
          <w:bCs/>
          <w:color w:val="000000"/>
          <w:shd w:val="clear" w:color="auto" w:fill="FFFFFF"/>
        </w:rPr>
        <w:t xml:space="preserve">3. </w:t>
      </w:r>
      <w:r w:rsidRPr="005D6817">
        <w:rPr>
          <w:b/>
        </w:rPr>
        <w:t>Порядок определения ежегодного объема ф</w:t>
      </w:r>
      <w:r w:rsidRPr="005D6817">
        <w:rPr>
          <w:b/>
          <w:bCs/>
          <w:color w:val="000000"/>
          <w:shd w:val="clear" w:color="auto" w:fill="FFFFFF"/>
        </w:rPr>
        <w:t>инансирования</w:t>
      </w:r>
    </w:p>
    <w:p w:rsidR="00FD664D" w:rsidRPr="005D6817" w:rsidRDefault="00FD664D" w:rsidP="000853D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3.1.Передача осуществления полномочий по предмету настоящего соглашения осуществляется за счет межбюджетных трансфертов, предоставляемых из бюджета  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Чапаевский сельсовет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Новоорского района Оренбургской области в бюджет</w:t>
      </w:r>
      <w:r w:rsidR="006C0AA7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Муниципального образования Новоорский  район </w:t>
      </w:r>
      <w:r w:rsidR="0017108F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2020 год 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</w:t>
      </w:r>
      <w:r w:rsidR="0017108F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7108F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108F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00,00 (</w:t>
      </w:r>
      <w:r w:rsidR="0017108F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двадцать восемь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</w:t>
      </w:r>
      <w:r w:rsidR="0017108F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девять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сот) рублей</w:t>
      </w:r>
      <w:r w:rsidR="000853D5"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53D5" w:rsidRPr="005D6817">
        <w:rPr>
          <w:rFonts w:ascii="Times New Roman" w:hAnsi="Times New Roman" w:cs="Times New Roman"/>
          <w:sz w:val="24"/>
          <w:szCs w:val="24"/>
        </w:rPr>
        <w:t xml:space="preserve"> на 2021 год в размере 30000.00 (тридцать тысяч) рублей, на 2022 год в размере 30000.00 (</w:t>
      </w:r>
      <w:r w:rsidR="00B3298D" w:rsidRPr="005D6817">
        <w:rPr>
          <w:rFonts w:ascii="Times New Roman" w:hAnsi="Times New Roman" w:cs="Times New Roman"/>
          <w:sz w:val="24"/>
          <w:szCs w:val="24"/>
        </w:rPr>
        <w:t>тридцать</w:t>
      </w:r>
      <w:r w:rsidR="000853D5" w:rsidRPr="005D6817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FD664D" w:rsidRPr="005D6817" w:rsidRDefault="00FD664D" w:rsidP="005573BA">
      <w:pPr>
        <w:pStyle w:val="a5"/>
        <w:spacing w:before="0" w:beforeAutospacing="0" w:after="0" w:afterAutospacing="0" w:line="0" w:lineRule="atLeast"/>
        <w:ind w:firstLine="709"/>
        <w:jc w:val="both"/>
      </w:pPr>
      <w:r w:rsidRPr="005D6817">
        <w:rPr>
          <w:shd w:val="clear" w:color="auto" w:fill="FFFFFF"/>
        </w:rPr>
        <w:t xml:space="preserve">3.2. Годовой объем </w:t>
      </w:r>
      <w:r w:rsidRPr="005D6817"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образованием Новоорский район.</w:t>
      </w:r>
    </w:p>
    <w:p w:rsidR="00FD664D" w:rsidRPr="005D6817" w:rsidRDefault="00FD664D" w:rsidP="000853D5">
      <w:pPr>
        <w:pStyle w:val="a5"/>
        <w:spacing w:before="0" w:beforeAutospacing="0" w:after="0" w:afterAutospacing="0" w:line="0" w:lineRule="atLeast"/>
        <w:ind w:firstLine="709"/>
        <w:jc w:val="both"/>
      </w:pPr>
      <w:r w:rsidRPr="005D6817">
        <w:t>3.3.</w:t>
      </w:r>
      <w:r w:rsidRPr="005D6817">
        <w:rPr>
          <w:shd w:val="clear" w:color="auto" w:fill="FFFFFF"/>
        </w:rPr>
        <w:t xml:space="preserve"> Объем межбюджетных трансфертов,  </w:t>
      </w:r>
      <w:r w:rsidRPr="005D6817">
        <w:t>передаваемых бюджету муниципального</w:t>
      </w:r>
      <w:r w:rsidR="006C0AA7" w:rsidRPr="005D6817">
        <w:t xml:space="preserve"> </w:t>
      </w:r>
      <w:r w:rsidRPr="005D6817">
        <w:t xml:space="preserve">образования Новоорский район из бюджета </w:t>
      </w:r>
      <w:r w:rsidRPr="005D6817">
        <w:rPr>
          <w:shd w:val="clear" w:color="auto" w:fill="FFFFFF"/>
        </w:rPr>
        <w:t xml:space="preserve">муниципального образования </w:t>
      </w:r>
      <w:r w:rsidR="006C0AA7" w:rsidRPr="005D6817">
        <w:rPr>
          <w:shd w:val="clear" w:color="auto" w:fill="FFFFFF"/>
        </w:rPr>
        <w:t>Чапаевский сельсовет</w:t>
      </w:r>
      <w:r w:rsidRPr="005D6817">
        <w:rPr>
          <w:shd w:val="clear" w:color="auto" w:fill="FFFFFF"/>
        </w:rPr>
        <w:t xml:space="preserve"> Новоорского района Оренбургской области</w:t>
      </w:r>
      <w:r w:rsidRPr="005D6817">
        <w:t xml:space="preserve"> на осуществление </w:t>
      </w:r>
      <w:r w:rsidRPr="005D6817">
        <w:rPr>
          <w:shd w:val="clear" w:color="auto" w:fill="FFFFFF"/>
        </w:rPr>
        <w:t xml:space="preserve">переданных полномочий, перечисляется </w:t>
      </w:r>
      <w:bookmarkStart w:id="5" w:name="_GoBack"/>
      <w:bookmarkEnd w:id="5"/>
      <w:r w:rsidRPr="005D6817">
        <w:t xml:space="preserve">ежеквартально </w:t>
      </w:r>
      <w:r w:rsidRPr="005D6817">
        <w:rPr>
          <w:shd w:val="clear" w:color="auto" w:fill="FFFFFF"/>
        </w:rPr>
        <w:t xml:space="preserve">в размере 1/4 годовых ассигнований </w:t>
      </w:r>
      <w:r w:rsidRPr="005D6817">
        <w:t>в первый месяц квартала в течение 3-х рабочих дней.</w:t>
      </w:r>
    </w:p>
    <w:p w:rsidR="00FD664D" w:rsidRPr="005D6817" w:rsidRDefault="00FD664D" w:rsidP="006C0AA7">
      <w:pPr>
        <w:pStyle w:val="a5"/>
        <w:spacing w:before="0" w:beforeAutospacing="0" w:after="0" w:afterAutospacing="0" w:line="0" w:lineRule="atLeast"/>
        <w:ind w:firstLine="709"/>
        <w:jc w:val="center"/>
        <w:rPr>
          <w:b/>
        </w:rPr>
      </w:pPr>
      <w:r w:rsidRPr="005D6817">
        <w:rPr>
          <w:color w:val="000000"/>
          <w:shd w:val="clear" w:color="auto" w:fill="FFFFFF"/>
        </w:rPr>
        <w:tab/>
      </w:r>
      <w:r w:rsidRPr="005D6817">
        <w:rPr>
          <w:b/>
        </w:rPr>
        <w:t>4. Порядок передачи и использования материальных ресурсов.</w:t>
      </w:r>
    </w:p>
    <w:p w:rsidR="00FD664D" w:rsidRPr="005D6817" w:rsidRDefault="00FD664D" w:rsidP="005573BA">
      <w:pPr>
        <w:widowControl w:val="0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4.1 Для осуществления </w:t>
      </w:r>
      <w:r w:rsidRPr="005D6817">
        <w:rPr>
          <w:rFonts w:ascii="Times New Roman" w:hAnsi="Times New Roman" w:cs="Times New Roman"/>
          <w:sz w:val="24"/>
          <w:szCs w:val="24"/>
        </w:rPr>
        <w:t xml:space="preserve">переданных полномочий 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5D6817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 контрольно-счетного органа по внешнему финансовому контролю муниципальному образованию Новоорский район Оренбургской области 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2020-2022 годы не требуется передача каких-либо материальных ресурсов.</w:t>
      </w:r>
    </w:p>
    <w:p w:rsidR="00FD664D" w:rsidRPr="005D6817" w:rsidRDefault="00FD664D" w:rsidP="006C0AA7">
      <w:pPr>
        <w:pStyle w:val="a4"/>
        <w:widowControl w:val="0"/>
        <w:tabs>
          <w:tab w:val="left" w:pos="2260"/>
        </w:tabs>
        <w:spacing w:line="0" w:lineRule="atLeast"/>
        <w:ind w:left="450"/>
        <w:jc w:val="center"/>
        <w:rPr>
          <w:b/>
          <w:color w:val="000000"/>
          <w:lang w:bidi="ru-RU"/>
        </w:rPr>
      </w:pPr>
      <w:r w:rsidRPr="005D6817">
        <w:rPr>
          <w:b/>
          <w:color w:val="000000"/>
          <w:lang w:bidi="ru-RU"/>
        </w:rPr>
        <w:t>5.Контроль за осуществлением переданных полномочий</w:t>
      </w:r>
    </w:p>
    <w:p w:rsidR="00FD664D" w:rsidRPr="005D6817" w:rsidRDefault="00FD664D" w:rsidP="005573BA">
      <w:pPr>
        <w:widowControl w:val="0"/>
        <w:tabs>
          <w:tab w:val="left" w:pos="129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5.1.Контроль за осуществлением администрацией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Новоорский район Оренбургской области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полномочий указанных в </w:t>
      </w:r>
      <w:r w:rsidRPr="005D6817">
        <w:rPr>
          <w:rStyle w:val="22"/>
          <w:rFonts w:eastAsia="Calibri"/>
          <w:sz w:val="24"/>
          <w:szCs w:val="24"/>
        </w:rPr>
        <w:t xml:space="preserve">пункте 1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настоящего соглашения,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информации в соответствии с настоящим соглашением, со стороны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5D6817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 бухгалтерия администрации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</w:rPr>
        <w:t xml:space="preserve">Чапаевский сельсовет </w:t>
      </w:r>
      <w:r w:rsidRPr="005D6817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2"/>
        </w:numPr>
        <w:tabs>
          <w:tab w:val="left" w:pos="1292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 xml:space="preserve">При обнаружении фактов ненадлежащего осуществления (или неосуществления) администрацией </w:t>
      </w:r>
      <w:r w:rsidRPr="005D6817">
        <w:t>муниципального образования Новоорский район Оренбургской области</w:t>
      </w:r>
      <w:r w:rsidRPr="005D6817">
        <w:rPr>
          <w:color w:val="000000"/>
          <w:lang w:bidi="ru-RU"/>
        </w:rPr>
        <w:t xml:space="preserve"> переданных ей полномочий администрация </w:t>
      </w:r>
      <w:r w:rsidRPr="005D6817">
        <w:t xml:space="preserve">муниципального образования </w:t>
      </w:r>
      <w:r w:rsidR="006C0AA7" w:rsidRPr="005D6817">
        <w:t>Чапаевский сельсовет</w:t>
      </w:r>
      <w:r w:rsidRPr="005D6817">
        <w:t xml:space="preserve"> Новоорского района Оренбургской области</w:t>
      </w:r>
      <w:r w:rsidRPr="005D6817">
        <w:rPr>
          <w:color w:val="000000"/>
          <w:lang w:bidi="ru-RU"/>
        </w:rPr>
        <w:t xml:space="preserve"> назначает комиссию для составления соответствующего протокола. Администрация </w:t>
      </w:r>
      <w:r w:rsidRPr="005D6817">
        <w:t xml:space="preserve">муниципального образования Новоорский район Оренбургской области </w:t>
      </w:r>
      <w:r w:rsidRPr="005D6817">
        <w:rPr>
          <w:color w:val="000000"/>
          <w:lang w:bidi="ru-RU"/>
        </w:rPr>
        <w:t>должна быть письменно уведомлена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2"/>
        </w:numPr>
        <w:tabs>
          <w:tab w:val="left" w:pos="1292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 xml:space="preserve">Протокол комиссии, подписанный Сторонами, является основанием для выработки Сторонами оптимальных способов осуществления переданных полномочий, что отражается Сторонами в соглашении.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Pr="005D6817">
        <w:rPr>
          <w:rStyle w:val="22"/>
          <w:rFonts w:eastAsia="Calibri"/>
          <w:sz w:val="24"/>
          <w:szCs w:val="24"/>
        </w:rPr>
        <w:t xml:space="preserve">разделом 6 </w:t>
      </w:r>
      <w:r w:rsidRPr="005D6817">
        <w:rPr>
          <w:color w:val="000000"/>
          <w:lang w:bidi="ru-RU"/>
        </w:rPr>
        <w:t>настоящего соглашения.</w:t>
      </w:r>
    </w:p>
    <w:p w:rsidR="00FD664D" w:rsidRPr="005D6817" w:rsidRDefault="00FD664D" w:rsidP="005573B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 w:rsidRPr="005D6817">
        <w:rPr>
          <w:rStyle w:val="22"/>
          <w:rFonts w:eastAsia="Calibri"/>
          <w:sz w:val="24"/>
          <w:szCs w:val="24"/>
        </w:rPr>
        <w:t xml:space="preserve">разделом 6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D664D" w:rsidRPr="005D6817" w:rsidRDefault="00FD664D" w:rsidP="000853D5">
      <w:pPr>
        <w:pStyle w:val="a4"/>
        <w:widowControl w:val="0"/>
        <w:tabs>
          <w:tab w:val="left" w:pos="3414"/>
        </w:tabs>
        <w:spacing w:line="0" w:lineRule="atLeast"/>
        <w:ind w:left="0"/>
        <w:jc w:val="center"/>
        <w:rPr>
          <w:b/>
        </w:rPr>
      </w:pPr>
      <w:r w:rsidRPr="005D6817">
        <w:rPr>
          <w:b/>
          <w:color w:val="000000"/>
          <w:lang w:bidi="ru-RU"/>
        </w:rPr>
        <w:t>6. Ответственность Сторон соглашения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3"/>
        </w:numPr>
        <w:tabs>
          <w:tab w:val="left" w:pos="1249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3"/>
        </w:numPr>
        <w:tabs>
          <w:tab w:val="left" w:pos="1249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>Вопросы, возникшие при исполнении настоящего соглашения решаются Сторонами в соответствии с действующим законодательством.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3"/>
        </w:numPr>
        <w:tabs>
          <w:tab w:val="left" w:pos="1459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 xml:space="preserve">Администрация </w:t>
      </w:r>
      <w:r w:rsidRPr="005D6817">
        <w:t xml:space="preserve">муниципального образования Новоорский район Оренбургской области </w:t>
      </w:r>
      <w:r w:rsidRPr="005D6817">
        <w:rPr>
          <w:color w:val="000000"/>
          <w:lang w:bidi="ru-RU"/>
        </w:rPr>
        <w:t>несет ответственность за осуществление переданных ей полномочий.</w:t>
      </w:r>
    </w:p>
    <w:p w:rsidR="00FD664D" w:rsidRPr="005D6817" w:rsidRDefault="00FD664D" w:rsidP="006C0AA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неисполнения администрацией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5D6817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обязательств по финансированию осуществления администрацией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Новоорский район Оренбургской области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переданных ей полномочий, в пределах средств предусмотренных решением о бюджете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5D6817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Администрация </w:t>
      </w:r>
      <w:r w:rsidRPr="005D681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Новоорский район Оренбургской области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вправе требовать расторжения данного соглашения, а также возмещения понесенных убытков.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3"/>
        </w:numPr>
        <w:tabs>
          <w:tab w:val="left" w:pos="1249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 xml:space="preserve">Администрация </w:t>
      </w:r>
      <w:r w:rsidRPr="005D6817">
        <w:t xml:space="preserve">муниципального образования Новоорский район Оренбургской области </w:t>
      </w:r>
      <w:r w:rsidRPr="005D6817">
        <w:rPr>
          <w:color w:val="000000"/>
          <w:lang w:bidi="ru-RU"/>
        </w:rPr>
        <w:t>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FD664D" w:rsidRPr="005D6817" w:rsidRDefault="00FD664D" w:rsidP="005573BA">
      <w:pPr>
        <w:pStyle w:val="a4"/>
        <w:widowControl w:val="0"/>
        <w:numPr>
          <w:ilvl w:val="1"/>
          <w:numId w:val="3"/>
        </w:numPr>
        <w:tabs>
          <w:tab w:val="left" w:pos="1205"/>
        </w:tabs>
        <w:spacing w:line="0" w:lineRule="atLeast"/>
        <w:ind w:left="0" w:firstLine="709"/>
        <w:jc w:val="both"/>
      </w:pPr>
      <w:r w:rsidRPr="005D6817">
        <w:rPr>
          <w:color w:val="000000"/>
          <w:lang w:bidi="ru-RU"/>
        </w:rPr>
        <w:t xml:space="preserve">Досрочное расторжение настоящего соглашения влечет за собой возврат Администрацией </w:t>
      </w:r>
      <w:r w:rsidRPr="005D6817">
        <w:t xml:space="preserve">муниципального образования Новоорский район Оренбургской области </w:t>
      </w:r>
      <w:r w:rsidRPr="005D6817">
        <w:rPr>
          <w:color w:val="000000"/>
          <w:lang w:bidi="ru-RU"/>
        </w:rPr>
        <w:t xml:space="preserve">в бюджет </w:t>
      </w:r>
      <w:r w:rsidRPr="005D6817">
        <w:t xml:space="preserve">муниципального образования </w:t>
      </w:r>
      <w:r w:rsidR="006C0AA7" w:rsidRPr="005D6817">
        <w:t>Чапаевский сельсовет</w:t>
      </w:r>
      <w:r w:rsidRPr="005D6817">
        <w:t xml:space="preserve"> Новоорского района Оренбургской области</w:t>
      </w:r>
      <w:r w:rsidRPr="005D6817">
        <w:rPr>
          <w:color w:val="000000"/>
          <w:lang w:bidi="ru-RU"/>
        </w:rPr>
        <w:t>, неиспользованного остатка межбюджетных трансфертов, в течение месяца с даты расторжения настоящего соглашения.</w:t>
      </w:r>
    </w:p>
    <w:p w:rsidR="00FD664D" w:rsidRPr="005D6817" w:rsidRDefault="00FD664D" w:rsidP="006C0AA7">
      <w:pPr>
        <w:pStyle w:val="a7"/>
        <w:spacing w:after="0" w:line="0" w:lineRule="atLeast"/>
        <w:ind w:firstLine="708"/>
        <w:jc w:val="both"/>
        <w:rPr>
          <w:shd w:val="clear" w:color="auto" w:fill="FFFFFF"/>
        </w:rPr>
      </w:pPr>
      <w:r w:rsidRPr="005D6817">
        <w:rPr>
          <w:shd w:val="clear" w:color="auto" w:fill="FFFFFF"/>
        </w:rPr>
        <w:t xml:space="preserve">6.6.За неисполнение </w:t>
      </w:r>
      <w:r w:rsidRPr="005D6817">
        <w:rPr>
          <w:color w:val="000000"/>
          <w:lang w:bidi="ru-RU"/>
        </w:rPr>
        <w:t xml:space="preserve">администрацией </w:t>
      </w:r>
      <w:r w:rsidRPr="005D6817">
        <w:t xml:space="preserve">муниципального образования </w:t>
      </w:r>
      <w:r w:rsidR="006C0AA7" w:rsidRPr="005D6817">
        <w:t>Чапаевский сельсовет</w:t>
      </w:r>
      <w:r w:rsidRPr="005D6817">
        <w:t xml:space="preserve"> Новоорского района Оренбургской области</w:t>
      </w:r>
      <w:r w:rsidRPr="005D6817">
        <w:rPr>
          <w:shd w:val="clear" w:color="auto" w:fill="FFFFFF"/>
        </w:rPr>
        <w:t xml:space="preserve"> обязательств по финансированию переданных полномочий,  уплачивается  </w:t>
      </w:r>
      <w:r w:rsidRPr="005D6817">
        <w:rPr>
          <w:color w:val="000000"/>
        </w:rPr>
        <w:t xml:space="preserve">штраф в   размере действующей ставки рефинансирования Банка России </w:t>
      </w:r>
      <w:r w:rsidRPr="005D6817">
        <w:rPr>
          <w:shd w:val="clear" w:color="auto" w:fill="FFFFFF"/>
        </w:rPr>
        <w:t xml:space="preserve">от суммы не перечисленных межбюджетных трансфертов. </w:t>
      </w:r>
    </w:p>
    <w:p w:rsidR="00FD664D" w:rsidRPr="005D6817" w:rsidRDefault="00FD664D" w:rsidP="000853D5">
      <w:pPr>
        <w:widowControl w:val="0"/>
        <w:tabs>
          <w:tab w:val="left" w:pos="120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</w:rPr>
        <w:t xml:space="preserve">         6.7.За нецелевое использование </w:t>
      </w: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администрацией </w:t>
      </w:r>
      <w:r w:rsidRPr="005D68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Новоорский район Оренбургской области </w:t>
      </w:r>
      <w:r w:rsidRPr="005D68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D6817">
        <w:rPr>
          <w:rFonts w:ascii="Times New Roman" w:hAnsi="Times New Roman" w:cs="Times New Roman"/>
          <w:sz w:val="24"/>
          <w:szCs w:val="24"/>
        </w:rPr>
        <w:t xml:space="preserve">редств, передаваемых из бюджета муниципального образования </w:t>
      </w:r>
      <w:r w:rsidR="006C0AA7"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5D6817"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 на осуществление полномочий,  </w:t>
      </w:r>
      <w:r w:rsidRPr="005D6817">
        <w:rPr>
          <w:rFonts w:ascii="Times New Roman" w:hAnsi="Times New Roman" w:cs="Times New Roman"/>
          <w:color w:val="000000"/>
          <w:sz w:val="24"/>
          <w:szCs w:val="24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FD664D" w:rsidRPr="005D6817" w:rsidRDefault="00FD664D" w:rsidP="005573BA">
      <w:pPr>
        <w:pStyle w:val="a4"/>
        <w:widowControl w:val="0"/>
        <w:tabs>
          <w:tab w:val="left" w:pos="1785"/>
        </w:tabs>
        <w:spacing w:line="0" w:lineRule="atLeast"/>
        <w:ind w:left="0"/>
        <w:jc w:val="center"/>
        <w:rPr>
          <w:b/>
        </w:rPr>
      </w:pPr>
      <w:r w:rsidRPr="005D6817">
        <w:rPr>
          <w:b/>
          <w:color w:val="000000"/>
          <w:lang w:bidi="ru-RU"/>
        </w:rPr>
        <w:t xml:space="preserve">      7.Срок, на который заключается соглашение. Основания и порядок</w:t>
      </w:r>
    </w:p>
    <w:p w:rsidR="00FD664D" w:rsidRPr="005D6817" w:rsidRDefault="00FD664D" w:rsidP="006C0AA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D681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прекращения соглашения.</w:t>
      </w:r>
    </w:p>
    <w:p w:rsidR="00FD664D" w:rsidRPr="005D6817" w:rsidRDefault="00FD664D" w:rsidP="005573B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7.1. </w:t>
      </w:r>
      <w:r w:rsidRPr="005D6817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дня его обнародования и распространяется на правоотношения возникшие с 1 января 2020 года</w:t>
      </w:r>
      <w:r w:rsidRPr="005D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действует до 31 декабря 2022 года</w:t>
      </w:r>
      <w:r w:rsidRPr="005D6817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FD664D" w:rsidRPr="005D6817" w:rsidRDefault="00FD664D" w:rsidP="005573BA">
      <w:pPr>
        <w:pStyle w:val="a4"/>
        <w:widowControl w:val="0"/>
        <w:tabs>
          <w:tab w:val="left" w:pos="1249"/>
        </w:tabs>
        <w:spacing w:line="0" w:lineRule="atLeast"/>
        <w:ind w:left="709"/>
        <w:jc w:val="both"/>
      </w:pPr>
      <w:r w:rsidRPr="005D6817">
        <w:rPr>
          <w:color w:val="000000"/>
          <w:lang w:bidi="ru-RU"/>
        </w:rPr>
        <w:t>7.2.  Основаниями прекращения настоящего соглашения являются:</w:t>
      </w:r>
    </w:p>
    <w:p w:rsidR="00FD664D" w:rsidRPr="005D6817" w:rsidRDefault="00FD664D" w:rsidP="005573BA">
      <w:pPr>
        <w:widowControl w:val="0"/>
        <w:numPr>
          <w:ilvl w:val="0"/>
          <w:numId w:val="4"/>
        </w:numPr>
        <w:tabs>
          <w:tab w:val="left" w:pos="109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изменение законодательства, в связи с которым реализация полномочий становится невозможной;</w:t>
      </w:r>
    </w:p>
    <w:p w:rsidR="00FD664D" w:rsidRPr="005D6817" w:rsidRDefault="00FD664D" w:rsidP="005573BA">
      <w:pPr>
        <w:widowControl w:val="0"/>
        <w:numPr>
          <w:ilvl w:val="0"/>
          <w:numId w:val="4"/>
        </w:numPr>
        <w:tabs>
          <w:tab w:val="left" w:pos="113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соглашение Сторон;</w:t>
      </w:r>
    </w:p>
    <w:p w:rsidR="00FD664D" w:rsidRPr="005D6817" w:rsidRDefault="00FD664D" w:rsidP="005573BA">
      <w:pPr>
        <w:widowControl w:val="0"/>
        <w:numPr>
          <w:ilvl w:val="0"/>
          <w:numId w:val="4"/>
        </w:numPr>
        <w:tabs>
          <w:tab w:val="left" w:pos="113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 xml:space="preserve">  досрочное расторжение соглашения, в случае неисполнения или ненадлежащее исполнение обязательств по настоящему соглашению.</w:t>
      </w:r>
    </w:p>
    <w:p w:rsidR="00FD664D" w:rsidRPr="005D6817" w:rsidRDefault="00FD664D" w:rsidP="005573BA">
      <w:pPr>
        <w:widowControl w:val="0"/>
        <w:numPr>
          <w:ilvl w:val="0"/>
          <w:numId w:val="4"/>
        </w:numPr>
        <w:tabs>
          <w:tab w:val="left" w:pos="113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:rsidR="00FD664D" w:rsidRPr="005D6817" w:rsidRDefault="00FD664D" w:rsidP="005573BA">
      <w:pPr>
        <w:widowControl w:val="0"/>
        <w:tabs>
          <w:tab w:val="left" w:pos="1272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7.3.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FD664D" w:rsidRPr="005D6817" w:rsidRDefault="00FD664D" w:rsidP="005573BA">
      <w:pPr>
        <w:pStyle w:val="a4"/>
        <w:widowControl w:val="0"/>
        <w:tabs>
          <w:tab w:val="left" w:pos="4015"/>
        </w:tabs>
        <w:spacing w:line="0" w:lineRule="atLeast"/>
        <w:ind w:left="851"/>
        <w:jc w:val="center"/>
        <w:rPr>
          <w:b/>
        </w:rPr>
      </w:pPr>
      <w:r w:rsidRPr="005D6817">
        <w:rPr>
          <w:b/>
          <w:color w:val="000000"/>
          <w:lang w:bidi="ru-RU"/>
        </w:rPr>
        <w:t>8.Заключительные положения.</w:t>
      </w:r>
    </w:p>
    <w:p w:rsidR="00FD664D" w:rsidRPr="005D6817" w:rsidRDefault="00FD664D" w:rsidP="005573BA">
      <w:pPr>
        <w:pStyle w:val="a4"/>
        <w:widowControl w:val="0"/>
        <w:tabs>
          <w:tab w:val="left" w:pos="1272"/>
        </w:tabs>
        <w:spacing w:line="0" w:lineRule="atLeast"/>
        <w:ind w:left="142"/>
        <w:jc w:val="both"/>
      </w:pPr>
      <w:r w:rsidRPr="005D6817">
        <w:rPr>
          <w:color w:val="000000"/>
          <w:lang w:bidi="ru-RU"/>
        </w:rPr>
        <w:t xml:space="preserve">        8.1.Настоящее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Администрации </w:t>
      </w:r>
      <w:r w:rsidRPr="005D6817">
        <w:t>муниципального образования Новоорский район Оренбургской области</w:t>
      </w:r>
      <w:r w:rsidRPr="005D6817">
        <w:rPr>
          <w:color w:val="000000"/>
          <w:lang w:bidi="ru-RU"/>
        </w:rPr>
        <w:t>.</w:t>
      </w:r>
    </w:p>
    <w:p w:rsidR="00FD664D" w:rsidRPr="005D6817" w:rsidRDefault="00FD664D" w:rsidP="005573BA">
      <w:pPr>
        <w:pStyle w:val="a4"/>
        <w:widowControl w:val="0"/>
        <w:tabs>
          <w:tab w:val="left" w:pos="1272"/>
        </w:tabs>
        <w:spacing w:line="0" w:lineRule="atLeast"/>
        <w:ind w:left="0"/>
        <w:jc w:val="both"/>
        <w:rPr>
          <w:color w:val="000000"/>
          <w:lang w:bidi="ru-RU"/>
        </w:rPr>
      </w:pPr>
      <w:r w:rsidRPr="005D6817">
        <w:rPr>
          <w:color w:val="000000"/>
          <w:lang w:bidi="ru-RU"/>
        </w:rPr>
        <w:t xml:space="preserve">          8.2.Изменения и дополнения к настоящему соглашению должны совершаться   в письменном виде за подписью обеих сторон путем заключения дополнительного соглашения.</w:t>
      </w:r>
    </w:p>
    <w:p w:rsidR="00FD664D" w:rsidRPr="005D6817" w:rsidRDefault="00FD664D" w:rsidP="005573BA">
      <w:pPr>
        <w:pStyle w:val="a4"/>
        <w:widowControl w:val="0"/>
        <w:tabs>
          <w:tab w:val="left" w:pos="1272"/>
        </w:tabs>
        <w:spacing w:line="0" w:lineRule="atLeast"/>
        <w:ind w:left="0"/>
        <w:jc w:val="both"/>
        <w:rPr>
          <w:color w:val="000000"/>
          <w:lang w:bidi="ru-RU"/>
        </w:rPr>
      </w:pPr>
      <w:r w:rsidRPr="005D6817">
        <w:rPr>
          <w:color w:val="000000"/>
          <w:lang w:bidi="ru-RU"/>
        </w:rPr>
        <w:t xml:space="preserve">          8.3.Все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FD664D" w:rsidRPr="005D6817" w:rsidRDefault="00FD664D" w:rsidP="005573BA">
      <w:pPr>
        <w:pStyle w:val="a4"/>
        <w:widowControl w:val="0"/>
        <w:tabs>
          <w:tab w:val="left" w:pos="1272"/>
        </w:tabs>
        <w:spacing w:line="0" w:lineRule="atLeast"/>
        <w:ind w:left="0"/>
        <w:jc w:val="both"/>
      </w:pPr>
    </w:p>
    <w:p w:rsidR="00FD664D" w:rsidRPr="005D6817" w:rsidRDefault="00FD664D" w:rsidP="005573BA">
      <w:pPr>
        <w:widowControl w:val="0"/>
        <w:tabs>
          <w:tab w:val="left" w:pos="1272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53D5" w:rsidRPr="005D6817" w:rsidRDefault="000853D5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53D5" w:rsidRDefault="000853D5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6817" w:rsidRDefault="005D681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6817" w:rsidRDefault="005D681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6817" w:rsidRDefault="005D681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6817" w:rsidRDefault="005D6817" w:rsidP="005D6817">
      <w:pPr>
        <w:tabs>
          <w:tab w:val="left" w:pos="6030"/>
        </w:tabs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5D6817" w:rsidRPr="005D6817" w:rsidRDefault="005D6817" w:rsidP="005D6817">
      <w:pPr>
        <w:tabs>
          <w:tab w:val="left" w:pos="6030"/>
        </w:tabs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53D5" w:rsidRPr="005D6817" w:rsidRDefault="000853D5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53D5" w:rsidRPr="005D6817" w:rsidRDefault="000853D5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664D" w:rsidRPr="005D6817" w:rsidRDefault="00630CF6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25pt;margin-top:12.2pt;width:253.45pt;height:159pt;z-index:251660288;mso-width-relative:margin;mso-height-relative:margin" strokecolor="white">
            <v:textbox>
              <w:txbxContent>
                <w:p w:rsidR="00FD664D" w:rsidRPr="005D6817" w:rsidRDefault="00FD664D" w:rsidP="00FD6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депутатов муниципального образования Новоорский район</w:t>
                  </w:r>
                </w:p>
                <w:p w:rsidR="00FD664D" w:rsidRPr="006C0AA7" w:rsidRDefault="00FD664D" w:rsidP="00FD6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664D" w:rsidRPr="006C0AA7" w:rsidRDefault="00FD664D" w:rsidP="00FD6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664D" w:rsidRPr="006C0AA7" w:rsidRDefault="00FD664D" w:rsidP="00FD66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</w:t>
                  </w:r>
                </w:p>
                <w:p w:rsidR="00FD664D" w:rsidRPr="006C0AA7" w:rsidRDefault="00FD664D" w:rsidP="00FD664D">
                  <w:pPr>
                    <w:ind w:left="-709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0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FD664D" w:rsidRPr="006A140E" w:rsidRDefault="00FD664D" w:rsidP="00FD664D">
                  <w:pPr>
                    <w:ind w:left="-709" w:firstLine="567"/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FD664D" w:rsidRPr="006A140E" w:rsidRDefault="00FD664D" w:rsidP="00FD664D">
                  <w:pPr>
                    <w:ind w:left="-709" w:firstLine="567"/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FD664D" w:rsidRPr="006A140E" w:rsidRDefault="00FD664D" w:rsidP="00FD664D">
                  <w:pPr>
                    <w:ind w:left="-709" w:firstLine="567"/>
                    <w:rPr>
                      <w:sz w:val="28"/>
                      <w:szCs w:val="28"/>
                    </w:rPr>
                  </w:pPr>
                  <w:r w:rsidRPr="006A140E">
                    <w:rPr>
                      <w:sz w:val="28"/>
                      <w:szCs w:val="28"/>
                    </w:rPr>
                    <w:t>______________________</w:t>
                  </w:r>
                </w:p>
                <w:p w:rsidR="00FD664D" w:rsidRPr="008D50F3" w:rsidRDefault="00FD664D" w:rsidP="00FD664D"/>
              </w:txbxContent>
            </v:textbox>
          </v:shape>
        </w:pic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депутатов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664D" w:rsidRPr="005D6817" w:rsidRDefault="006C0AA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6817" w:rsidRPr="005D6817" w:rsidRDefault="005D6817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__________________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64D" w:rsidRPr="005D6817" w:rsidRDefault="00630CF6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34.45pt;margin-top:12.1pt;width:261.75pt;height:183.75pt;z-index:251661312;mso-width-relative:margin;mso-height-relative:margin" strokecolor="white">
            <v:textbox>
              <w:txbxContent>
                <w:p w:rsidR="00FD664D" w:rsidRPr="005D6817" w:rsidRDefault="00FD664D" w:rsidP="00FD664D">
                  <w:pPr>
                    <w:ind w:left="-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6C0AA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Совета депутатов  </w:t>
                  </w:r>
                </w:p>
                <w:p w:rsidR="00FD664D" w:rsidRPr="005D6817" w:rsidRDefault="006C0AA7" w:rsidP="00FD664D">
                  <w:pPr>
                    <w:ind w:left="-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FD664D" w:rsidRPr="005D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FD664D" w:rsidRPr="005D6817" w:rsidRDefault="006C0AA7" w:rsidP="00FD664D">
                  <w:pPr>
                    <w:ind w:left="-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FD664D" w:rsidRPr="005D6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Новоорский район</w:t>
                  </w:r>
                </w:p>
                <w:p w:rsidR="00FD664D" w:rsidRPr="006A140E" w:rsidRDefault="00FD664D" w:rsidP="00FD664D">
                  <w:pPr>
                    <w:ind w:left="-567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FD664D" w:rsidRPr="006A140E" w:rsidRDefault="00FD664D" w:rsidP="00FD664D">
                  <w:pPr>
                    <w:ind w:left="-567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____________/_________________/</w:t>
                  </w:r>
                </w:p>
                <w:p w:rsidR="00FD664D" w:rsidRPr="005D6817" w:rsidRDefault="00FD664D" w:rsidP="00FD664D">
                  <w:pPr>
                    <w:pStyle w:val="a5"/>
                    <w:spacing w:before="0" w:beforeAutospacing="0" w:after="0" w:afterAutospacing="0" w:line="270" w:lineRule="atLeast"/>
                    <w:ind w:left="-567" w:firstLine="567"/>
                    <w:jc w:val="both"/>
                    <w:rPr>
                      <w:bCs/>
                      <w:color w:val="000000"/>
                      <w:shd w:val="clear" w:color="auto" w:fill="FFFFFF"/>
                    </w:rPr>
                  </w:pPr>
                  <w:r w:rsidRPr="005D6817">
                    <w:rPr>
                      <w:bCs/>
                      <w:color w:val="000000"/>
                      <w:shd w:val="clear" w:color="auto" w:fill="FFFFFF"/>
                    </w:rPr>
                    <w:t>(место печати)</w:t>
                  </w:r>
                </w:p>
                <w:p w:rsidR="00FD664D" w:rsidRPr="008D50F3" w:rsidRDefault="00FD664D" w:rsidP="00FD664D"/>
              </w:txbxContent>
            </v:textbox>
          </v:shape>
        </w:pic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D664D" w:rsidRPr="005D6817" w:rsidRDefault="006C0AA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м</w:t>
      </w:r>
      <w:r w:rsidR="00FD664D" w:rsidRPr="005D6817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FD664D" w:rsidRPr="005D6817" w:rsidRDefault="006C0AA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Чапаевский сельсовет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_________/____________/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6817">
        <w:rPr>
          <w:rFonts w:ascii="Times New Roman" w:hAnsi="Times New Roman" w:cs="Times New Roman"/>
          <w:sz w:val="24"/>
          <w:szCs w:val="24"/>
        </w:rPr>
        <w:t>(место печати)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64D" w:rsidRPr="005D6817" w:rsidRDefault="00FD664D" w:rsidP="005573BA">
      <w:pPr>
        <w:pStyle w:val="a5"/>
        <w:spacing w:before="0" w:beforeAutospacing="0" w:after="0" w:afterAutospacing="0" w:line="0" w:lineRule="atLeast"/>
        <w:rPr>
          <w:b/>
          <w:bCs/>
          <w:color w:val="000000"/>
          <w:shd w:val="clear" w:color="auto" w:fill="FFFFFF"/>
        </w:rPr>
      </w:pPr>
      <w:r w:rsidRPr="005D6817">
        <w:rPr>
          <w:color w:val="000000"/>
          <w:shd w:val="clear" w:color="auto" w:fill="FFFFFF"/>
        </w:rPr>
        <w:t>Контрольно-ревизионная комиссия</w:t>
      </w:r>
    </w:p>
    <w:p w:rsidR="00FD664D" w:rsidRPr="005D6817" w:rsidRDefault="006C0AA7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D664D"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образования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Новоорский район 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Оренбургской области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Контрольно-</w:t>
      </w:r>
    </w:p>
    <w:p w:rsidR="00FD664D" w:rsidRPr="005D6817" w:rsidRDefault="00FD664D" w:rsidP="005573B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ревизионной комиссии муниципального образования Новоорский район Оренбургской области 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 /____________/</w:t>
      </w:r>
    </w:p>
    <w:p w:rsidR="00FD664D" w:rsidRPr="005D6817" w:rsidRDefault="00FD664D" w:rsidP="005573BA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(место печати)</w:t>
      </w:r>
    </w:p>
    <w:p w:rsidR="00FD664D" w:rsidRPr="005573BA" w:rsidRDefault="00FD664D" w:rsidP="005573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FD664D" w:rsidRPr="005573BA" w:rsidSect="0076166F">
          <w:pgSz w:w="11907" w:h="16840" w:code="9"/>
          <w:pgMar w:top="1134" w:right="567" w:bottom="340" w:left="851" w:header="709" w:footer="709" w:gutter="0"/>
          <w:cols w:space="708"/>
          <w:docGrid w:linePitch="360"/>
        </w:sectPr>
      </w:pPr>
    </w:p>
    <w:p w:rsidR="005D6817" w:rsidRDefault="005D6817" w:rsidP="006C0AA7">
      <w:pPr>
        <w:tabs>
          <w:tab w:val="left" w:pos="39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D664D" w:rsidRPr="005D6817" w:rsidRDefault="005D6817" w:rsidP="005D6817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664D" w:rsidRPr="005D6817" w:rsidSect="006C0AA7">
      <w:pgSz w:w="11907" w:h="16840" w:code="9"/>
      <w:pgMar w:top="635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9F" w:rsidRDefault="00EC659F" w:rsidP="005573BA">
      <w:pPr>
        <w:spacing w:after="0" w:line="240" w:lineRule="auto"/>
      </w:pPr>
      <w:r>
        <w:separator/>
      </w:r>
    </w:p>
  </w:endnote>
  <w:endnote w:type="continuationSeparator" w:id="1">
    <w:p w:rsidR="00EC659F" w:rsidRDefault="00EC659F" w:rsidP="0055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9F" w:rsidRDefault="00EC659F" w:rsidP="005573BA">
      <w:pPr>
        <w:spacing w:after="0" w:line="240" w:lineRule="auto"/>
      </w:pPr>
      <w:r>
        <w:separator/>
      </w:r>
    </w:p>
  </w:footnote>
  <w:footnote w:type="continuationSeparator" w:id="1">
    <w:p w:rsidR="00EC659F" w:rsidRDefault="00EC659F" w:rsidP="0055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4DEE6F93"/>
    <w:multiLevelType w:val="multilevel"/>
    <w:tmpl w:val="60840B64"/>
    <w:lvl w:ilvl="0">
      <w:start w:val="5"/>
      <w:numFmt w:val="decimal"/>
      <w:lvlText w:val="%1."/>
      <w:lvlJc w:val="left"/>
      <w:pPr>
        <w:ind w:left="201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6B9757FF"/>
    <w:multiLevelType w:val="hybridMultilevel"/>
    <w:tmpl w:val="B06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4D"/>
    <w:rsid w:val="0003648C"/>
    <w:rsid w:val="00080AAB"/>
    <w:rsid w:val="000853D5"/>
    <w:rsid w:val="0017108F"/>
    <w:rsid w:val="001E66F1"/>
    <w:rsid w:val="00375618"/>
    <w:rsid w:val="00491B62"/>
    <w:rsid w:val="005573BA"/>
    <w:rsid w:val="005D6817"/>
    <w:rsid w:val="00630CF6"/>
    <w:rsid w:val="0066764E"/>
    <w:rsid w:val="006B545A"/>
    <w:rsid w:val="006C0AA7"/>
    <w:rsid w:val="00896F90"/>
    <w:rsid w:val="009B1ADA"/>
    <w:rsid w:val="00A73AAD"/>
    <w:rsid w:val="00B3298D"/>
    <w:rsid w:val="00C76810"/>
    <w:rsid w:val="00CF06B6"/>
    <w:rsid w:val="00DF45DA"/>
    <w:rsid w:val="00E20DFB"/>
    <w:rsid w:val="00EC2FF0"/>
    <w:rsid w:val="00EC659F"/>
    <w:rsid w:val="00F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DA"/>
  </w:style>
  <w:style w:type="paragraph" w:styleId="2">
    <w:name w:val="heading 2"/>
    <w:basedOn w:val="a"/>
    <w:next w:val="a"/>
    <w:link w:val="20"/>
    <w:uiPriority w:val="99"/>
    <w:qFormat/>
    <w:rsid w:val="005573B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73B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2"/>
    <w:basedOn w:val="a"/>
    <w:rsid w:val="00FD664D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FD664D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FD664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FD664D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FD6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FD6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ody Text"/>
    <w:basedOn w:val="a"/>
    <w:link w:val="a8"/>
    <w:rsid w:val="00FD66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D664D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rsid w:val="00FD6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9">
    <w:name w:val="Title"/>
    <w:basedOn w:val="a"/>
    <w:next w:val="a"/>
    <w:link w:val="aa"/>
    <w:qFormat/>
    <w:rsid w:val="00FD66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D6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55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73BA"/>
  </w:style>
  <w:style w:type="paragraph" w:styleId="ad">
    <w:name w:val="footer"/>
    <w:basedOn w:val="a"/>
    <w:link w:val="ae"/>
    <w:uiPriority w:val="99"/>
    <w:semiHidden/>
    <w:unhideWhenUsed/>
    <w:rsid w:val="0055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73BA"/>
  </w:style>
  <w:style w:type="character" w:customStyle="1" w:styleId="20">
    <w:name w:val="Заголовок 2 Знак"/>
    <w:basedOn w:val="a0"/>
    <w:link w:val="2"/>
    <w:uiPriority w:val="99"/>
    <w:rsid w:val="005573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73B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71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7108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2019-11-26T06:30:00Z</cp:lastPrinted>
  <dcterms:created xsi:type="dcterms:W3CDTF">2019-11-12T08:27:00Z</dcterms:created>
  <dcterms:modified xsi:type="dcterms:W3CDTF">2019-11-26T06:31:00Z</dcterms:modified>
</cp:coreProperties>
</file>