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E9B9" w14:textId="77777777" w:rsidR="0036308F" w:rsidRDefault="0036308F" w:rsidP="0036308F">
      <w:pPr>
        <w:spacing w:line="240" w:lineRule="atLeast"/>
        <w:ind w:hanging="181"/>
        <w:rPr>
          <w:rFonts w:eastAsia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СОВЕТ</w:t>
      </w:r>
    </w:p>
    <w:p w14:paraId="68AB5903" w14:textId="77777777" w:rsidR="0036308F" w:rsidRDefault="0036308F" w:rsidP="0036308F">
      <w:pPr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ДЕПУТАТОВ</w:t>
      </w:r>
    </w:p>
    <w:p w14:paraId="1082BD35" w14:textId="5A6A5392" w:rsidR="0036308F" w:rsidRDefault="0036308F" w:rsidP="0036308F">
      <w:pPr>
        <w:tabs>
          <w:tab w:val="left" w:pos="6780"/>
        </w:tabs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МУНИЦИПАЛЬНОГО</w:t>
      </w:r>
      <w:r>
        <w:rPr>
          <w:b/>
          <w:bCs/>
          <w:sz w:val="28"/>
          <w:szCs w:val="28"/>
        </w:rPr>
        <w:tab/>
      </w:r>
    </w:p>
    <w:p w14:paraId="02A14A10" w14:textId="77777777" w:rsidR="0036308F" w:rsidRDefault="0036308F" w:rsidP="0036308F">
      <w:pPr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ОБРАЗОВАНИЯ</w:t>
      </w:r>
    </w:p>
    <w:p w14:paraId="00A2F6F2" w14:textId="77777777" w:rsidR="0036308F" w:rsidRDefault="0036308F" w:rsidP="0036308F">
      <w:pPr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ЧАПАЕВСКИЙ СЕЛЬСОВЕТ</w:t>
      </w:r>
    </w:p>
    <w:p w14:paraId="06E85F10" w14:textId="77777777" w:rsidR="0036308F" w:rsidRDefault="0036308F" w:rsidP="0036308F">
      <w:pPr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НОВООРСКОГО РАЙОНА</w:t>
      </w:r>
    </w:p>
    <w:p w14:paraId="1B939551" w14:textId="77777777" w:rsidR="0036308F" w:rsidRDefault="0036308F" w:rsidP="0036308F">
      <w:pPr>
        <w:spacing w:line="240" w:lineRule="atLeast"/>
        <w:ind w:hanging="1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14:paraId="07D40719" w14:textId="77777777" w:rsidR="0036308F" w:rsidRDefault="0036308F" w:rsidP="0036308F">
      <w:pPr>
        <w:spacing w:line="240" w:lineRule="atLeast"/>
        <w:ind w:hanging="181"/>
        <w:rPr>
          <w:b/>
          <w:bCs/>
          <w:sz w:val="28"/>
          <w:szCs w:val="28"/>
        </w:rPr>
      </w:pPr>
    </w:p>
    <w:p w14:paraId="6C20F863" w14:textId="6407E9D4" w:rsidR="0036308F" w:rsidRDefault="0036308F" w:rsidP="0036308F">
      <w:pPr>
        <w:spacing w:line="240" w:lineRule="atLeast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ЧЕТВЕРТЫЙ СОЗЫВ</w:t>
      </w:r>
    </w:p>
    <w:p w14:paraId="47E5D18B" w14:textId="77777777" w:rsidR="0036308F" w:rsidRDefault="0036308F" w:rsidP="0036308F">
      <w:pPr>
        <w:spacing w:line="240" w:lineRule="atLeast"/>
        <w:rPr>
          <w:b/>
          <w:bCs/>
          <w:sz w:val="28"/>
          <w:szCs w:val="28"/>
        </w:rPr>
      </w:pPr>
    </w:p>
    <w:p w14:paraId="56A4AAC5" w14:textId="77777777" w:rsidR="0036308F" w:rsidRDefault="0036308F" w:rsidP="0036308F">
      <w:pPr>
        <w:pStyle w:val="8"/>
        <w:spacing w:before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6382947" w14:textId="5025F1A5" w:rsidR="0036308F" w:rsidRDefault="0036308F" w:rsidP="0036308F">
      <w:pPr>
        <w:spacing w:line="240" w:lineRule="atLeast"/>
        <w:ind w:firstLine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от  </w:t>
      </w:r>
      <w:r w:rsidR="006C0820">
        <w:rPr>
          <w:b/>
          <w:bCs/>
          <w:sz w:val="28"/>
          <w:szCs w:val="28"/>
        </w:rPr>
        <w:t>25</w:t>
      </w:r>
      <w:proofErr w:type="gramEnd"/>
      <w:r w:rsidR="006C0820">
        <w:rPr>
          <w:b/>
          <w:bCs/>
          <w:sz w:val="28"/>
          <w:szCs w:val="28"/>
        </w:rPr>
        <w:t xml:space="preserve"> декабря</w:t>
      </w:r>
      <w:r>
        <w:rPr>
          <w:b/>
          <w:bCs/>
          <w:sz w:val="28"/>
          <w:szCs w:val="28"/>
        </w:rPr>
        <w:t xml:space="preserve"> 2023 года     № 106</w:t>
      </w:r>
    </w:p>
    <w:p w14:paraId="434B9C86" w14:textId="77777777" w:rsidR="007E68FB" w:rsidRDefault="007E68FB" w:rsidP="0036308F">
      <w:pPr>
        <w:ind w:firstLine="0"/>
      </w:pPr>
    </w:p>
    <w:p w14:paraId="66818BA6" w14:textId="77777777" w:rsidR="007E68FB" w:rsidRDefault="007E68FB"/>
    <w:p w14:paraId="69E28222" w14:textId="77777777" w:rsidR="007E68FB" w:rsidRDefault="007E68FB"/>
    <w:p w14:paraId="6928F714" w14:textId="77777777" w:rsidR="0036308F" w:rsidRDefault="007E68FB" w:rsidP="003630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</w:p>
    <w:p w14:paraId="7245CD6B" w14:textId="2DCFD159" w:rsidR="0036308F" w:rsidRDefault="007E68FB" w:rsidP="003630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 </w:t>
      </w:r>
    </w:p>
    <w:p w14:paraId="73841969" w14:textId="77777777" w:rsidR="0036308F" w:rsidRDefault="007E68FB" w:rsidP="003630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Чапаевский сельсовет </w:t>
      </w:r>
    </w:p>
    <w:p w14:paraId="129BBA7C" w14:textId="7AE66380" w:rsidR="007E68FB" w:rsidRDefault="007E68FB" w:rsidP="0036308F">
      <w:pPr>
        <w:pStyle w:val="a5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Новоорского района Оренбургской области </w:t>
      </w:r>
    </w:p>
    <w:p w14:paraId="7B4DD281" w14:textId="77777777" w:rsidR="007E68FB" w:rsidRDefault="007E68FB" w:rsidP="007E68FB">
      <w:pPr>
        <w:pStyle w:val="a4"/>
        <w:spacing w:line="240" w:lineRule="auto"/>
        <w:ind w:left="0" w:firstLine="0"/>
      </w:pPr>
    </w:p>
    <w:p w14:paraId="73918630" w14:textId="77777777" w:rsidR="007E68FB" w:rsidRPr="00D52A93" w:rsidRDefault="007E68FB" w:rsidP="007E68FB">
      <w:pPr>
        <w:pStyle w:val="a4"/>
        <w:spacing w:line="240" w:lineRule="auto"/>
        <w:ind w:left="0"/>
        <w:rPr>
          <w:sz w:val="24"/>
          <w:szCs w:val="24"/>
        </w:rPr>
      </w:pPr>
      <w:r w:rsidRPr="00D52A93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D52A93">
        <w:rPr>
          <w:color w:val="000000"/>
          <w:sz w:val="24"/>
          <w:szCs w:val="24"/>
          <w:shd w:val="clear" w:color="auto" w:fill="FFFFFF"/>
        </w:rPr>
        <w:t xml:space="preserve"> руководствуясь </w:t>
      </w:r>
      <w:r w:rsidRPr="00D52A93">
        <w:rPr>
          <w:sz w:val="24"/>
          <w:szCs w:val="24"/>
        </w:rPr>
        <w:t xml:space="preserve">Уставом муниципального образования </w:t>
      </w:r>
      <w:r w:rsidRPr="00D52A93">
        <w:rPr>
          <w:bCs/>
          <w:sz w:val="24"/>
          <w:szCs w:val="24"/>
        </w:rPr>
        <w:t>Чапаевский</w:t>
      </w:r>
      <w:r w:rsidRPr="00D52A93">
        <w:rPr>
          <w:sz w:val="24"/>
          <w:szCs w:val="24"/>
        </w:rPr>
        <w:t xml:space="preserve"> сельсовет Новоорского района Оренбургской области, </w:t>
      </w:r>
      <w:r w:rsidRPr="00D52A93">
        <w:rPr>
          <w:color w:val="000000"/>
          <w:sz w:val="24"/>
          <w:szCs w:val="24"/>
        </w:rPr>
        <w:t xml:space="preserve">рассмотрев протест </w:t>
      </w:r>
      <w:r w:rsidRPr="00D52A93">
        <w:rPr>
          <w:bCs/>
          <w:sz w:val="24"/>
          <w:szCs w:val="24"/>
        </w:rPr>
        <w:t xml:space="preserve">прокурора Оренбургской области Орской межрайонной природоохранной прокуратуры от 21.11.2023 № 07-01-2023 на отдельные положения Правил благоустройства МО Чапаевский сельсовет Новоорского района, утвержденных решением Совета депутатов МО Чапаевский сельсовет </w:t>
      </w:r>
      <w:r w:rsidRPr="00D52A93">
        <w:rPr>
          <w:bCs/>
          <w:color w:val="000000"/>
          <w:sz w:val="24"/>
          <w:szCs w:val="24"/>
        </w:rPr>
        <w:t>Новоорского района от 18.02.2016 №26,</w:t>
      </w:r>
      <w:r w:rsidRPr="00D52A93">
        <w:rPr>
          <w:sz w:val="24"/>
          <w:szCs w:val="24"/>
        </w:rPr>
        <w:t xml:space="preserve"> Совет депутатов муниципального образования Чапаевский сельсовет</w:t>
      </w:r>
    </w:p>
    <w:p w14:paraId="30D5CBDC" w14:textId="77777777" w:rsidR="007E68FB" w:rsidRPr="00D52A93" w:rsidRDefault="007E68FB" w:rsidP="007E68FB">
      <w:pPr>
        <w:pStyle w:val="a4"/>
        <w:spacing w:line="240" w:lineRule="auto"/>
        <w:ind w:left="0"/>
        <w:rPr>
          <w:bCs/>
          <w:sz w:val="24"/>
          <w:szCs w:val="24"/>
        </w:rPr>
      </w:pPr>
      <w:r w:rsidRPr="00D52A93">
        <w:rPr>
          <w:bCs/>
          <w:sz w:val="24"/>
          <w:szCs w:val="24"/>
        </w:rPr>
        <w:t xml:space="preserve">  РЕШИЛ:</w:t>
      </w:r>
    </w:p>
    <w:p w14:paraId="14FA8A78" w14:textId="77777777" w:rsidR="007E68FB" w:rsidRPr="00D52A93" w:rsidRDefault="007E68FB" w:rsidP="007E68FB">
      <w:pPr>
        <w:pStyle w:val="a4"/>
        <w:spacing w:line="240" w:lineRule="auto"/>
        <w:ind w:left="0"/>
        <w:rPr>
          <w:bCs/>
          <w:color w:val="000000"/>
          <w:sz w:val="24"/>
          <w:szCs w:val="24"/>
        </w:rPr>
      </w:pPr>
    </w:p>
    <w:p w14:paraId="6A9EE55F" w14:textId="77777777" w:rsidR="007E68FB" w:rsidRPr="00D52A93" w:rsidRDefault="007E68FB" w:rsidP="007E68F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A93">
        <w:rPr>
          <w:rFonts w:ascii="Times New Roman" w:hAnsi="Times New Roman" w:cs="Times New Roman"/>
          <w:sz w:val="24"/>
          <w:szCs w:val="24"/>
        </w:rPr>
        <w:t xml:space="preserve">Внести изменения в Правила благоустройства муниципального образования </w:t>
      </w:r>
      <w:r w:rsidRPr="00D52A93">
        <w:rPr>
          <w:rFonts w:ascii="Times New Roman" w:hAnsi="Times New Roman" w:cs="Times New Roman"/>
          <w:bCs/>
          <w:sz w:val="24"/>
          <w:szCs w:val="24"/>
        </w:rPr>
        <w:t>Чапаевский</w:t>
      </w:r>
      <w:r w:rsidRPr="00D52A93">
        <w:rPr>
          <w:rFonts w:ascii="Times New Roman" w:hAnsi="Times New Roman" w:cs="Times New Roman"/>
          <w:sz w:val="24"/>
          <w:szCs w:val="24"/>
        </w:rPr>
        <w:t xml:space="preserve"> сельсовет Новоорского района Оренбургской области, утвержденные решение Совета депутатов муниципального образования </w:t>
      </w:r>
      <w:r w:rsidRPr="00D52A93">
        <w:rPr>
          <w:rFonts w:ascii="Times New Roman" w:hAnsi="Times New Roman" w:cs="Times New Roman"/>
          <w:bCs/>
          <w:sz w:val="24"/>
          <w:szCs w:val="24"/>
        </w:rPr>
        <w:t>Чапаевский</w:t>
      </w:r>
      <w:r w:rsidRPr="00D52A93">
        <w:rPr>
          <w:rFonts w:ascii="Times New Roman" w:hAnsi="Times New Roman" w:cs="Times New Roman"/>
          <w:sz w:val="24"/>
          <w:szCs w:val="24"/>
        </w:rPr>
        <w:t xml:space="preserve"> сельсовет Новоорского района Оренбургской области от 18.02.2016 №27 (далее - Правила):</w:t>
      </w:r>
    </w:p>
    <w:p w14:paraId="6CD26E29" w14:textId="77777777" w:rsidR="007E68FB" w:rsidRPr="00D52A93" w:rsidRDefault="007E68FB" w:rsidP="007E68FB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A93">
        <w:rPr>
          <w:rFonts w:ascii="Times New Roman" w:hAnsi="Times New Roman" w:cs="Times New Roman"/>
          <w:sz w:val="24"/>
          <w:szCs w:val="24"/>
        </w:rPr>
        <w:t xml:space="preserve">Изложить раздел 4.6. главы </w:t>
      </w:r>
      <w:r w:rsidRPr="00D52A9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52A93">
        <w:rPr>
          <w:rFonts w:ascii="Times New Roman" w:hAnsi="Times New Roman" w:cs="Times New Roman"/>
          <w:sz w:val="24"/>
          <w:szCs w:val="24"/>
        </w:rPr>
        <w:t xml:space="preserve"> «Организация содержания и благоустройства территории муниципального образования </w:t>
      </w:r>
      <w:r w:rsidRPr="00D52A93">
        <w:rPr>
          <w:rFonts w:ascii="Times New Roman" w:hAnsi="Times New Roman" w:cs="Times New Roman"/>
          <w:bCs/>
          <w:sz w:val="24"/>
          <w:szCs w:val="24"/>
        </w:rPr>
        <w:t>Чапаевский</w:t>
      </w:r>
      <w:r w:rsidRPr="00D52A93">
        <w:rPr>
          <w:rFonts w:ascii="Times New Roman" w:hAnsi="Times New Roman" w:cs="Times New Roman"/>
          <w:sz w:val="24"/>
          <w:szCs w:val="24"/>
        </w:rPr>
        <w:t xml:space="preserve"> сельсовет, виды работ по благоустройству» Правил, в новой редакции, следующего содержания:</w:t>
      </w:r>
    </w:p>
    <w:p w14:paraId="5FD91660" w14:textId="77777777" w:rsidR="007E68FB" w:rsidRPr="00D52A93" w:rsidRDefault="007E68FB" w:rsidP="007E68FB">
      <w:pPr>
        <w:pStyle w:val="ConsPlusTitle"/>
        <w:ind w:firstLine="709"/>
        <w:jc w:val="center"/>
        <w:outlineLvl w:val="1"/>
        <w:rPr>
          <w:rFonts w:eastAsia="Times New Roman"/>
          <w:bCs w:val="0"/>
          <w:sz w:val="24"/>
          <w:szCs w:val="24"/>
        </w:rPr>
      </w:pPr>
      <w:r w:rsidRPr="00D52A93">
        <w:rPr>
          <w:rFonts w:eastAsia="Times New Roman"/>
          <w:bCs w:val="0"/>
          <w:sz w:val="24"/>
          <w:szCs w:val="24"/>
        </w:rPr>
        <w:t>«4.6. Содержание домашних и продуктивных животных</w:t>
      </w:r>
    </w:p>
    <w:p w14:paraId="263C47E7" w14:textId="77777777" w:rsidR="007E68FB" w:rsidRPr="00D52A93" w:rsidRDefault="007E68FB" w:rsidP="007E68FB">
      <w:pPr>
        <w:pStyle w:val="ConsPlusTitle"/>
        <w:ind w:left="390"/>
        <w:jc w:val="center"/>
        <w:rPr>
          <w:rFonts w:ascii="Arial" w:eastAsia="Times New Roman" w:hAnsi="Arial" w:cs="Arial"/>
          <w:bCs w:val="0"/>
          <w:sz w:val="24"/>
          <w:szCs w:val="24"/>
        </w:rPr>
      </w:pPr>
      <w:r w:rsidRPr="00D52A93">
        <w:rPr>
          <w:rFonts w:eastAsia="Times New Roman"/>
          <w:bCs w:val="0"/>
          <w:sz w:val="24"/>
          <w:szCs w:val="24"/>
        </w:rPr>
        <w:t>на территории муниципального образования</w:t>
      </w:r>
    </w:p>
    <w:p w14:paraId="719F3963" w14:textId="77777777" w:rsidR="007E68FB" w:rsidRPr="00D52A93" w:rsidRDefault="007E68FB" w:rsidP="007E68FB">
      <w:pPr>
        <w:pStyle w:val="a6"/>
        <w:numPr>
          <w:ilvl w:val="2"/>
          <w:numId w:val="3"/>
        </w:numPr>
        <w:shd w:val="clear" w:color="auto" w:fill="FFFFFF"/>
        <w:ind w:left="0" w:firstLine="709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К общим требованиям к содержанию животных их владельцами относятся:</w:t>
      </w:r>
    </w:p>
    <w:p w14:paraId="04698E51" w14:textId="77777777" w:rsidR="007E68FB" w:rsidRPr="00D52A93" w:rsidRDefault="007E68FB" w:rsidP="007E68FB">
      <w:pPr>
        <w:shd w:val="clear" w:color="auto" w:fill="FFFFFF"/>
        <w:tabs>
          <w:tab w:val="num" w:pos="360"/>
        </w:tabs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1) обеспечение надлежащего ухода за животными;</w:t>
      </w:r>
    </w:p>
    <w:p w14:paraId="60857CEF" w14:textId="77777777" w:rsidR="007E68FB" w:rsidRPr="00D52A93" w:rsidRDefault="007E68FB" w:rsidP="007E68FB">
      <w:pPr>
        <w:shd w:val="clear" w:color="auto" w:fill="FFFFFF"/>
        <w:tabs>
          <w:tab w:val="num" w:pos="360"/>
        </w:tabs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Федерального закона от 27.12.2018 № 498-ФЗ,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14:paraId="7C16CFE9" w14:textId="77777777" w:rsidR="007E68FB" w:rsidRPr="00D52A93" w:rsidRDefault="007E68FB" w:rsidP="007E68FB">
      <w:pPr>
        <w:shd w:val="clear" w:color="auto" w:fill="FFFFFF"/>
        <w:tabs>
          <w:tab w:val="num" w:pos="360"/>
        </w:tabs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3) принятие мер по предотвращению появления нежелательного потомства у животных;</w:t>
      </w:r>
    </w:p>
    <w:p w14:paraId="12331DDA" w14:textId="77777777" w:rsidR="007E68FB" w:rsidRPr="00D52A93" w:rsidRDefault="007E68FB" w:rsidP="007E68FB">
      <w:pPr>
        <w:shd w:val="clear" w:color="auto" w:fill="FFFFFF"/>
        <w:tabs>
          <w:tab w:val="num" w:pos="360"/>
        </w:tabs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lastRenderedPageBreak/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14:paraId="4E0CDF94" w14:textId="77777777" w:rsidR="007E68FB" w:rsidRPr="00D52A93" w:rsidRDefault="007E68FB" w:rsidP="007E68FB">
      <w:pPr>
        <w:shd w:val="clear" w:color="auto" w:fill="FFFFFF"/>
        <w:tabs>
          <w:tab w:val="num" w:pos="360"/>
        </w:tabs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5) осуществление обращения с биологическими отходами в соответствии с законодательством Российской Федерации.</w:t>
      </w:r>
    </w:p>
    <w:p w14:paraId="5EEA111F" w14:textId="77777777" w:rsidR="007E68FB" w:rsidRPr="00D52A93" w:rsidRDefault="007E68FB" w:rsidP="007E68FB">
      <w:pPr>
        <w:pStyle w:val="a6"/>
        <w:numPr>
          <w:ilvl w:val="2"/>
          <w:numId w:val="3"/>
        </w:numPr>
        <w:shd w:val="clear" w:color="auto" w:fill="FFFFFF"/>
        <w:ind w:left="0" w:firstLine="709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14:paraId="549FC2BA" w14:textId="77777777" w:rsidR="007E68FB" w:rsidRPr="00D52A93" w:rsidRDefault="007E68FB" w:rsidP="007E68FB">
      <w:pPr>
        <w:pStyle w:val="a6"/>
        <w:numPr>
          <w:ilvl w:val="2"/>
          <w:numId w:val="3"/>
        </w:numPr>
        <w:shd w:val="clear" w:color="auto" w:fill="FFFFFF"/>
        <w:ind w:left="0" w:firstLine="709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color w:val="000000"/>
          <w:szCs w:val="24"/>
          <w:shd w:val="clear" w:color="auto" w:fill="FFFFFF"/>
        </w:rPr>
        <w:t>Животные должны быть защищены от жестокого обращения.</w:t>
      </w:r>
    </w:p>
    <w:p w14:paraId="0FFE4C10" w14:textId="77777777" w:rsidR="007E68FB" w:rsidRPr="00D52A93" w:rsidRDefault="007E68FB" w:rsidP="007E68FB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4.6.4. Требования к содержанию домашних животных.</w:t>
      </w:r>
    </w:p>
    <w:p w14:paraId="29B8CA45" w14:textId="77777777" w:rsidR="007E68FB" w:rsidRPr="00D52A93" w:rsidRDefault="007E68FB" w:rsidP="007E68FB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31348558" w14:textId="77777777" w:rsidR="007E68FB" w:rsidRPr="00D52A93" w:rsidRDefault="007E68FB" w:rsidP="007E68FB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14:paraId="46EC575C" w14:textId="77777777" w:rsidR="007E68FB" w:rsidRPr="00D52A93" w:rsidRDefault="007E68FB" w:rsidP="007E68FB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 (за исключением собаки-проводника, сопровождающего инвалида по зрению);</w:t>
      </w:r>
    </w:p>
    <w:p w14:paraId="73E04ED1" w14:textId="77777777" w:rsidR="007E68FB" w:rsidRPr="00D52A93" w:rsidRDefault="007E68FB" w:rsidP="007E68FB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7F3CA56D" w14:textId="77777777" w:rsidR="007E68FB" w:rsidRPr="00D52A93" w:rsidRDefault="007E68FB" w:rsidP="007E68FB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14:paraId="54A35064" w14:textId="77777777" w:rsidR="007E68FB" w:rsidRPr="00D52A93" w:rsidRDefault="007E68FB" w:rsidP="007E68FB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 w:rsidRPr="00D52A93">
        <w:rPr>
          <w:rFonts w:eastAsia="Times New Roman"/>
          <w:color w:val="000000"/>
          <w:szCs w:val="24"/>
          <w:lang w:eastAsia="ru-RU"/>
        </w:rPr>
        <w:t>4.6.5. Требования к содержанию сельскохозяйственных животных и птицы.</w:t>
      </w:r>
    </w:p>
    <w:p w14:paraId="184FE7AB" w14:textId="77777777" w:rsidR="007E68FB" w:rsidRPr="00D52A93" w:rsidRDefault="007E68FB" w:rsidP="007E68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93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Pr="00D52A9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сельскохозяйственных животных и птицы</w:t>
      </w:r>
      <w:r w:rsidRPr="00D52A93">
        <w:rPr>
          <w:rFonts w:ascii="Times New Roman" w:eastAsia="Times New Roman" w:hAnsi="Times New Roman" w:cs="Times New Roman"/>
          <w:sz w:val="24"/>
          <w:szCs w:val="24"/>
        </w:rPr>
        <w:t xml:space="preserve"> в пределах домовладения допустимо исключительно в границах земельного участка, находящегося в собственности, владении, пользовании или аренде владельца животных. Содержание продуктивных животных осуществляется в специально оборудованных в соответствии с санитарными и ветеринарными нормами помещениях, исключающих проникновение продуктивных животных на территорию земель общего пользования и соседних участков.</w:t>
      </w:r>
    </w:p>
    <w:p w14:paraId="4C774EB5" w14:textId="77777777" w:rsidR="007E68FB" w:rsidRPr="00D52A93" w:rsidRDefault="007E68FB" w:rsidP="007E68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93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содержание </w:t>
      </w:r>
      <w:r w:rsidRPr="00D52A9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сельскохозяйственных животных и птицы</w:t>
      </w:r>
      <w:r w:rsidRPr="00D52A9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территориях домов многоэтажной и многоквартирной застройки.</w:t>
      </w:r>
    </w:p>
    <w:p w14:paraId="18134974" w14:textId="77777777" w:rsidR="007E68FB" w:rsidRPr="00D52A93" w:rsidRDefault="007E68FB" w:rsidP="007E68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93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содержание </w:t>
      </w:r>
      <w:r w:rsidRPr="00D52A9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сельскохозяйственных животных и птицы</w:t>
      </w:r>
      <w:r w:rsidRPr="00D52A93">
        <w:rPr>
          <w:rFonts w:ascii="Times New Roman" w:eastAsia="Times New Roman" w:hAnsi="Times New Roman" w:cs="Times New Roman"/>
          <w:sz w:val="24"/>
          <w:szCs w:val="24"/>
        </w:rPr>
        <w:t xml:space="preserve"> в местах общественного пользования: коридорах, лестничных клетках, чердаках, подвалах, а также на балконах и лоджиях.</w:t>
      </w:r>
    </w:p>
    <w:p w14:paraId="36F5967F" w14:textId="77777777" w:rsidR="007E68FB" w:rsidRPr="00D52A93" w:rsidRDefault="007E68FB" w:rsidP="007E68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93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нахождение </w:t>
      </w:r>
      <w:r w:rsidRPr="00D52A9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сельскохозяйственных животных и птицы</w:t>
      </w:r>
      <w:r w:rsidRPr="00D52A93">
        <w:rPr>
          <w:rFonts w:ascii="Times New Roman" w:eastAsia="Times New Roman" w:hAnsi="Times New Roman" w:cs="Times New Roman"/>
          <w:sz w:val="24"/>
          <w:szCs w:val="24"/>
        </w:rPr>
        <w:t xml:space="preserve"> на землях общего пользования, за исключением прогона к месту выпаса.</w:t>
      </w:r>
    </w:p>
    <w:p w14:paraId="069B5830" w14:textId="77777777" w:rsidR="007E68FB" w:rsidRPr="00D52A93" w:rsidRDefault="007E68FB" w:rsidP="007E68FB">
      <w:pPr>
        <w:pStyle w:val="fn2r"/>
        <w:tabs>
          <w:tab w:val="num" w:pos="0"/>
        </w:tabs>
        <w:spacing w:before="0" w:beforeAutospacing="0" w:after="0" w:afterAutospacing="0"/>
        <w:ind w:firstLine="720"/>
        <w:jc w:val="both"/>
      </w:pPr>
      <w:r w:rsidRPr="00D52A93">
        <w:t xml:space="preserve">4.6.6. Владельцы </w:t>
      </w:r>
      <w:r w:rsidRPr="00D52A93">
        <w:rPr>
          <w:color w:val="000000"/>
        </w:rPr>
        <w:t>сельскохозяйственных животных и птицы</w:t>
      </w:r>
      <w:r w:rsidRPr="00D52A93">
        <w:t xml:space="preserve"> обязаны:</w:t>
      </w:r>
    </w:p>
    <w:p w14:paraId="1092D8F2" w14:textId="77777777" w:rsidR="007E68FB" w:rsidRPr="00D52A93" w:rsidRDefault="007E68FB" w:rsidP="007E68FB">
      <w:pPr>
        <w:pStyle w:val="fn2r"/>
        <w:spacing w:before="0" w:beforeAutospacing="0" w:after="0" w:afterAutospacing="0"/>
        <w:ind w:firstLine="709"/>
        <w:jc w:val="both"/>
      </w:pPr>
      <w:r w:rsidRPr="00D52A93">
        <w:t xml:space="preserve">1) немедленно извещать указанных специалистов обо всех случаях внезапного падежа или одновременного массового заболевания домашнего скота. До прибытия </w:t>
      </w:r>
      <w:r w:rsidRPr="00D52A93">
        <w:rPr>
          <w:b/>
          <w:bCs/>
        </w:rPr>
        <w:t xml:space="preserve">специалистов изолировать заболевшее животное;                                                                        </w:t>
      </w:r>
    </w:p>
    <w:p w14:paraId="6C997588" w14:textId="77777777" w:rsidR="007E68FB" w:rsidRPr="00D52A93" w:rsidRDefault="007E68FB" w:rsidP="007E68FB">
      <w:pPr>
        <w:pStyle w:val="fn2r"/>
        <w:spacing w:before="0" w:beforeAutospacing="0" w:after="0" w:afterAutospacing="0"/>
        <w:ind w:firstLine="709"/>
        <w:jc w:val="both"/>
      </w:pPr>
      <w:r w:rsidRPr="00D52A93">
        <w:t>2) не допускать выбрасывание трупов животных в местах, не предназначенных для захоронения;</w:t>
      </w:r>
    </w:p>
    <w:p w14:paraId="563ED665" w14:textId="77777777" w:rsidR="007E68FB" w:rsidRPr="00D52A93" w:rsidRDefault="007E68FB" w:rsidP="007E68FB">
      <w:pPr>
        <w:pStyle w:val="fn2r"/>
        <w:spacing w:before="0" w:beforeAutospacing="0" w:after="0" w:afterAutospacing="0"/>
        <w:ind w:firstLine="709"/>
        <w:jc w:val="both"/>
      </w:pPr>
      <w:r w:rsidRPr="00D52A93">
        <w:t xml:space="preserve">3) доставлять биологические отходы (трупы животных и птицы, абортированные и мертворожденные плоды) только в места, отведенные для захоронения (яма </w:t>
      </w:r>
      <w:proofErr w:type="spellStart"/>
      <w:r w:rsidRPr="00D52A93">
        <w:t>Беккари</w:t>
      </w:r>
      <w:proofErr w:type="spellEnd"/>
      <w:r w:rsidRPr="00D52A93">
        <w:t xml:space="preserve">);                                               </w:t>
      </w:r>
    </w:p>
    <w:p w14:paraId="43B3C16D" w14:textId="77777777" w:rsidR="007E68FB" w:rsidRPr="00D52A93" w:rsidRDefault="007E68FB" w:rsidP="007E68FB">
      <w:pPr>
        <w:pStyle w:val="fn2r"/>
        <w:spacing w:before="0" w:beforeAutospacing="0" w:after="0" w:afterAutospacing="0"/>
        <w:ind w:firstLine="709"/>
        <w:jc w:val="both"/>
      </w:pPr>
      <w:r w:rsidRPr="00D52A93">
        <w:t>4) осуществлять уборку территории дорог, придомовых территорий от отходов животноводства сразу после прогона скота;</w:t>
      </w:r>
    </w:p>
    <w:p w14:paraId="6210392E" w14:textId="77777777" w:rsidR="007E68FB" w:rsidRPr="00D52A93" w:rsidRDefault="007E68FB" w:rsidP="007E68FB">
      <w:pPr>
        <w:pStyle w:val="fn2r"/>
        <w:spacing w:before="0" w:beforeAutospacing="0" w:after="0" w:afterAutospacing="0"/>
        <w:ind w:firstLine="709"/>
        <w:jc w:val="both"/>
      </w:pPr>
      <w:r w:rsidRPr="00D52A93">
        <w:t>5) содержать в надлежащем состоянии животноводческие помещения и сооружения для хранения кормов и переработки продуктов животноводства.</w:t>
      </w:r>
    </w:p>
    <w:p w14:paraId="236E7799" w14:textId="77777777" w:rsidR="007E68FB" w:rsidRPr="00D52A93" w:rsidRDefault="007E68FB" w:rsidP="007E68FB">
      <w:pPr>
        <w:pStyle w:val="fn1r"/>
        <w:tabs>
          <w:tab w:val="num" w:pos="0"/>
        </w:tabs>
        <w:spacing w:before="0" w:beforeAutospacing="0" w:after="0" w:afterAutospacing="0"/>
        <w:ind w:firstLine="720"/>
        <w:jc w:val="both"/>
      </w:pPr>
      <w:r w:rsidRPr="00D52A93">
        <w:t xml:space="preserve">4.6.7. Выпас и прогон сельскохозяйственных животных и птицы: </w:t>
      </w:r>
    </w:p>
    <w:p w14:paraId="5FEEF2E9" w14:textId="77777777" w:rsidR="007E68FB" w:rsidRPr="00D52A93" w:rsidRDefault="007E68FB" w:rsidP="007E68FB">
      <w:pPr>
        <w:pStyle w:val="fn1r"/>
        <w:spacing w:before="0" w:beforeAutospacing="0" w:after="0" w:afterAutospacing="0"/>
        <w:ind w:firstLine="709"/>
        <w:jc w:val="both"/>
      </w:pPr>
      <w:r w:rsidRPr="00D52A93">
        <w:t xml:space="preserve">Места выпаса и прогона сельскохозяйственных животных определяются администрацией муниципального образования Чапаевский сельсовет. </w:t>
      </w:r>
    </w:p>
    <w:p w14:paraId="6CE9B5AD" w14:textId="77777777" w:rsidR="007E68FB" w:rsidRPr="00D52A93" w:rsidRDefault="007E68FB" w:rsidP="007E68FB">
      <w:pPr>
        <w:pStyle w:val="fn1r"/>
        <w:spacing w:before="0" w:beforeAutospacing="0" w:after="0" w:afterAutospacing="0"/>
        <w:ind w:firstLine="709"/>
        <w:jc w:val="both"/>
      </w:pPr>
      <w:r w:rsidRPr="00D52A93">
        <w:rPr>
          <w:rStyle w:val="T1"/>
        </w:rPr>
        <w:lastRenderedPageBreak/>
        <w:t>Выпас сельскохозяйственных животных (КРС) осуществляется на пастбищах под наблюдением владельца или уполномоченного им лица (пастуха) или в черте населенного пункта на прилегающей к домовладению территории на привязи. Безнадзорный, бе</w:t>
      </w:r>
      <w:r w:rsidRPr="00D52A93">
        <w:rPr>
          <w:rStyle w:val="T13"/>
        </w:rPr>
        <w:t>сп</w:t>
      </w:r>
      <w:r w:rsidRPr="00D52A93">
        <w:rPr>
          <w:rStyle w:val="T1"/>
        </w:rPr>
        <w:t>ривязный выпас не допускается.</w:t>
      </w:r>
    </w:p>
    <w:p w14:paraId="5CEB904D" w14:textId="77777777" w:rsidR="007E68FB" w:rsidRPr="00D52A93" w:rsidRDefault="007E68FB" w:rsidP="007E68FB">
      <w:pPr>
        <w:pStyle w:val="fn1r"/>
        <w:spacing w:before="0" w:beforeAutospacing="0" w:after="0" w:afterAutospacing="0"/>
        <w:ind w:firstLine="709"/>
        <w:jc w:val="both"/>
      </w:pPr>
      <w:r w:rsidRPr="00D52A93">
        <w:t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</w:p>
    <w:p w14:paraId="540BCDE3" w14:textId="77777777" w:rsidR="007E68FB" w:rsidRPr="00D52A93" w:rsidRDefault="007E68FB" w:rsidP="007E68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93">
        <w:rPr>
          <w:rFonts w:ascii="Times New Roman" w:eastAsia="Times New Roman" w:hAnsi="Times New Roman" w:cs="Times New Roman"/>
          <w:sz w:val="24"/>
          <w:szCs w:val="24"/>
        </w:rPr>
        <w:t>Прогон, поение продуктивных животных осуществляются с соблюдением режима сохранности зеленых насаждений и другого имущества.</w:t>
      </w:r>
    </w:p>
    <w:p w14:paraId="63E6573A" w14:textId="77777777" w:rsidR="007E68FB" w:rsidRPr="00D52A93" w:rsidRDefault="007E68FB" w:rsidP="007E68FB">
      <w:pPr>
        <w:pStyle w:val="fn1r"/>
        <w:spacing w:before="0" w:beforeAutospacing="0" w:after="0" w:afterAutospacing="0"/>
        <w:ind w:firstLine="709"/>
        <w:jc w:val="both"/>
        <w:rPr>
          <w:bCs/>
        </w:rPr>
      </w:pPr>
      <w:r w:rsidRPr="00D52A93">
        <w:rPr>
          <w:b/>
          <w:bCs/>
        </w:rPr>
        <w:t>Запрещается</w:t>
      </w:r>
      <w:r w:rsidRPr="00D52A93">
        <w:t xml:space="preserve"> выпас сельскохозяйственных животных и птицы на территориях парков, скверов, улиц, внутридворовых территорий многоквартирных домов, в местах массового отдыха и купания людей. В целях защиты поверхностных, подземных вод и почв от загрязнения отходами, связанными с содержанием сельскохозяйственных животных и птицы, профилактики и борьбы с заразными болезнями, общими для человека и животных, граждане обязаны обеспечить содержание и уход за сельскохозяйственными животными и птицей в соответствии с действующими ветеринарно-санитарными правилами и нормами.</w:t>
      </w:r>
    </w:p>
    <w:p w14:paraId="16AD3D24" w14:textId="77777777" w:rsidR="007E68FB" w:rsidRPr="00D52A93" w:rsidRDefault="007E68FB" w:rsidP="007E68FB">
      <w:pPr>
        <w:pStyle w:val="fn1r"/>
        <w:spacing w:before="0" w:beforeAutospacing="0" w:after="0" w:afterAutospacing="0"/>
        <w:ind w:firstLine="709"/>
        <w:jc w:val="both"/>
      </w:pPr>
      <w:r w:rsidRPr="00D52A93">
        <w:t xml:space="preserve">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знаки: </w:t>
      </w:r>
      <w:r w:rsidRPr="00D52A93">
        <w:rPr>
          <w:b/>
          <w:bCs/>
        </w:rPr>
        <w:t xml:space="preserve">"Водопой, прогон, выпас сельскохозяйственных животных и птицы ЗАПРЕЩЕН".                        </w:t>
      </w:r>
    </w:p>
    <w:p w14:paraId="0F0F453B" w14:textId="77777777" w:rsidR="007E68FB" w:rsidRPr="00D52A93" w:rsidRDefault="007E68FB" w:rsidP="007E68FB">
      <w:pPr>
        <w:pStyle w:val="fn1r"/>
        <w:tabs>
          <w:tab w:val="num" w:pos="0"/>
        </w:tabs>
        <w:spacing w:before="0" w:beforeAutospacing="0" w:after="0" w:afterAutospacing="0"/>
        <w:ind w:firstLine="720"/>
        <w:jc w:val="both"/>
      </w:pPr>
      <w:r w:rsidRPr="00D52A93">
        <w:t xml:space="preserve">4.6.8. Выпас скота на полосе отвода автомобильной дороги запрещен.                              </w:t>
      </w:r>
    </w:p>
    <w:p w14:paraId="57DF8FEB" w14:textId="77777777" w:rsidR="007E68FB" w:rsidRPr="00D52A93" w:rsidRDefault="007E68FB" w:rsidP="007E68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93">
        <w:rPr>
          <w:rFonts w:ascii="Times New Roman" w:hAnsi="Times New Roman" w:cs="Times New Roman"/>
          <w:bCs/>
          <w:sz w:val="24"/>
          <w:szCs w:val="24"/>
        </w:rPr>
        <w:t>4.6.9.</w:t>
      </w:r>
      <w:r w:rsidRPr="00D52A93">
        <w:rPr>
          <w:rFonts w:ascii="Times New Roman" w:hAnsi="Times New Roman" w:cs="Times New Roman"/>
          <w:sz w:val="24"/>
          <w:szCs w:val="24"/>
        </w:rPr>
        <w:t xml:space="preserve"> В целях обеспечения безопасности движения поездов и эксплуатации железнодорожного транспорта выпас скота в границах охранных зон железнодорожного полотна запрещен.». </w:t>
      </w:r>
      <w:r w:rsidRPr="00D52A93">
        <w:rPr>
          <w:rStyle w:val="T1"/>
          <w:rFonts w:ascii="Times New Roman" w:hAnsi="Times New Roman" w:cs="Times New Roman"/>
          <w:sz w:val="24"/>
          <w:szCs w:val="24"/>
        </w:rPr>
        <w:tab/>
      </w:r>
    </w:p>
    <w:p w14:paraId="36A12002" w14:textId="230EDE9A" w:rsidR="007E68FB" w:rsidRPr="00D52A93" w:rsidRDefault="007E68FB" w:rsidP="007E68FB">
      <w:pPr>
        <w:pStyle w:val="a3"/>
        <w:spacing w:before="0" w:beforeAutospacing="0" w:after="0" w:afterAutospacing="0"/>
        <w:ind w:firstLine="709"/>
        <w:jc w:val="both"/>
      </w:pPr>
      <w:r w:rsidRPr="00D52A93">
        <w:t xml:space="preserve">2. Поручить администрации муниципального образования Чапаевский сельсовет опубликовать правила благоустройства в соответствии с Положением «О порядке обнародования муниципальных правовых актов, органов и должностных лиц местного самоуправления муниципального образования Чапаевский сельсовет Новоорского района Оренбургской области» в газете «Чапаевский вестник» и на официальном сайте муниципального </w:t>
      </w:r>
      <w:proofErr w:type="gramStart"/>
      <w:r w:rsidRPr="00D52A93">
        <w:t>образования .</w:t>
      </w:r>
      <w:proofErr w:type="gramEnd"/>
    </w:p>
    <w:p w14:paraId="5E55CD4F" w14:textId="77777777" w:rsidR="007E68FB" w:rsidRPr="00D52A93" w:rsidRDefault="007E68FB" w:rsidP="007E68FB">
      <w:pPr>
        <w:pStyle w:val="a3"/>
        <w:spacing w:before="0" w:beforeAutospacing="0" w:after="0" w:afterAutospacing="0"/>
        <w:jc w:val="both"/>
        <w:rPr>
          <w:color w:val="000000"/>
        </w:rPr>
      </w:pPr>
      <w:r w:rsidRPr="00D52A93">
        <w:tab/>
        <w:t xml:space="preserve">3.  Решение вступает в силу после его подписания. </w:t>
      </w:r>
    </w:p>
    <w:p w14:paraId="1CB22EB6" w14:textId="77777777" w:rsidR="007E68FB" w:rsidRPr="00D52A93" w:rsidRDefault="007E68FB" w:rsidP="007E68FB">
      <w:pPr>
        <w:ind w:firstLine="708"/>
        <w:jc w:val="both"/>
        <w:rPr>
          <w:rFonts w:eastAsia="Times New Roman"/>
          <w:szCs w:val="24"/>
        </w:rPr>
      </w:pPr>
      <w:r w:rsidRPr="00D52A93">
        <w:rPr>
          <w:szCs w:val="24"/>
        </w:rPr>
        <w:t xml:space="preserve">4. </w:t>
      </w:r>
      <w:r w:rsidRPr="00D52A93">
        <w:rPr>
          <w:color w:val="212121"/>
          <w:szCs w:val="24"/>
        </w:rPr>
        <w:t>Контроль за исполнением настоящего Решения возложить на постоянную комиссию по бюджету, правопорядку и муниципальной службе. Мандатная комиссия.</w:t>
      </w:r>
    </w:p>
    <w:p w14:paraId="7AB6BBE1" w14:textId="77777777" w:rsidR="007E68FB" w:rsidRPr="00D52A93" w:rsidRDefault="007E68FB" w:rsidP="007E68FB">
      <w:pPr>
        <w:jc w:val="both"/>
        <w:rPr>
          <w:szCs w:val="24"/>
        </w:rPr>
      </w:pPr>
      <w:r w:rsidRPr="00D52A93">
        <w:rPr>
          <w:szCs w:val="24"/>
        </w:rPr>
        <w:t xml:space="preserve"> </w:t>
      </w:r>
    </w:p>
    <w:p w14:paraId="4F5296AE" w14:textId="77777777" w:rsidR="007E68FB" w:rsidRPr="00D52A93" w:rsidRDefault="007E68FB" w:rsidP="007E68FB">
      <w:pPr>
        <w:jc w:val="both"/>
        <w:rPr>
          <w:szCs w:val="24"/>
        </w:rPr>
      </w:pPr>
    </w:p>
    <w:p w14:paraId="761D7C8C" w14:textId="77777777" w:rsidR="007E68FB" w:rsidRPr="00D52A93" w:rsidRDefault="007E68FB">
      <w:pPr>
        <w:rPr>
          <w:szCs w:val="24"/>
        </w:rPr>
      </w:pPr>
    </w:p>
    <w:p w14:paraId="29F880A0" w14:textId="1BCC942F" w:rsidR="0036308F" w:rsidRPr="00D52A93" w:rsidRDefault="0036308F">
      <w:pPr>
        <w:rPr>
          <w:szCs w:val="24"/>
        </w:rPr>
      </w:pPr>
      <w:r w:rsidRPr="00D52A93">
        <w:rPr>
          <w:szCs w:val="24"/>
        </w:rPr>
        <w:t>Председатель Совета депутатов</w:t>
      </w:r>
    </w:p>
    <w:p w14:paraId="14B99213" w14:textId="47939C6C" w:rsidR="0036308F" w:rsidRPr="00D52A93" w:rsidRDefault="0036308F">
      <w:pPr>
        <w:rPr>
          <w:szCs w:val="24"/>
        </w:rPr>
      </w:pPr>
      <w:r w:rsidRPr="00D52A93">
        <w:rPr>
          <w:szCs w:val="24"/>
        </w:rPr>
        <w:t>муниципального образования</w:t>
      </w:r>
    </w:p>
    <w:p w14:paraId="5A28A224" w14:textId="63451582" w:rsidR="0036308F" w:rsidRPr="0036308F" w:rsidRDefault="0036308F">
      <w:pPr>
        <w:rPr>
          <w:sz w:val="28"/>
          <w:szCs w:val="28"/>
        </w:rPr>
      </w:pPr>
      <w:r w:rsidRPr="00D52A93">
        <w:rPr>
          <w:szCs w:val="24"/>
        </w:rPr>
        <w:t xml:space="preserve">Чапаевский сельсовет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А.А.Бутырин</w:t>
      </w:r>
      <w:proofErr w:type="spellEnd"/>
    </w:p>
    <w:sectPr w:rsidR="0036308F" w:rsidRPr="0036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95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860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676478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BB"/>
    <w:rsid w:val="0036308F"/>
    <w:rsid w:val="006365BB"/>
    <w:rsid w:val="006C0820"/>
    <w:rsid w:val="007E68FB"/>
    <w:rsid w:val="00D52A93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3485"/>
  <w15:chartTrackingRefBased/>
  <w15:docId w15:val="{17494F68-121F-47AD-9CB5-C27F91C2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FB"/>
    <w:pPr>
      <w:spacing w:after="0" w:line="240" w:lineRule="auto"/>
      <w:ind w:firstLine="709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08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8FB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7E68FB"/>
    <w:pPr>
      <w:spacing w:line="240" w:lineRule="atLeast"/>
      <w:ind w:left="284"/>
      <w:jc w:val="both"/>
    </w:pPr>
    <w:rPr>
      <w:rFonts w:eastAsia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E68FB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7E68FB"/>
    <w:pPr>
      <w:ind w:left="720"/>
      <w:contextualSpacing/>
    </w:pPr>
  </w:style>
  <w:style w:type="paragraph" w:customStyle="1" w:styleId="ConsPlusTitle">
    <w:name w:val="ConsPlusTitle"/>
    <w:uiPriority w:val="99"/>
    <w:semiHidden/>
    <w:qFormat/>
    <w:rsid w:val="007E68FB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uiPriority w:val="99"/>
    <w:semiHidden/>
    <w:qFormat/>
    <w:rsid w:val="007E68FB"/>
    <w:pPr>
      <w:widowControl w:val="0"/>
      <w:suppressAutoHyphens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fn2r">
    <w:name w:val="fn2r"/>
    <w:basedOn w:val="a"/>
    <w:uiPriority w:val="99"/>
    <w:semiHidden/>
    <w:rsid w:val="007E68FB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fn1r">
    <w:name w:val="fn1r"/>
    <w:basedOn w:val="a"/>
    <w:uiPriority w:val="99"/>
    <w:semiHidden/>
    <w:rsid w:val="007E68FB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T1">
    <w:name w:val="T1"/>
    <w:rsid w:val="007E68FB"/>
  </w:style>
  <w:style w:type="character" w:customStyle="1" w:styleId="T13">
    <w:name w:val="T13"/>
    <w:rsid w:val="007E68FB"/>
  </w:style>
  <w:style w:type="character" w:customStyle="1" w:styleId="80">
    <w:name w:val="Заголовок 8 Знак"/>
    <w:basedOn w:val="a0"/>
    <w:link w:val="8"/>
    <w:uiPriority w:val="9"/>
    <w:semiHidden/>
    <w:rsid w:val="003630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9</cp:revision>
  <cp:lastPrinted>2023-12-25T07:18:00Z</cp:lastPrinted>
  <dcterms:created xsi:type="dcterms:W3CDTF">2023-12-18T09:36:00Z</dcterms:created>
  <dcterms:modified xsi:type="dcterms:W3CDTF">2023-12-25T07:19:00Z</dcterms:modified>
</cp:coreProperties>
</file>