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B42D98" w:rsidRPr="00B42D98" w:rsidTr="00312276">
        <w:trPr>
          <w:trHeight w:val="2277"/>
        </w:trPr>
        <w:tc>
          <w:tcPr>
            <w:tcW w:w="4930" w:type="dxa"/>
          </w:tcPr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254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1LB4gmAIAADs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2540" r="0" b="44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cClgIAADs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N1vhwKWAgAAOwUAAA4AAAAAAAAAAAAAAAAALgIAAGRycy9lMm9Eb2Mu&#10;eG1sUEsBAi0AFAAGAAgAAAAhANDa4dveAAAACAEAAA8AAAAAAAAAAAAAAAAA8A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IXnAHeXAgAAOw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254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PPVMb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2065" r="762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42D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АДМИНИСТРАЦИЯ</w:t>
            </w:r>
          </w:p>
          <w:p w:rsidR="00B42D98" w:rsidRPr="00B42D98" w:rsidRDefault="00B42D98" w:rsidP="00B42D98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D9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МУНИЦИПАЛЬНОГО</w:t>
            </w:r>
          </w:p>
          <w:p w:rsidR="00B42D98" w:rsidRPr="00B42D98" w:rsidRDefault="00B42D98" w:rsidP="00B42D98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D9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ОБРАЗОВАНИЯ</w:t>
            </w:r>
          </w:p>
          <w:p w:rsidR="00B42D98" w:rsidRPr="00B42D98" w:rsidRDefault="00B42D98" w:rsidP="00B42D98">
            <w:pPr>
              <w:spacing w:after="0" w:line="240" w:lineRule="auto"/>
              <w:ind w:left="72" w:hanging="72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D9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ЧАПАЕВСКИЙ СЕЛЬСОВЕТ</w:t>
            </w:r>
          </w:p>
          <w:p w:rsidR="00B42D98" w:rsidRPr="00B42D98" w:rsidRDefault="00B42D98" w:rsidP="00B42D98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2D9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НОВООРСКОГО РАЙОНА</w:t>
            </w:r>
          </w:p>
          <w:p w:rsidR="00B42D98" w:rsidRPr="00B42D98" w:rsidRDefault="00B42D98" w:rsidP="00B42D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2D9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42D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2D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42D98" w:rsidRPr="00B42D98" w:rsidTr="00312276">
        <w:trPr>
          <w:trHeight w:val="991"/>
        </w:trPr>
        <w:tc>
          <w:tcPr>
            <w:tcW w:w="4930" w:type="dxa"/>
          </w:tcPr>
          <w:p w:rsidR="00B42D98" w:rsidRPr="00B42D98" w:rsidRDefault="00B42D98" w:rsidP="00B42D98">
            <w:pPr>
              <w:spacing w:after="0" w:line="0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42D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от  31 июля  2013 года № 102</w:t>
            </w:r>
          </w:p>
        </w:tc>
      </w:tr>
    </w:tbl>
    <w:p w:rsidR="00B42D98" w:rsidRPr="00B42D98" w:rsidRDefault="00B42D98" w:rsidP="00B42D98">
      <w:pPr>
        <w:tabs>
          <w:tab w:val="left" w:pos="7020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 УТВЕРЖДЕНИИ ПОРЯДКА ОРГАНИЗАЦИИ </w:t>
      </w: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ab/>
      </w:r>
    </w:p>
    <w:p w:rsidR="00B42D98" w:rsidRPr="00B42D98" w:rsidRDefault="00B42D98" w:rsidP="00B42D98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СБОРА   </w:t>
      </w:r>
      <w:proofErr w:type="gramStart"/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ОТРАБОТАННЫХ</w:t>
      </w:r>
      <w:proofErr w:type="gramEnd"/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РТУТЬСОДЕРЖАЩИХ </w:t>
      </w:r>
    </w:p>
    <w:p w:rsidR="00B42D98" w:rsidRPr="00B42D98" w:rsidRDefault="00B42D98" w:rsidP="00B42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ЛАМП НА ТЕРРИТОРИИ  ЧАПАЕВСКОГО СЕЛЬСОВЕТА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 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B42D98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B42D98">
          <w:rPr>
            <w:rFonts w:eastAsia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от 24.06.1998  № 89-ФЗ "Об отходах производства и потребления", Постановлением Правительства Российской Федерации  от 03.09.2010 года 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которых может повлечь причинение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вреда животным, растениям и окружающей среде»,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>утвержденных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Федерации, статьей 5 Устава муниципального образования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ПОСТАНОВИЛ: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1. Утвердить </w:t>
      </w:r>
      <w:hyperlink r:id="rId7" w:history="1">
        <w:r w:rsidRPr="00B42D98">
          <w:rPr>
            <w:rFonts w:eastAsia="Times New Roman" w:cs="Times New Roman"/>
            <w:sz w:val="28"/>
            <w:szCs w:val="28"/>
            <w:lang w:eastAsia="ru-RU"/>
          </w:rPr>
          <w:t>Порядок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организации сбора отработанных ртутьсодержащих ламп на территории муниципального образования Чапаевский  сельсовет (далее - Порядок) согласно приложению.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 Администрации Чапаевского  сельсовета: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- провести разъяснительную работу о необходимости раздельного сбора ртутьсодержащих отработанных ламп, для транспортирования и утилизации их специализированными организациями.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lastRenderedPageBreak/>
        <w:t xml:space="preserve"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hyperlink r:id="rId8" w:history="1">
        <w:r w:rsidRPr="00B42D98">
          <w:rPr>
            <w:rFonts w:eastAsia="Times New Roman" w:cs="Times New Roman"/>
            <w:sz w:val="28"/>
            <w:szCs w:val="28"/>
            <w:lang w:eastAsia="ru-RU"/>
          </w:rPr>
          <w:t>Порядком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>, утвержденным настоящим постановлением.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4. Провести работу по привлечению организаций, имеющих лицензии для работы на территории муниципального образования Чапаевский  сельсовет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5. Обнародовать  настоящее Постановление    и опубликовать в газете Чапаевский «Вестник».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 Глава </w:t>
      </w:r>
    </w:p>
    <w:p w:rsidR="00B42D98" w:rsidRPr="00B42D98" w:rsidRDefault="00B42D98" w:rsidP="00B42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42D98" w:rsidRPr="00B42D98" w:rsidRDefault="00B42D98" w:rsidP="00B42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Чапаевский  сельсовет                                                           </w:t>
      </w:r>
      <w:proofErr w:type="spellStart"/>
      <w:r w:rsidRPr="00B42D98">
        <w:rPr>
          <w:rFonts w:eastAsia="Times New Roman" w:cs="Times New Roman"/>
          <w:sz w:val="28"/>
          <w:szCs w:val="28"/>
          <w:lang w:eastAsia="ru-RU"/>
        </w:rPr>
        <w:t>А.А.Бутырин</w:t>
      </w:r>
      <w:proofErr w:type="spell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B42D98" w:rsidRPr="00B42D98" w:rsidRDefault="00B42D98" w:rsidP="00B42D98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sz w:val="28"/>
          <w:szCs w:val="28"/>
          <w:lang w:eastAsia="ru-RU"/>
        </w:rPr>
        <w:t xml:space="preserve">к Постановлению администрации 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sz w:val="28"/>
          <w:szCs w:val="28"/>
          <w:lang w:eastAsia="ru-RU"/>
        </w:rPr>
        <w:t>от 31 июля 2013 года  № 102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 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ПОРЯДОК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ОРГАНИЗАЦИИ СБОРА ОТРАБОТАННЫХ РТУТЬСОДЕРЖАЩИХ ЛАМП НА ТЕРРИТОРИИ МУНИЦИПАЛЬНОГО ЧАПАЕВСКИЙ СЕЛЬСОВЕТ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1.2. Порядок разработан в соответствии с Федеральным </w:t>
      </w:r>
      <w:hyperlink r:id="rId9" w:history="1">
        <w:r w:rsidRPr="00B42D98">
          <w:rPr>
            <w:rFonts w:eastAsia="Times New Roman" w:cs="Times New Roman"/>
            <w:sz w:val="28"/>
            <w:szCs w:val="28"/>
            <w:lang w:eastAsia="ru-RU"/>
          </w:rPr>
          <w:t>законом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от 24.06.1998 № 89-ФЗ "Об отходах производства и потребления", ГОСТ 12.3.031-83 "Система стандартов безопасности труда. Работы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ртутью. Требования безопасности", Санитарными </w:t>
      </w:r>
      <w:hyperlink r:id="rId10" w:history="1">
        <w:r w:rsidRPr="00B42D98">
          <w:rPr>
            <w:rFonts w:eastAsia="Times New Roman" w:cs="Times New Roman"/>
            <w:sz w:val="28"/>
            <w:szCs w:val="28"/>
            <w:lang w:eastAsia="ru-RU"/>
          </w:rPr>
          <w:t>правилами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при работе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4607-88, постановлением Правительства РФ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транспортирование, и размещение которых может повлечь причинение вреда жизни, здоровью граждан, вреда животным, растениям и окружающей среде".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1.3. Правила, установленные Порядком, являются обязательными для исполнения для организаций независимо от организационно-правовых форм и форм собственности, индивидуальных предпринимателей, осуществляющих свою деятельность на территории Чапаевского сельсовета,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 поселения.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 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2. Организация сбора отработанных ртутьсодержащих ламп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lastRenderedPageBreak/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2.4.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2.5. Накопление должно производиться в соответствии с требованиями ГОСТ 12.3.031-83 "Система стандартов безопасности труда. Работы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ртутью. Требования безопасности", Санитарных </w:t>
      </w:r>
      <w:hyperlink r:id="rId11" w:history="1">
        <w:r w:rsidRPr="00B42D98">
          <w:rPr>
            <w:rFonts w:eastAsia="Times New Roman" w:cs="Times New Roman"/>
            <w:sz w:val="28"/>
            <w:szCs w:val="28"/>
            <w:lang w:eastAsia="ru-RU"/>
          </w:rPr>
          <w:t>правил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при работе </w:t>
      </w:r>
      <w:proofErr w:type="gramStart"/>
      <w:r w:rsidRPr="00B42D98">
        <w:rPr>
          <w:rFonts w:eastAsia="Times New Roman" w:cs="Times New Roman"/>
          <w:sz w:val="28"/>
          <w:szCs w:val="28"/>
          <w:lang w:eastAsia="ru-RU"/>
        </w:rPr>
        <w:t>со</w:t>
      </w:r>
      <w:proofErr w:type="gram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ртутью, ее соединениями и приборами с ртутным заполнением, утв. Главным государственным санитарным врачом СССР 04.04.1988 № 4607-88.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2.6. Накопление отработанных ртутьсодержащих ламп производится отдельно от других видов отходов.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2.8. Не допускается совместное хранение поврежденных и неповрежденных ртутьсодержащих ламп.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Хранение поврежденных ртутьсодержащих ламп осуществляется в специальной таре.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</w:t>
      </w:r>
      <w:r w:rsidRPr="00B42D9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условиям. При разработке инструкции юридические лица и индивидуальные предприниматели могут руководствоваться типовой </w:t>
      </w:r>
      <w:hyperlink r:id="rId12" w:history="1">
        <w:r w:rsidRPr="00B42D98">
          <w:rPr>
            <w:rFonts w:eastAsia="Times New Roman" w:cs="Times New Roman"/>
            <w:sz w:val="28"/>
            <w:szCs w:val="28"/>
            <w:lang w:eastAsia="ru-RU"/>
          </w:rPr>
          <w:t>инструкцией</w:t>
        </w:r>
      </w:hyperlink>
      <w:r w:rsidRPr="00B42D98">
        <w:rPr>
          <w:rFonts w:eastAsia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2.11. Сбор и утилизацию отработанных ртутьсодержащих ламп на территории Чапаевского сельсовета,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 </w:t>
      </w: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3. Информирование населения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3.1. Информирование о Порядке сбора отработанных ртутьсодержащих ламп осуществляется Администрацией Чапаевского сельсовета,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3.2. Информация о Порядке сбора отработанных ртутьсодержащих ламп размещается на досках объявлений сельского поселения, в местах реализации ртутьсодержащих ламп, по месту нахождения специализированных организаций.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3.3. Размещению подлежит следующая информация: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- Порядок организации сбора отработанных ртутьсодержащих ламп;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B42D98">
        <w:rPr>
          <w:rFonts w:eastAsia="Times New Roman" w:cs="Times New Roman"/>
          <w:sz w:val="28"/>
          <w:szCs w:val="28"/>
          <w:lang w:eastAsia="ru-RU"/>
        </w:rPr>
        <w:t>демеркуризационных</w:t>
      </w:r>
      <w:proofErr w:type="spell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мероприятий, с указанием места нахождения и контактных телефонов;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- места и условия приема отработанных ртутьсодержащих ламп;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- стоимость услуг по приему отработанных ртутьсодержащих ламп.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 xml:space="preserve">3.4. Обращения населения, руководителей предприятий, организаций по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</w:t>
      </w:r>
      <w:proofErr w:type="spellStart"/>
      <w:r w:rsidRPr="00B42D98">
        <w:rPr>
          <w:rFonts w:eastAsia="Times New Roman" w:cs="Times New Roman"/>
          <w:sz w:val="28"/>
          <w:szCs w:val="28"/>
          <w:lang w:eastAsia="ru-RU"/>
        </w:rPr>
        <w:t>Новоорскому</w:t>
      </w:r>
      <w:proofErr w:type="spellEnd"/>
      <w:r w:rsidRPr="00B42D98">
        <w:rPr>
          <w:rFonts w:eastAsia="Times New Roman" w:cs="Times New Roman"/>
          <w:sz w:val="28"/>
          <w:szCs w:val="28"/>
          <w:lang w:eastAsia="ru-RU"/>
        </w:rPr>
        <w:t xml:space="preserve"> району.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lastRenderedPageBreak/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Чапаевского сельсовета».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b/>
          <w:bCs/>
          <w:sz w:val="28"/>
          <w:szCs w:val="28"/>
          <w:lang w:eastAsia="ru-RU"/>
        </w:rPr>
        <w:t>4. Ответственность за нарушение правил обращения с отработанными ртутьсодержащими лампами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B42D98" w:rsidRPr="00B42D98" w:rsidRDefault="00B42D98" w:rsidP="00B42D9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42D98">
        <w:rPr>
          <w:rFonts w:eastAsia="Times New Roman" w:cs="Times New Roman"/>
          <w:sz w:val="28"/>
          <w:szCs w:val="28"/>
          <w:lang w:eastAsia="ru-RU"/>
        </w:rPr>
        <w:t> </w:t>
      </w:r>
    </w:p>
    <w:p w:rsidR="00B42D98" w:rsidRPr="00B42D98" w:rsidRDefault="00B42D98" w:rsidP="00B42D98">
      <w:pPr>
        <w:spacing w:after="0" w:line="0" w:lineRule="atLeast"/>
        <w:rPr>
          <w:rFonts w:eastAsia="Times New Roman" w:cs="Times New Roman"/>
          <w:sz w:val="28"/>
          <w:szCs w:val="28"/>
          <w:lang w:eastAsia="ru-RU"/>
        </w:rPr>
      </w:pPr>
    </w:p>
    <w:p w:rsidR="00B42D98" w:rsidRPr="00B42D98" w:rsidRDefault="00B42D98" w:rsidP="00B42D9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65F76" w:rsidRDefault="00C65F76">
      <w:bookmarkStart w:id="0" w:name="_GoBack"/>
      <w:bookmarkEnd w:id="0"/>
    </w:p>
    <w:sectPr w:rsidR="00C65F76" w:rsidSect="00D3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E6"/>
    <w:rsid w:val="00515F20"/>
    <w:rsid w:val="00B42D98"/>
    <w:rsid w:val="00C65F76"/>
    <w:rsid w:val="00D6259C"/>
    <w:rsid w:val="00D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9DC58E154A931E07A5FC6A59BA9679E96A53B966BB733A2B3924DC2C8F57630CBFNBO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5A2FA8CC68CE5AF5E9DC58E154A931E07A5FC6A59BA9679E96A53B966BB733A2B3924DC2C8F57630CBFNBOFG" TargetMode="External"/><Relationship Id="rId12" Type="http://schemas.openxmlformats.org/officeDocument/2006/relationships/hyperlink" Target="consultantplus://offline/ref=F845A2FA8CC68CE5AF5E9DC58E154A931E07A5FC6A59BA9679E96A53B966BB733A2B3924DC2C8F57630CBBNBO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5A2FA8CC68CE5AF5E83C89879179B1E0EFAF86F59B6C221B6310EEE6FB1247D646066N9OAG" TargetMode="External"/><Relationship Id="rId11" Type="http://schemas.openxmlformats.org/officeDocument/2006/relationships/hyperlink" Target="consultantplus://offline/ref=F845A2FA8CC68CE5AF5E83C89879179B1E0CFAF96D5BB6C221B6310EEEN6OFG" TargetMode="External"/><Relationship Id="rId5" Type="http://schemas.openxmlformats.org/officeDocument/2006/relationships/hyperlink" Target="consultantplus://offline/ref=F845A2FA8CC68CE5AF5E83C89879179B1E0EF9F6695BB6C221B6310EEE6FB1247D64606698218F5EN6O2G" TargetMode="External"/><Relationship Id="rId10" Type="http://schemas.openxmlformats.org/officeDocument/2006/relationships/hyperlink" Target="consultantplus://offline/ref=F845A2FA8CC68CE5AF5E83C89879179B1E0CFAF96D5BB6C221B6310EEEN6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5A2FA8CC68CE5AF5E83C89879179B1E0EFAF86F59B6C221B6310EEE6FB1247D646066N9O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8321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2021-02-26T10:30:00Z</dcterms:created>
  <dcterms:modified xsi:type="dcterms:W3CDTF">2021-02-26T10:30:00Z</dcterms:modified>
</cp:coreProperties>
</file>