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34" w:rsidRDefault="00AC1634" w:rsidP="00AC1634">
      <w:pPr>
        <w:framePr w:hSpace="180" w:wrap="around" w:vAnchor="text" w:hAnchor="margin" w:y="-5125"/>
        <w:spacing w:line="0" w:lineRule="atLeast"/>
        <w:rPr>
          <w:b/>
          <w:sz w:val="28"/>
          <w:szCs w:val="28"/>
        </w:rPr>
      </w:pPr>
    </w:p>
    <w:p w:rsidR="00AC1634" w:rsidRDefault="00AC1634" w:rsidP="00AC1634">
      <w:pPr>
        <w:framePr w:hSpace="180" w:wrap="around" w:vAnchor="text" w:hAnchor="margin" w:y="-5125"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</w:t>
      </w:r>
    </w:p>
    <w:p w:rsidR="00AC1634" w:rsidRDefault="00AC1634" w:rsidP="00AC1634">
      <w:pPr>
        <w:pStyle w:val="2"/>
        <w:framePr w:hSpace="180" w:wrap="around" w:vAnchor="text" w:hAnchor="margin" w:y="-5125"/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МУНИЦИПАЛЬНОГО</w:t>
      </w:r>
    </w:p>
    <w:p w:rsidR="00AC1634" w:rsidRDefault="00AC1634" w:rsidP="00AC1634">
      <w:pPr>
        <w:pStyle w:val="2"/>
        <w:framePr w:hSpace="180" w:wrap="around" w:vAnchor="text" w:hAnchor="margin" w:y="-5125"/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ОБРАЗОВАНИЯ</w:t>
      </w:r>
    </w:p>
    <w:p w:rsidR="00AC1634" w:rsidRDefault="00AC1634" w:rsidP="00AC1634">
      <w:pPr>
        <w:pStyle w:val="2"/>
        <w:framePr w:hSpace="180" w:wrap="around" w:vAnchor="text" w:hAnchor="margin" w:y="-5125"/>
        <w:spacing w:after="0" w:line="0" w:lineRule="atLeast"/>
        <w:ind w:left="72" w:hanging="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ЧАПАЕВСКИЙ СЕЛЬСОВЕТ</w:t>
      </w:r>
    </w:p>
    <w:p w:rsidR="00AC1634" w:rsidRDefault="00AC1634" w:rsidP="00AC1634">
      <w:pPr>
        <w:pStyle w:val="2"/>
        <w:framePr w:hSpace="180" w:wrap="around" w:vAnchor="text" w:hAnchor="margin" w:y="-5125"/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НОВООРСКОГО РАЙОНА</w:t>
      </w:r>
    </w:p>
    <w:p w:rsidR="00AC1634" w:rsidRDefault="00AC1634" w:rsidP="00AC1634">
      <w:pPr>
        <w:pStyle w:val="2"/>
        <w:framePr w:hSpace="180" w:wrap="around" w:vAnchor="text" w:hAnchor="margin" w:y="-5125"/>
        <w:spacing w:after="0" w:line="0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AC1634" w:rsidRDefault="00AC1634" w:rsidP="00AC1634">
      <w:pPr>
        <w:framePr w:hSpace="180" w:wrap="around" w:vAnchor="text" w:hAnchor="margin" w:y="-5125"/>
        <w:jc w:val="center"/>
        <w:rPr>
          <w:b/>
          <w:sz w:val="28"/>
          <w:szCs w:val="28"/>
        </w:rPr>
      </w:pPr>
    </w:p>
    <w:p w:rsidR="00AC1634" w:rsidRDefault="008D0082" w:rsidP="008D0082">
      <w:pPr>
        <w:pStyle w:val="ab"/>
        <w:spacing w:before="0" w:beforeAutospacing="0" w:after="0" w:afterAutospacing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AC1634">
        <w:rPr>
          <w:b/>
          <w:sz w:val="28"/>
          <w:szCs w:val="28"/>
        </w:rPr>
        <w:t>П</w:t>
      </w:r>
      <w:proofErr w:type="gramEnd"/>
      <w:r w:rsidR="00AC1634">
        <w:rPr>
          <w:b/>
          <w:sz w:val="28"/>
          <w:szCs w:val="28"/>
        </w:rPr>
        <w:t xml:space="preserve"> О С Т А Н О В Л Е Н ИЕ</w:t>
      </w:r>
    </w:p>
    <w:p w:rsidR="00AC1634" w:rsidRDefault="008D0082" w:rsidP="008D0082">
      <w:pPr>
        <w:pStyle w:val="ab"/>
        <w:spacing w:before="0" w:beforeAutospacing="0" w:after="0" w:afterAutospacing="0"/>
        <w:outlineLvl w:val="0"/>
        <w:rPr>
          <w:rStyle w:val="ac"/>
        </w:rPr>
      </w:pPr>
      <w:r>
        <w:rPr>
          <w:b/>
          <w:sz w:val="28"/>
          <w:szCs w:val="28"/>
        </w:rPr>
        <w:t xml:space="preserve">    </w:t>
      </w:r>
      <w:r w:rsidR="00AC16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 марта</w:t>
      </w:r>
      <w:r w:rsidR="00AC1634">
        <w:rPr>
          <w:b/>
          <w:sz w:val="28"/>
          <w:szCs w:val="28"/>
        </w:rPr>
        <w:t xml:space="preserve"> 2021 года № </w:t>
      </w:r>
    </w:p>
    <w:p w:rsidR="008D0082" w:rsidRPr="008D0082" w:rsidRDefault="008D0082" w:rsidP="008D0082">
      <w:pPr>
        <w:tabs>
          <w:tab w:val="right" w:pos="9355"/>
        </w:tabs>
        <w:rPr>
          <w:b/>
          <w:sz w:val="28"/>
          <w:szCs w:val="28"/>
        </w:rPr>
      </w:pPr>
    </w:p>
    <w:p w:rsidR="008D0082" w:rsidRPr="008D0082" w:rsidRDefault="008D0082" w:rsidP="008D0082">
      <w:pPr>
        <w:tabs>
          <w:tab w:val="right" w:pos="9355"/>
        </w:tabs>
        <w:rPr>
          <w:b/>
          <w:sz w:val="28"/>
          <w:szCs w:val="28"/>
        </w:rPr>
      </w:pPr>
      <w:r w:rsidRPr="008D0082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Постановление от 12.02.2021 года № 11</w:t>
      </w:r>
      <w:r w:rsidRPr="008D0082">
        <w:rPr>
          <w:b/>
          <w:sz w:val="28"/>
          <w:szCs w:val="28"/>
        </w:rPr>
        <w:t xml:space="preserve"> </w:t>
      </w:r>
    </w:p>
    <w:p w:rsidR="008D0082" w:rsidRPr="008D0082" w:rsidRDefault="008D0082" w:rsidP="008D0082">
      <w:pPr>
        <w:tabs>
          <w:tab w:val="right" w:pos="9355"/>
        </w:tabs>
        <w:rPr>
          <w:b/>
          <w:sz w:val="28"/>
          <w:szCs w:val="28"/>
        </w:rPr>
      </w:pPr>
      <w:r w:rsidRPr="008D0082">
        <w:rPr>
          <w:b/>
          <w:sz w:val="28"/>
          <w:szCs w:val="28"/>
        </w:rPr>
        <w:t>«Об утверждении административного регламента</w:t>
      </w:r>
    </w:p>
    <w:p w:rsidR="008D0082" w:rsidRPr="008D0082" w:rsidRDefault="008D0082" w:rsidP="008D0082">
      <w:pPr>
        <w:tabs>
          <w:tab w:val="right" w:pos="9355"/>
        </w:tabs>
        <w:rPr>
          <w:b/>
          <w:sz w:val="28"/>
          <w:szCs w:val="28"/>
        </w:rPr>
      </w:pPr>
      <w:r w:rsidRPr="008D0082">
        <w:rPr>
          <w:b/>
          <w:sz w:val="28"/>
          <w:szCs w:val="28"/>
        </w:rPr>
        <w:t xml:space="preserve"> предоставление муниципальной услуги «Выдача</w:t>
      </w:r>
    </w:p>
    <w:p w:rsidR="008D0082" w:rsidRPr="008D0082" w:rsidRDefault="008D0082" w:rsidP="008D0082">
      <w:pPr>
        <w:tabs>
          <w:tab w:val="right" w:pos="9355"/>
        </w:tabs>
        <w:rPr>
          <w:b/>
          <w:sz w:val="28"/>
          <w:szCs w:val="28"/>
        </w:rPr>
      </w:pPr>
      <w:r w:rsidRPr="008D0082">
        <w:rPr>
          <w:b/>
          <w:sz w:val="28"/>
          <w:szCs w:val="28"/>
        </w:rPr>
        <w:t xml:space="preserve"> разрешений на условно разрешенный вид использования </w:t>
      </w:r>
    </w:p>
    <w:p w:rsidR="008D0082" w:rsidRPr="008D0082" w:rsidRDefault="008D0082" w:rsidP="008D0082">
      <w:pPr>
        <w:tabs>
          <w:tab w:val="right" w:pos="9355"/>
        </w:tabs>
        <w:rPr>
          <w:b/>
          <w:sz w:val="28"/>
          <w:szCs w:val="28"/>
        </w:rPr>
      </w:pPr>
      <w:r w:rsidRPr="008D0082">
        <w:rPr>
          <w:b/>
          <w:sz w:val="28"/>
          <w:szCs w:val="28"/>
        </w:rPr>
        <w:t>земельного участка или объекта капи</w:t>
      </w:r>
      <w:r>
        <w:rPr>
          <w:b/>
          <w:sz w:val="28"/>
          <w:szCs w:val="28"/>
        </w:rPr>
        <w:t>т</w:t>
      </w:r>
      <w:r w:rsidRPr="008D0082">
        <w:rPr>
          <w:b/>
          <w:sz w:val="28"/>
          <w:szCs w:val="28"/>
        </w:rPr>
        <w:t>ального строительства»</w:t>
      </w:r>
    </w:p>
    <w:p w:rsidR="008D0082" w:rsidRDefault="008D0082" w:rsidP="008D0082">
      <w:pPr>
        <w:tabs>
          <w:tab w:val="right" w:pos="9355"/>
        </w:tabs>
        <w:rPr>
          <w:sz w:val="28"/>
          <w:szCs w:val="28"/>
        </w:rPr>
      </w:pPr>
    </w:p>
    <w:p w:rsidR="008D0082" w:rsidRDefault="008D0082" w:rsidP="008D0082">
      <w:pPr>
        <w:tabs>
          <w:tab w:val="right" w:pos="9355"/>
        </w:tabs>
        <w:jc w:val="both"/>
        <w:rPr>
          <w:sz w:val="28"/>
          <w:szCs w:val="28"/>
        </w:rPr>
      </w:pPr>
      <w:r w:rsidRPr="0000003C">
        <w:rPr>
          <w:sz w:val="28"/>
          <w:szCs w:val="28"/>
        </w:rPr>
        <w:t xml:space="preserve">     </w:t>
      </w:r>
      <w:proofErr w:type="gramStart"/>
      <w:r w:rsidRPr="0000003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</w:t>
      </w:r>
      <w:r w:rsidRPr="0000003C">
        <w:rPr>
          <w:sz w:val="28"/>
          <w:szCs w:val="28"/>
        </w:rPr>
        <w:t xml:space="preserve">ротест прокурора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 от 0</w:t>
      </w:r>
      <w:r>
        <w:rPr>
          <w:sz w:val="28"/>
          <w:szCs w:val="28"/>
        </w:rPr>
        <w:t>7</w:t>
      </w:r>
      <w:r>
        <w:rPr>
          <w:sz w:val="28"/>
          <w:szCs w:val="28"/>
        </w:rPr>
        <w:t>.02.2022 года № 07-01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2022 </w:t>
      </w:r>
      <w:r w:rsidRPr="0000003C">
        <w:rPr>
          <w:sz w:val="28"/>
          <w:szCs w:val="28"/>
        </w:rPr>
        <w:t xml:space="preserve">на административный регламент </w:t>
      </w:r>
      <w:r>
        <w:rPr>
          <w:sz w:val="28"/>
          <w:szCs w:val="28"/>
        </w:rPr>
        <w:t xml:space="preserve">администрации Чапаевского сельсовета </w:t>
      </w:r>
      <w:r w:rsidRPr="00FF4670">
        <w:rPr>
          <w:sz w:val="28"/>
          <w:szCs w:val="28"/>
        </w:rPr>
        <w:t>«Об утверждении административного регламента  предоставление муниципальной услуги «Выдача  разрешений на условно разрешенный вид использования земельного участка или объекта капи</w:t>
      </w:r>
      <w:r>
        <w:rPr>
          <w:sz w:val="28"/>
          <w:szCs w:val="28"/>
        </w:rPr>
        <w:t>т</w:t>
      </w:r>
      <w:r w:rsidRPr="00FF4670">
        <w:rPr>
          <w:sz w:val="28"/>
          <w:szCs w:val="28"/>
        </w:rPr>
        <w:t xml:space="preserve">ального строительства», утвержденный </w:t>
      </w:r>
      <w:r>
        <w:rPr>
          <w:sz w:val="28"/>
          <w:szCs w:val="28"/>
        </w:rPr>
        <w:t>П</w:t>
      </w:r>
      <w:r w:rsidRPr="00FF4670">
        <w:rPr>
          <w:sz w:val="28"/>
          <w:szCs w:val="28"/>
        </w:rPr>
        <w:t>остановлением администрации 12.02.2021 года № 11</w:t>
      </w:r>
      <w:r>
        <w:rPr>
          <w:sz w:val="28"/>
          <w:szCs w:val="28"/>
        </w:rPr>
        <w:t xml:space="preserve">, руководствуясь </w:t>
      </w:r>
      <w:r w:rsidRPr="0000003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года «Об общих принципах организации местного самоуправления в Российской Федерации», Федеральным Законом от  27</w:t>
      </w:r>
      <w:proofErr w:type="gramEnd"/>
      <w:r>
        <w:rPr>
          <w:sz w:val="28"/>
          <w:szCs w:val="28"/>
        </w:rPr>
        <w:t xml:space="preserve"> июля 2010 года № 210-ФЗ «</w:t>
      </w:r>
      <w:r w:rsidRPr="00DB4892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br/>
        <w:t xml:space="preserve">     Администрация муниципального образования Чапаевский сельсовет</w:t>
      </w:r>
    </w:p>
    <w:p w:rsidR="008D0082" w:rsidRDefault="008D0082" w:rsidP="008D008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>
        <w:rPr>
          <w:sz w:val="28"/>
          <w:szCs w:val="28"/>
        </w:rPr>
        <w:t>ЯЕТ:</w:t>
      </w:r>
    </w:p>
    <w:p w:rsidR="008D0082" w:rsidRDefault="008D0082" w:rsidP="008D0082">
      <w:pPr>
        <w:tabs>
          <w:tab w:val="right" w:pos="9355"/>
        </w:tabs>
        <w:jc w:val="both"/>
        <w:rPr>
          <w:sz w:val="28"/>
          <w:szCs w:val="28"/>
        </w:rPr>
      </w:pPr>
    </w:p>
    <w:p w:rsidR="008D0082" w:rsidRPr="008D0082" w:rsidRDefault="008D0082" w:rsidP="008D0082">
      <w:pPr>
        <w:numPr>
          <w:ilvl w:val="0"/>
          <w:numId w:val="3"/>
        </w:numPr>
        <w:autoSpaceDE w:val="0"/>
        <w:autoSpaceDN w:val="0"/>
        <w:adjustRightInd w:val="0"/>
        <w:ind w:left="0" w:firstLine="634"/>
        <w:jc w:val="both"/>
        <w:rPr>
          <w:sz w:val="28"/>
          <w:szCs w:val="28"/>
        </w:rPr>
      </w:pPr>
      <w:proofErr w:type="gramStart"/>
      <w:r w:rsidRPr="001F5EFB">
        <w:rPr>
          <w:sz w:val="28"/>
          <w:szCs w:val="28"/>
        </w:rPr>
        <w:t>Дополнить пункт  84 Регламента «Выдача  разрешений на условно разрешенный вид использования земельного участка или объекта капи</w:t>
      </w:r>
      <w:r>
        <w:rPr>
          <w:sz w:val="28"/>
          <w:szCs w:val="28"/>
        </w:rPr>
        <w:t>т</w:t>
      </w:r>
      <w:r w:rsidRPr="001F5EFB">
        <w:rPr>
          <w:sz w:val="28"/>
          <w:szCs w:val="28"/>
        </w:rPr>
        <w:t xml:space="preserve">ального строительства», утвержденный </w:t>
      </w:r>
      <w:r>
        <w:rPr>
          <w:sz w:val="28"/>
          <w:szCs w:val="28"/>
        </w:rPr>
        <w:t>П</w:t>
      </w:r>
      <w:r w:rsidRPr="001F5EFB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от </w:t>
      </w:r>
      <w:r w:rsidRPr="001F5EFB">
        <w:rPr>
          <w:sz w:val="28"/>
          <w:szCs w:val="28"/>
        </w:rPr>
        <w:t>12.02.2021 года № 11 подпунктом 10</w:t>
      </w:r>
      <w:r>
        <w:rPr>
          <w:sz w:val="28"/>
          <w:szCs w:val="28"/>
        </w:rPr>
        <w:t>)</w:t>
      </w:r>
      <w:r w:rsidRPr="001F5EFB">
        <w:rPr>
          <w:sz w:val="28"/>
          <w:szCs w:val="28"/>
        </w:rPr>
        <w:t xml:space="preserve"> следующего содержания:</w:t>
      </w:r>
      <w:proofErr w:type="gramEnd"/>
      <w:r w:rsidRPr="001F5EFB">
        <w:rPr>
          <w:sz w:val="28"/>
          <w:szCs w:val="28"/>
        </w:rPr>
        <w:t xml:space="preserve"> -  </w:t>
      </w:r>
      <w:r w:rsidRPr="008D0082">
        <w:rPr>
          <w:sz w:val="28"/>
          <w:szCs w:val="28"/>
        </w:rPr>
        <w:t xml:space="preserve">«Перечень нормативно </w:t>
      </w:r>
      <w:proofErr w:type="gramStart"/>
      <w:r w:rsidRPr="008D0082">
        <w:rPr>
          <w:sz w:val="28"/>
          <w:szCs w:val="28"/>
        </w:rPr>
        <w:t>правовых актов, регулирующих порядок досудебного и судебного обжалования содержится</w:t>
      </w:r>
      <w:proofErr w:type="gramEnd"/>
      <w:r w:rsidRPr="008D0082">
        <w:rPr>
          <w:sz w:val="28"/>
          <w:szCs w:val="28"/>
        </w:rPr>
        <w:t xml:space="preserve"> в пункте 19 настоящего регламента»</w:t>
      </w:r>
      <w:r>
        <w:rPr>
          <w:sz w:val="28"/>
          <w:szCs w:val="28"/>
        </w:rPr>
        <w:t>.</w:t>
      </w:r>
    </w:p>
    <w:p w:rsidR="008D0082" w:rsidRPr="008D0082" w:rsidRDefault="008D0082" w:rsidP="008D0082">
      <w:pPr>
        <w:pStyle w:val="Style3"/>
        <w:widowControl/>
        <w:numPr>
          <w:ilvl w:val="0"/>
          <w:numId w:val="3"/>
        </w:numPr>
        <w:spacing w:before="48"/>
        <w:ind w:left="0" w:firstLine="634"/>
        <w:jc w:val="both"/>
        <w:rPr>
          <w:rFonts w:ascii="Times New Roman" w:hAnsi="Times New Roman"/>
          <w:sz w:val="28"/>
          <w:szCs w:val="28"/>
        </w:rPr>
      </w:pPr>
      <w:r w:rsidRPr="001F5EFB">
        <w:rPr>
          <w:rFonts w:ascii="Times New Roman" w:hAnsi="Times New Roman"/>
          <w:sz w:val="28"/>
          <w:szCs w:val="28"/>
        </w:rPr>
        <w:t xml:space="preserve">Дополнить пункт 87 Регламента абзацем 2 следующего содержания: - </w:t>
      </w:r>
      <w:r w:rsidRPr="008D0082">
        <w:rPr>
          <w:rFonts w:ascii="Times New Roman" w:hAnsi="Times New Roman"/>
          <w:sz w:val="28"/>
          <w:szCs w:val="28"/>
        </w:rPr>
        <w:t xml:space="preserve">«Жалоба на действе (бездействие) органа, </w:t>
      </w:r>
      <w:proofErr w:type="gramStart"/>
      <w:r w:rsidRPr="008D0082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 может</w:t>
      </w:r>
      <w:proofErr w:type="gramEnd"/>
      <w:r w:rsidRPr="008D0082">
        <w:rPr>
          <w:rFonts w:ascii="Times New Roman" w:hAnsi="Times New Roman"/>
          <w:sz w:val="28"/>
          <w:szCs w:val="28"/>
        </w:rPr>
        <w:t xml:space="preserve"> быть подана в антимонопольный орган».</w:t>
      </w:r>
    </w:p>
    <w:p w:rsidR="008D0082" w:rsidRPr="001F5EFB" w:rsidRDefault="008D0082" w:rsidP="008D008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Чапаевского сельсовета.</w:t>
      </w:r>
    </w:p>
    <w:p w:rsidR="008D0082" w:rsidRDefault="008D0082" w:rsidP="008D0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082" w:rsidRDefault="008D0082" w:rsidP="008D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0082" w:rsidRDefault="008D0082" w:rsidP="008D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24C5" w:rsidRPr="00A924C5" w:rsidRDefault="008D0082" w:rsidP="008D0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 </w:t>
      </w:r>
      <w:proofErr w:type="spellStart"/>
      <w:r>
        <w:rPr>
          <w:sz w:val="28"/>
          <w:szCs w:val="28"/>
        </w:rPr>
        <w:t>В.В.Писарькова</w:t>
      </w:r>
      <w:proofErr w:type="spellEnd"/>
    </w:p>
    <w:p w:rsidR="008D0082" w:rsidRDefault="008D0082" w:rsidP="008D0082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8D0082" w:rsidRDefault="008D0082" w:rsidP="008D0082">
      <w:pPr>
        <w:pStyle w:val="2"/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МУНИЦИПАЛЬНОГО</w:t>
      </w:r>
    </w:p>
    <w:p w:rsidR="008D0082" w:rsidRDefault="008D0082" w:rsidP="008D0082">
      <w:pPr>
        <w:pStyle w:val="2"/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ОБРАЗОВАНИЯ</w:t>
      </w:r>
    </w:p>
    <w:p w:rsidR="008D0082" w:rsidRDefault="008D0082" w:rsidP="008D0082">
      <w:pPr>
        <w:pStyle w:val="2"/>
        <w:spacing w:after="0" w:line="0" w:lineRule="atLeast"/>
        <w:ind w:left="72" w:hanging="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ЧАПАЕВСКИЙ СЕЛЬСОВЕТ</w:t>
      </w:r>
    </w:p>
    <w:p w:rsidR="008D0082" w:rsidRDefault="008D0082" w:rsidP="008D0082">
      <w:pPr>
        <w:pStyle w:val="2"/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НОВООРСКОГО РАЙОНА</w:t>
      </w:r>
    </w:p>
    <w:p w:rsidR="008D0082" w:rsidRDefault="008D0082" w:rsidP="008D0082">
      <w:pPr>
        <w:pStyle w:val="2"/>
        <w:spacing w:after="0" w:line="0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8D0082" w:rsidRDefault="008D0082" w:rsidP="005F4A2C">
      <w:pPr>
        <w:rPr>
          <w:b/>
          <w:sz w:val="28"/>
          <w:szCs w:val="28"/>
        </w:rPr>
      </w:pPr>
    </w:p>
    <w:p w:rsidR="008D0082" w:rsidRDefault="008D0082" w:rsidP="005F4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8D0082" w:rsidRDefault="008D0082" w:rsidP="005F4A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 февраля 2021 года № 11</w:t>
      </w:r>
    </w:p>
    <w:p w:rsidR="008D0082" w:rsidRDefault="008D0082" w:rsidP="005F4A2C">
      <w:pPr>
        <w:rPr>
          <w:b/>
          <w:sz w:val="28"/>
          <w:szCs w:val="28"/>
        </w:rPr>
      </w:pPr>
    </w:p>
    <w:p w:rsidR="00A924C5" w:rsidRPr="005F4A2C" w:rsidRDefault="00A924C5" w:rsidP="005F4A2C">
      <w:pPr>
        <w:rPr>
          <w:b/>
          <w:sz w:val="28"/>
          <w:szCs w:val="28"/>
        </w:rPr>
      </w:pPr>
      <w:r w:rsidRPr="005F4A2C">
        <w:rPr>
          <w:b/>
          <w:sz w:val="28"/>
          <w:szCs w:val="28"/>
        </w:rPr>
        <w:t>Об утверждении административного</w:t>
      </w:r>
      <w:r w:rsidR="008F782E" w:rsidRPr="005F4A2C">
        <w:rPr>
          <w:b/>
          <w:sz w:val="28"/>
          <w:szCs w:val="28"/>
        </w:rPr>
        <w:t xml:space="preserve"> </w:t>
      </w:r>
      <w:r w:rsidRPr="005F4A2C">
        <w:rPr>
          <w:b/>
          <w:sz w:val="28"/>
          <w:szCs w:val="28"/>
        </w:rPr>
        <w:t>регламента предоставления муниципальной</w:t>
      </w:r>
      <w:r w:rsidR="008F782E" w:rsidRPr="005F4A2C">
        <w:rPr>
          <w:b/>
          <w:sz w:val="28"/>
          <w:szCs w:val="28"/>
        </w:rPr>
        <w:t xml:space="preserve"> </w:t>
      </w:r>
      <w:r w:rsidRPr="005F4A2C">
        <w:rPr>
          <w:b/>
          <w:sz w:val="28"/>
          <w:szCs w:val="28"/>
        </w:rPr>
        <w:t>услуги «Выдача разрешения на условно</w:t>
      </w:r>
      <w:r w:rsidR="008F782E" w:rsidRPr="005F4A2C">
        <w:rPr>
          <w:b/>
          <w:sz w:val="28"/>
          <w:szCs w:val="28"/>
        </w:rPr>
        <w:t xml:space="preserve"> </w:t>
      </w:r>
      <w:r w:rsidRPr="005F4A2C">
        <w:rPr>
          <w:b/>
          <w:sz w:val="28"/>
          <w:szCs w:val="28"/>
        </w:rPr>
        <w:t>разрешенный вид использования земельного</w:t>
      </w:r>
      <w:r w:rsidR="008F782E" w:rsidRPr="005F4A2C">
        <w:rPr>
          <w:b/>
          <w:sz w:val="28"/>
          <w:szCs w:val="28"/>
        </w:rPr>
        <w:t xml:space="preserve"> </w:t>
      </w:r>
      <w:r w:rsidRPr="005F4A2C">
        <w:rPr>
          <w:b/>
          <w:sz w:val="28"/>
          <w:szCs w:val="28"/>
        </w:rPr>
        <w:t>участка или объекта капитального строительства»</w:t>
      </w:r>
      <w:r w:rsidR="008D0082">
        <w:rPr>
          <w:b/>
          <w:sz w:val="28"/>
          <w:szCs w:val="28"/>
        </w:rPr>
        <w:t xml:space="preserve"> (с изменениями от 03.04.2022 года №</w:t>
      </w:r>
      <w:proofErr w:type="gramStart"/>
      <w:r w:rsidR="008D0082">
        <w:rPr>
          <w:b/>
          <w:sz w:val="28"/>
          <w:szCs w:val="28"/>
        </w:rPr>
        <w:t xml:space="preserve">    )</w:t>
      </w:r>
      <w:proofErr w:type="gramEnd"/>
    </w:p>
    <w:p w:rsidR="00A924C5" w:rsidRPr="00A924C5" w:rsidRDefault="00A924C5" w:rsidP="008F782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Pr="00A924C5">
        <w:rPr>
          <w:rStyle w:val="a5"/>
          <w:color w:val="000000"/>
          <w:sz w:val="28"/>
          <w:szCs w:val="28"/>
        </w:rPr>
        <w:t>постановлением</w:t>
      </w:r>
      <w:r w:rsidRPr="00A924C5">
        <w:rPr>
          <w:color w:val="000000"/>
          <w:sz w:val="28"/>
          <w:szCs w:val="28"/>
        </w:rPr>
        <w:t xml:space="preserve"> </w:t>
      </w:r>
      <w:r w:rsidRPr="00A924C5">
        <w:rPr>
          <w:sz w:val="28"/>
          <w:szCs w:val="28"/>
        </w:rPr>
        <w:t xml:space="preserve">Правительства Российской Федерации от 16.05.2011г.  № 373 "О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</w:t>
      </w:r>
      <w:r w:rsidRPr="00A924C5">
        <w:rPr>
          <w:color w:val="000000"/>
          <w:sz w:val="28"/>
          <w:szCs w:val="28"/>
        </w:rPr>
        <w:t>услуг"</w:t>
      </w:r>
      <w:r w:rsidRPr="00A924C5">
        <w:rPr>
          <w:rStyle w:val="a3"/>
          <w:color w:val="000000"/>
          <w:sz w:val="28"/>
          <w:szCs w:val="28"/>
        </w:rPr>
        <w:t>,</w:t>
      </w:r>
      <w:r w:rsidRPr="00A924C5">
        <w:rPr>
          <w:rStyle w:val="a5"/>
          <w:color w:val="000000"/>
          <w:sz w:val="28"/>
          <w:szCs w:val="28"/>
        </w:rPr>
        <w:t xml:space="preserve"> руководствуясь Уставом муниципального </w:t>
      </w:r>
      <w:proofErr w:type="gramStart"/>
      <w:r w:rsidRPr="00A924C5">
        <w:rPr>
          <w:rStyle w:val="a5"/>
          <w:color w:val="000000"/>
          <w:sz w:val="28"/>
          <w:szCs w:val="28"/>
        </w:rPr>
        <w:t>образования</w:t>
      </w:r>
      <w:proofErr w:type="gramEnd"/>
      <w:r w:rsidRPr="00A924C5">
        <w:rPr>
          <w:rStyle w:val="a5"/>
          <w:color w:val="000000"/>
          <w:sz w:val="28"/>
          <w:szCs w:val="28"/>
        </w:rPr>
        <w:t xml:space="preserve"> </w:t>
      </w:r>
      <w:r w:rsidR="00AC1634">
        <w:rPr>
          <w:rStyle w:val="a5"/>
          <w:color w:val="000000"/>
          <w:sz w:val="28"/>
          <w:szCs w:val="28"/>
        </w:rPr>
        <w:t>Чапаевский</w:t>
      </w:r>
      <w:r w:rsidR="008F782E">
        <w:rPr>
          <w:rStyle w:val="a5"/>
          <w:color w:val="000000"/>
          <w:sz w:val="28"/>
          <w:szCs w:val="28"/>
        </w:rPr>
        <w:t xml:space="preserve"> </w:t>
      </w:r>
      <w:r w:rsidRPr="00A924C5">
        <w:rPr>
          <w:rStyle w:val="a5"/>
          <w:color w:val="000000"/>
          <w:sz w:val="28"/>
          <w:szCs w:val="28"/>
        </w:rPr>
        <w:t xml:space="preserve">сельсовет </w:t>
      </w:r>
      <w:proofErr w:type="spellStart"/>
      <w:r w:rsidRPr="00A924C5">
        <w:rPr>
          <w:rStyle w:val="a5"/>
          <w:color w:val="000000"/>
          <w:sz w:val="28"/>
          <w:szCs w:val="28"/>
        </w:rPr>
        <w:t>Новоорского</w:t>
      </w:r>
      <w:proofErr w:type="spellEnd"/>
      <w:r w:rsidRPr="00A924C5">
        <w:rPr>
          <w:rStyle w:val="a5"/>
          <w:color w:val="000000"/>
          <w:sz w:val="28"/>
          <w:szCs w:val="28"/>
        </w:rPr>
        <w:t xml:space="preserve"> района Оренбургской области</w:t>
      </w:r>
      <w:r w:rsidR="00B17E19">
        <w:rPr>
          <w:color w:val="000000"/>
          <w:sz w:val="28"/>
          <w:szCs w:val="28"/>
        </w:rPr>
        <w:t>, ПОСТАНОВИЛ:</w:t>
      </w:r>
    </w:p>
    <w:p w:rsidR="00A924C5" w:rsidRPr="00A924C5" w:rsidRDefault="00A924C5" w:rsidP="00A924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924C5">
        <w:rPr>
          <w:rFonts w:ascii="Times New Roman" w:hAnsi="Times New Roman" w:cs="Times New Roman"/>
          <w:b w:val="0"/>
          <w:sz w:val="28"/>
          <w:szCs w:val="28"/>
        </w:rPr>
        <w:t xml:space="preserve">1. Утвердить административный регламент предоставления муниципальной услуги </w:t>
      </w:r>
      <w:r w:rsidRPr="00A924C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Pr="00A924C5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24C5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приложением.</w:t>
      </w: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>2. Настоящее постановление вступает в силу после его обнародования.</w:t>
      </w: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>3. 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нормативно-правовых актов.</w:t>
      </w:r>
    </w:p>
    <w:p w:rsidR="00A924C5" w:rsidRPr="00A924C5" w:rsidRDefault="00A924C5" w:rsidP="00A924C5">
      <w:pPr>
        <w:ind w:firstLine="709"/>
        <w:jc w:val="both"/>
        <w:rPr>
          <w:sz w:val="28"/>
          <w:szCs w:val="28"/>
        </w:rPr>
      </w:pPr>
      <w:r w:rsidRPr="00A924C5">
        <w:rPr>
          <w:sz w:val="28"/>
          <w:szCs w:val="28"/>
        </w:rPr>
        <w:t xml:space="preserve">4. </w:t>
      </w:r>
      <w:proofErr w:type="gramStart"/>
      <w:r w:rsidRPr="00A924C5">
        <w:rPr>
          <w:sz w:val="28"/>
          <w:szCs w:val="28"/>
        </w:rPr>
        <w:t>Контроль за</w:t>
      </w:r>
      <w:proofErr w:type="gramEnd"/>
      <w:r w:rsidRPr="00A924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24C5" w:rsidRDefault="00A924C5" w:rsidP="00A924C5">
      <w:pPr>
        <w:rPr>
          <w:sz w:val="28"/>
          <w:szCs w:val="28"/>
        </w:rPr>
      </w:pPr>
    </w:p>
    <w:p w:rsidR="008F782E" w:rsidRPr="00A924C5" w:rsidRDefault="008F782E" w:rsidP="00A924C5">
      <w:pPr>
        <w:rPr>
          <w:sz w:val="28"/>
          <w:szCs w:val="28"/>
        </w:rPr>
      </w:pPr>
    </w:p>
    <w:p w:rsidR="00AC1634" w:rsidRDefault="00A924C5" w:rsidP="00A924C5">
      <w:pPr>
        <w:rPr>
          <w:sz w:val="28"/>
          <w:szCs w:val="28"/>
        </w:rPr>
      </w:pPr>
      <w:r w:rsidRPr="00A924C5">
        <w:rPr>
          <w:sz w:val="28"/>
          <w:szCs w:val="28"/>
        </w:rPr>
        <w:t xml:space="preserve">Глава </w:t>
      </w:r>
    </w:p>
    <w:p w:rsidR="00AC1634" w:rsidRDefault="00A924C5" w:rsidP="00A924C5">
      <w:pPr>
        <w:rPr>
          <w:sz w:val="28"/>
          <w:szCs w:val="28"/>
        </w:rPr>
      </w:pPr>
      <w:r w:rsidRPr="00A924C5">
        <w:rPr>
          <w:sz w:val="28"/>
          <w:szCs w:val="28"/>
        </w:rPr>
        <w:t>муниципального образовани</w:t>
      </w:r>
      <w:r w:rsidR="00AC1634">
        <w:rPr>
          <w:sz w:val="28"/>
          <w:szCs w:val="28"/>
        </w:rPr>
        <w:t>я</w:t>
      </w:r>
      <w:r w:rsidR="008F782E">
        <w:rPr>
          <w:sz w:val="28"/>
          <w:szCs w:val="28"/>
        </w:rPr>
        <w:t xml:space="preserve"> </w:t>
      </w:r>
    </w:p>
    <w:p w:rsidR="00A924C5" w:rsidRPr="00A924C5" w:rsidRDefault="00AC1634" w:rsidP="00A924C5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</w:t>
      </w:r>
      <w:r w:rsidR="008F782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В.В.Писарькова</w:t>
      </w:r>
      <w:proofErr w:type="spellEnd"/>
    </w:p>
    <w:p w:rsidR="00A924C5" w:rsidRPr="00A924C5" w:rsidRDefault="008F782E" w:rsidP="00A924C5">
      <w:pPr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4C5" w:rsidRPr="00A924C5" w:rsidRDefault="00A924C5" w:rsidP="00A924C5">
      <w:pPr>
        <w:rPr>
          <w:rStyle w:val="a6"/>
          <w:b w:val="0"/>
          <w:sz w:val="28"/>
          <w:szCs w:val="28"/>
        </w:rPr>
      </w:pPr>
    </w:p>
    <w:p w:rsidR="00A924C5" w:rsidRPr="00A924C5" w:rsidRDefault="00A924C5" w:rsidP="00A924C5">
      <w:pPr>
        <w:rPr>
          <w:rStyle w:val="a6"/>
          <w:b w:val="0"/>
          <w:sz w:val="28"/>
          <w:szCs w:val="28"/>
        </w:rPr>
      </w:pPr>
    </w:p>
    <w:p w:rsidR="00A924C5" w:rsidRPr="00A924C5" w:rsidRDefault="00A924C5" w:rsidP="00A924C5">
      <w:pPr>
        <w:rPr>
          <w:rStyle w:val="a6"/>
          <w:b w:val="0"/>
          <w:color w:val="000000"/>
          <w:sz w:val="22"/>
          <w:szCs w:val="22"/>
        </w:rPr>
      </w:pPr>
    </w:p>
    <w:p w:rsidR="00A924C5" w:rsidRDefault="00A924C5" w:rsidP="00A924C5">
      <w:pPr>
        <w:rPr>
          <w:sz w:val="22"/>
          <w:szCs w:val="22"/>
        </w:rPr>
      </w:pPr>
    </w:p>
    <w:p w:rsidR="008F782E" w:rsidRDefault="008F782E" w:rsidP="00A924C5">
      <w:pPr>
        <w:rPr>
          <w:sz w:val="22"/>
          <w:szCs w:val="22"/>
        </w:rPr>
      </w:pPr>
    </w:p>
    <w:p w:rsidR="005F4A2C" w:rsidRDefault="005F4A2C" w:rsidP="00A924C5">
      <w:pPr>
        <w:rPr>
          <w:sz w:val="22"/>
          <w:szCs w:val="22"/>
        </w:rPr>
      </w:pPr>
    </w:p>
    <w:p w:rsidR="005F4A2C" w:rsidRDefault="005F4A2C" w:rsidP="00A924C5">
      <w:pPr>
        <w:rPr>
          <w:sz w:val="22"/>
          <w:szCs w:val="22"/>
        </w:rPr>
      </w:pPr>
    </w:p>
    <w:p w:rsidR="005F4A2C" w:rsidRDefault="005F4A2C" w:rsidP="00A924C5">
      <w:pPr>
        <w:rPr>
          <w:sz w:val="22"/>
          <w:szCs w:val="22"/>
        </w:rPr>
      </w:pPr>
    </w:p>
    <w:p w:rsidR="008F782E" w:rsidRDefault="008F782E" w:rsidP="00A924C5">
      <w:pPr>
        <w:rPr>
          <w:sz w:val="22"/>
          <w:szCs w:val="22"/>
        </w:rPr>
      </w:pPr>
    </w:p>
    <w:p w:rsidR="00A924C5" w:rsidRPr="00A924C5" w:rsidRDefault="00A924C5" w:rsidP="00A924C5">
      <w:pPr>
        <w:rPr>
          <w:sz w:val="22"/>
          <w:szCs w:val="22"/>
        </w:rPr>
      </w:pPr>
    </w:p>
    <w:p w:rsidR="008F782E" w:rsidRDefault="00A924C5" w:rsidP="00A924C5">
      <w:pPr>
        <w:jc w:val="right"/>
      </w:pPr>
      <w:r w:rsidRPr="008F782E">
        <w:t xml:space="preserve">Приложение </w:t>
      </w:r>
    </w:p>
    <w:p w:rsidR="008F782E" w:rsidRDefault="00A924C5" w:rsidP="00A924C5">
      <w:pPr>
        <w:jc w:val="right"/>
      </w:pPr>
      <w:r w:rsidRPr="008F782E">
        <w:t>к постановлению</w:t>
      </w:r>
      <w:r w:rsidR="008F782E">
        <w:t xml:space="preserve"> </w:t>
      </w:r>
      <w:r w:rsidR="008F782E" w:rsidRPr="008F782E">
        <w:t xml:space="preserve">администрации </w:t>
      </w:r>
    </w:p>
    <w:p w:rsidR="008F782E" w:rsidRPr="008F782E" w:rsidRDefault="008F782E" w:rsidP="00A924C5">
      <w:pPr>
        <w:jc w:val="right"/>
      </w:pPr>
      <w:r w:rsidRPr="008F782E">
        <w:t xml:space="preserve">муниципального образования </w:t>
      </w:r>
    </w:p>
    <w:p w:rsidR="008F782E" w:rsidRDefault="00AC1634" w:rsidP="00A924C5">
      <w:pPr>
        <w:jc w:val="right"/>
      </w:pPr>
      <w:r>
        <w:t>Чапаевский</w:t>
      </w:r>
      <w:r w:rsidR="008F782E" w:rsidRPr="008F782E">
        <w:t xml:space="preserve"> сельсовет </w:t>
      </w:r>
    </w:p>
    <w:p w:rsidR="008F782E" w:rsidRPr="008F782E" w:rsidRDefault="008F782E" w:rsidP="00A924C5">
      <w:pPr>
        <w:jc w:val="right"/>
      </w:pPr>
      <w:proofErr w:type="spellStart"/>
      <w:r w:rsidRPr="008F782E">
        <w:t>Новоорского</w:t>
      </w:r>
      <w:proofErr w:type="spellEnd"/>
      <w:r w:rsidRPr="008F782E">
        <w:t xml:space="preserve"> района </w:t>
      </w:r>
    </w:p>
    <w:p w:rsidR="008F782E" w:rsidRPr="008F782E" w:rsidRDefault="008F782E" w:rsidP="00A924C5">
      <w:pPr>
        <w:jc w:val="right"/>
      </w:pPr>
      <w:r w:rsidRPr="008F782E">
        <w:t>Оренбургской области</w:t>
      </w:r>
    </w:p>
    <w:p w:rsidR="00A924C5" w:rsidRDefault="008F782E" w:rsidP="00A924C5">
      <w:pPr>
        <w:jc w:val="right"/>
      </w:pPr>
      <w:r>
        <w:t>о</w:t>
      </w:r>
      <w:r w:rsidR="00A924C5" w:rsidRPr="008F782E">
        <w:t xml:space="preserve">т </w:t>
      </w:r>
      <w:r w:rsidR="00AC1634">
        <w:t>12</w:t>
      </w:r>
      <w:r w:rsidR="00A924C5" w:rsidRPr="008F782E">
        <w:t>.</w:t>
      </w:r>
      <w:r>
        <w:t>02.</w:t>
      </w:r>
      <w:r w:rsidR="00A924C5" w:rsidRPr="008F782E">
        <w:t>202</w:t>
      </w:r>
      <w:r>
        <w:t>1г</w:t>
      </w:r>
      <w:r w:rsidR="00A924C5" w:rsidRPr="008F782E">
        <w:t xml:space="preserve">  №</w:t>
      </w:r>
      <w:r w:rsidR="00AC1634">
        <w:t xml:space="preserve"> </w:t>
      </w:r>
      <w:r w:rsidR="008D0082">
        <w:t xml:space="preserve"> (с изменениями от 03.04.2022 года №</w:t>
      </w:r>
      <w:proofErr w:type="gramStart"/>
      <w:r w:rsidR="008D0082">
        <w:t xml:space="preserve">    )</w:t>
      </w:r>
      <w:bookmarkStart w:id="0" w:name="_GoBack"/>
      <w:bookmarkEnd w:id="0"/>
      <w:proofErr w:type="gramEnd"/>
    </w:p>
    <w:p w:rsidR="008F782E" w:rsidRPr="008F782E" w:rsidRDefault="008F782E" w:rsidP="00A924C5">
      <w:pPr>
        <w:jc w:val="right"/>
      </w:pPr>
    </w:p>
    <w:p w:rsidR="00A924C5" w:rsidRPr="00A924C5" w:rsidRDefault="00A924C5" w:rsidP="00A924C5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A924C5" w:rsidRDefault="00A924C5" w:rsidP="00A924C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F1452D" w:rsidRDefault="00F1452D" w:rsidP="00F14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8700FD">
      <w:pPr>
        <w:pStyle w:val="ConsPlusNormal"/>
        <w:ind w:firstLine="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</w:t>
      </w:r>
      <w:r w:rsidR="008700F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органа местного самоуправления:</w:t>
      </w:r>
      <w:r w:rsidR="00500FE6" w:rsidRPr="00500FE6">
        <w:rPr>
          <w:rFonts w:ascii="Times New Roman" w:hAnsi="Times New Roman" w:cs="Times New Roman"/>
          <w:sz w:val="24"/>
          <w:szCs w:val="24"/>
        </w:rPr>
        <w:t xml:space="preserve"> </w:t>
      </w:r>
      <w:r w:rsidR="00500F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AC1634">
        <w:rPr>
          <w:rFonts w:ascii="Times New Roman" w:hAnsi="Times New Roman" w:cs="Times New Roman"/>
          <w:sz w:val="24"/>
          <w:szCs w:val="24"/>
        </w:rPr>
        <w:t>Чапаевский</w:t>
      </w:r>
      <w:r w:rsidR="00500FE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00FE6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="00500FE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AC1634">
        <w:rPr>
          <w:rFonts w:ascii="Times New Roman" w:hAnsi="Times New Roman" w:cs="Times New Roman"/>
          <w:sz w:val="24"/>
          <w:szCs w:val="24"/>
        </w:rPr>
        <w:t>462807</w:t>
      </w:r>
      <w:r w:rsidR="00500FE6">
        <w:rPr>
          <w:rFonts w:ascii="Times New Roman" w:hAnsi="Times New Roman" w:cs="Times New Roman"/>
          <w:sz w:val="24"/>
          <w:szCs w:val="24"/>
        </w:rPr>
        <w:t xml:space="preserve">, Оренбургская область, </w:t>
      </w:r>
      <w:proofErr w:type="spellStart"/>
      <w:r w:rsidR="00500FE6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="00500FE6">
        <w:rPr>
          <w:rFonts w:ascii="Times New Roman" w:hAnsi="Times New Roman" w:cs="Times New Roman"/>
          <w:sz w:val="24"/>
          <w:szCs w:val="24"/>
        </w:rPr>
        <w:t xml:space="preserve"> район, село </w:t>
      </w:r>
      <w:r w:rsidR="00AC1634">
        <w:rPr>
          <w:rFonts w:ascii="Times New Roman" w:hAnsi="Times New Roman" w:cs="Times New Roman"/>
          <w:sz w:val="24"/>
          <w:szCs w:val="24"/>
        </w:rPr>
        <w:t>Чапаевка</w:t>
      </w:r>
      <w:r w:rsidR="00500FE6">
        <w:rPr>
          <w:rFonts w:ascii="Times New Roman" w:hAnsi="Times New Roman" w:cs="Times New Roman"/>
          <w:sz w:val="24"/>
          <w:szCs w:val="24"/>
        </w:rPr>
        <w:t xml:space="preserve">, </w:t>
      </w:r>
      <w:r w:rsidR="00500FE6">
        <w:rPr>
          <w:rFonts w:ascii="Times New Roman" w:hAnsi="Times New Roman" w:cs="Times New Roman"/>
          <w:sz w:val="24"/>
          <w:szCs w:val="24"/>
        </w:rPr>
        <w:lastRenderedPageBreak/>
        <w:t>ул</w:t>
      </w:r>
      <w:r w:rsidR="00AC1634">
        <w:rPr>
          <w:rFonts w:ascii="Times New Roman" w:hAnsi="Times New Roman" w:cs="Times New Roman"/>
          <w:sz w:val="24"/>
          <w:szCs w:val="24"/>
        </w:rPr>
        <w:t>ица Советская</w:t>
      </w:r>
      <w:r w:rsidR="00500FE6">
        <w:rPr>
          <w:rFonts w:ascii="Times New Roman" w:hAnsi="Times New Roman" w:cs="Times New Roman"/>
          <w:sz w:val="24"/>
          <w:szCs w:val="24"/>
        </w:rPr>
        <w:t>, д.</w:t>
      </w:r>
      <w:r w:rsidR="00AC16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8F78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органа местного самоуправления: </w:t>
      </w:r>
      <w:r w:rsidR="008F782E" w:rsidRPr="00217DE8">
        <w:rPr>
          <w:sz w:val="24"/>
          <w:szCs w:val="24"/>
          <w:u w:val="single"/>
        </w:rPr>
        <w:t xml:space="preserve"> </w:t>
      </w:r>
      <w:hyperlink r:id="rId9" w:history="1">
        <w:r w:rsidR="00AC1634" w:rsidRPr="00572B23">
          <w:rPr>
            <w:rStyle w:val="a3"/>
            <w:bCs/>
            <w:sz w:val="24"/>
            <w:szCs w:val="24"/>
            <w:lang w:val="en-US"/>
          </w:rPr>
          <w:t>adm</w:t>
        </w:r>
        <w:r w:rsidR="00AC1634" w:rsidRPr="00572B23">
          <w:rPr>
            <w:rStyle w:val="a3"/>
            <w:bCs/>
            <w:sz w:val="24"/>
            <w:szCs w:val="24"/>
          </w:rPr>
          <w:t>.</w:t>
        </w:r>
        <w:r w:rsidR="00AC1634" w:rsidRPr="00572B23">
          <w:rPr>
            <w:rStyle w:val="a3"/>
            <w:bCs/>
            <w:sz w:val="24"/>
            <w:szCs w:val="24"/>
            <w:lang w:val="en-US"/>
          </w:rPr>
          <w:t>chapaevka</w:t>
        </w:r>
        <w:r w:rsidR="00AC1634" w:rsidRPr="00572B23">
          <w:rPr>
            <w:rStyle w:val="a3"/>
            <w:bCs/>
            <w:sz w:val="24"/>
            <w:szCs w:val="24"/>
          </w:rPr>
          <w:t>@</w:t>
        </w:r>
        <w:r w:rsidR="00AC1634" w:rsidRPr="00572B23">
          <w:rPr>
            <w:rStyle w:val="a3"/>
            <w:bCs/>
            <w:sz w:val="24"/>
            <w:szCs w:val="24"/>
            <w:lang w:val="en-US"/>
          </w:rPr>
          <w:t>mail</w:t>
        </w:r>
        <w:r w:rsidR="00AC1634" w:rsidRPr="00572B23">
          <w:rPr>
            <w:rStyle w:val="a3"/>
            <w:bCs/>
            <w:sz w:val="24"/>
            <w:szCs w:val="24"/>
          </w:rPr>
          <w:t>.</w:t>
        </w:r>
        <w:proofErr w:type="spellStart"/>
        <w:r w:rsidR="00AC1634" w:rsidRPr="00572B23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1452D" w:rsidRPr="00AC1634" w:rsidRDefault="00F1452D" w:rsidP="008F782E">
      <w:r w:rsidRPr="008F782E">
        <w:t>Адрес официального сайта органа местного самоуправления:</w:t>
      </w:r>
      <w:r w:rsidR="00500FE6" w:rsidRPr="008F782E">
        <w:t xml:space="preserve"> </w:t>
      </w:r>
      <w:r w:rsidR="00AC1634">
        <w:t>чапаевка56.рф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>ьник - пятница</w:t>
      </w:r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9:00 до 17:00 часов 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  с 13:00 до 14:00 часов</w:t>
      </w:r>
    </w:p>
    <w:p w:rsidR="00500FE6" w:rsidRPr="006C018E" w:rsidRDefault="00500FE6" w:rsidP="0050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8F782E" w:rsidRPr="00AC163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F782E" w:rsidRPr="00AC1634">
        <w:rPr>
          <w:rFonts w:ascii="Times New Roman" w:hAnsi="Times New Roman" w:cs="Times New Roman"/>
          <w:sz w:val="24"/>
          <w:szCs w:val="24"/>
        </w:rPr>
        <w:t>://</w:t>
      </w:r>
      <w:r w:rsidR="00AC1634">
        <w:rPr>
          <w:rFonts w:ascii="Times New Roman" w:hAnsi="Times New Roman" w:cs="Times New Roman"/>
          <w:sz w:val="24"/>
          <w:szCs w:val="24"/>
        </w:rPr>
        <w:t>чапаевка56.рф</w:t>
      </w:r>
      <w:r w:rsidR="008F7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1452D" w:rsidRPr="00AC1634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8F782E" w:rsidRPr="00AC163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F782E" w:rsidRPr="00AC1634">
        <w:rPr>
          <w:rFonts w:ascii="Times New Roman" w:hAnsi="Times New Roman" w:cs="Times New Roman"/>
          <w:sz w:val="24"/>
          <w:szCs w:val="24"/>
        </w:rPr>
        <w:t>://</w:t>
      </w:r>
      <w:r w:rsidR="00AC1634">
        <w:rPr>
          <w:rFonts w:ascii="Times New Roman" w:hAnsi="Times New Roman" w:cs="Times New Roman"/>
          <w:sz w:val="24"/>
          <w:szCs w:val="24"/>
        </w:rPr>
        <w:t>чапаевка</w:t>
      </w:r>
      <w:r w:rsidR="008F782E" w:rsidRPr="00AC1634">
        <w:rPr>
          <w:rFonts w:ascii="Times New Roman" w:hAnsi="Times New Roman" w:cs="Times New Roman"/>
          <w:sz w:val="24"/>
          <w:szCs w:val="24"/>
        </w:rPr>
        <w:t>56.</w:t>
      </w:r>
      <w:r w:rsidR="00AC1634">
        <w:rPr>
          <w:rFonts w:ascii="Times New Roman" w:hAnsi="Times New Roman" w:cs="Times New Roman"/>
          <w:sz w:val="24"/>
          <w:szCs w:val="24"/>
        </w:rPr>
        <w:t>рф</w:t>
      </w:r>
      <w:proofErr w:type="gramEnd"/>
    </w:p>
    <w:p w:rsidR="00F1452D" w:rsidRDefault="00F1452D" w:rsidP="00500F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</w:t>
      </w:r>
      <w:r w:rsidR="00500FE6">
        <w:rPr>
          <w:rFonts w:ascii="Times New Roman" w:hAnsi="Times New Roman" w:cs="Times New Roman"/>
          <w:sz w:val="24"/>
          <w:szCs w:val="24"/>
        </w:rPr>
        <w:t>ргана местного самоуправления.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F1452D" w:rsidRDefault="00F1452D" w:rsidP="00F1452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8700FD" w:rsidRDefault="008700F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0FD" w:rsidRDefault="008700F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ind w:firstLine="567"/>
        <w:jc w:val="both"/>
      </w:pPr>
      <w: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="00500FE6">
        <w:t xml:space="preserve">муниципальное образование </w:t>
      </w:r>
      <w:r w:rsidR="00AC1634">
        <w:t>Чапаевский</w:t>
      </w:r>
      <w:r w:rsidR="00500FE6">
        <w:t xml:space="preserve"> сельсовет </w:t>
      </w:r>
      <w:proofErr w:type="spellStart"/>
      <w:r w:rsidR="00500FE6">
        <w:t>Новоорского</w:t>
      </w:r>
      <w:proofErr w:type="spellEnd"/>
      <w:r w:rsidR="00500FE6">
        <w:t xml:space="preserve"> района Оренбургской области</w:t>
      </w:r>
      <w:r>
        <w:t xml:space="preserve"> (далее – орган местного самоуправления).</w:t>
      </w:r>
    </w:p>
    <w:p w:rsidR="00F1452D" w:rsidRDefault="00F1452D" w:rsidP="00F1452D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F1452D" w:rsidRDefault="00F1452D" w:rsidP="00F1452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Theme="minorHAnsi"/>
          <w:lang w:eastAsia="en-US"/>
        </w:rPr>
        <w:t>Росреестра</w:t>
      </w:r>
      <w:proofErr w:type="spellEnd"/>
      <w:r>
        <w:rPr>
          <w:rFonts w:eastAsiaTheme="minorHAnsi"/>
          <w:lang w:eastAsia="en-US"/>
        </w:rPr>
        <w:t xml:space="preserve"> по Оренбургской области);</w:t>
      </w:r>
    </w:p>
    <w:p w:rsidR="00F1452D" w:rsidRDefault="00F1452D" w:rsidP="00F1452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F1452D" w:rsidRDefault="00F1452D" w:rsidP="00F1452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F1452D" w:rsidRDefault="00F1452D" w:rsidP="00F1452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МФЦ (при наличии Соглашения </w:t>
      </w:r>
      <w:r>
        <w:t>о взаимодействии</w:t>
      </w:r>
      <w:r>
        <w:rPr>
          <w:rFonts w:eastAsiaTheme="minorHAnsi"/>
          <w:lang w:eastAsia="en-US"/>
        </w:rPr>
        <w:t>).</w:t>
      </w:r>
    </w:p>
    <w:p w:rsidR="00F1452D" w:rsidRDefault="00F1452D" w:rsidP="00F1452D">
      <w:pPr>
        <w:ind w:firstLine="567"/>
        <w:jc w:val="both"/>
        <w:rPr>
          <w:sz w:val="20"/>
          <w:szCs w:val="20"/>
        </w:rPr>
      </w:pPr>
      <w: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00FE6">
        <w:t xml:space="preserve">муниципальное образование </w:t>
      </w:r>
      <w:r w:rsidR="008700FD">
        <w:t>Добровольский</w:t>
      </w:r>
      <w:r w:rsidR="00500FE6">
        <w:t xml:space="preserve"> сельсовет </w:t>
      </w:r>
      <w:proofErr w:type="spellStart"/>
      <w:r w:rsidR="00500FE6">
        <w:t>Новоорского</w:t>
      </w:r>
      <w:proofErr w:type="spellEnd"/>
      <w:r w:rsidR="00500FE6">
        <w:t xml:space="preserve"> района Оренбургской области.</w:t>
      </w:r>
      <w:r>
        <w:rPr>
          <w:sz w:val="20"/>
          <w:szCs w:val="20"/>
        </w:rPr>
        <w:t xml:space="preserve"> 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8700F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F1452D" w:rsidRDefault="00F1452D" w:rsidP="00F1452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F1452D" w:rsidRDefault="00F1452D" w:rsidP="00F1452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F1452D" w:rsidRDefault="00F1452D" w:rsidP="00F1452D">
      <w:pPr>
        <w:pStyle w:val="a4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1452D" w:rsidRDefault="00F1452D" w:rsidP="00F1452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1452D" w:rsidRDefault="00F1452D" w:rsidP="00F1452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1452D" w:rsidRDefault="00F1452D" w:rsidP="00B17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F1452D" w:rsidRDefault="00F1452D" w:rsidP="00F1452D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F1452D" w:rsidRDefault="00F1452D" w:rsidP="00F1452D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F1452D" w:rsidRDefault="00F1452D" w:rsidP="00F1452D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F1452D" w:rsidRDefault="00F1452D" w:rsidP="00F1452D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10" w:history="1">
        <w:r>
          <w:rPr>
            <w:rStyle w:val="a3"/>
            <w:bCs/>
            <w:color w:val="0000FF"/>
            <w:u w:val="none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F1452D" w:rsidRDefault="00F1452D" w:rsidP="00F1452D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1452D" w:rsidRDefault="00F1452D" w:rsidP="00F1452D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1452D" w:rsidRDefault="00F1452D" w:rsidP="00F1452D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F1452D" w:rsidRDefault="00F1452D" w:rsidP="00F1452D">
      <w:pPr>
        <w:ind w:firstLine="567"/>
        <w:jc w:val="both"/>
      </w:pPr>
      <w:r>
        <w:t xml:space="preserve">8) Федеральным </w:t>
      </w:r>
      <w:hyperlink r:id="rId11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F1452D" w:rsidRDefault="00F1452D" w:rsidP="00F1452D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</w:t>
      </w:r>
      <w:proofErr w:type="spellStart"/>
      <w:r>
        <w:rPr>
          <w:rFonts w:eastAsia="Calibri"/>
          <w:lang w:eastAsia="en-US"/>
        </w:rPr>
        <w:t>спецвыпуск</w:t>
      </w:r>
      <w:proofErr w:type="spellEnd"/>
      <w:r>
        <w:rPr>
          <w:rFonts w:eastAsia="Calibri"/>
          <w:lang w:eastAsia="en-US"/>
        </w:rPr>
        <w:t xml:space="preserve"> № 35) 24.03.2007)</w:t>
      </w:r>
      <w:r>
        <w:t>;</w:t>
      </w:r>
    </w:p>
    <w:p w:rsidR="00F1452D" w:rsidRDefault="00F1452D" w:rsidP="00F1452D">
      <w:pPr>
        <w:ind w:firstLine="720"/>
        <w:jc w:val="both"/>
        <w:rPr>
          <w:rFonts w:eastAsia="Calibri"/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1452D" w:rsidRDefault="00F1452D" w:rsidP="00F1452D">
      <w:pPr>
        <w:ind w:firstLine="720"/>
        <w:jc w:val="both"/>
      </w:pPr>
      <w: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t>»(</w:t>
      </w:r>
      <w:proofErr w:type="gramEnd"/>
      <w:r>
        <w:t xml:space="preserve">Официальный интернет-портал правовой информации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29.01.2016);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1452D" w:rsidRDefault="00F1452D" w:rsidP="00F1452D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F1452D" w:rsidRDefault="00F1452D" w:rsidP="00F1452D">
      <w:pPr>
        <w:tabs>
          <w:tab w:val="left" w:pos="709"/>
        </w:tabs>
        <w:ind w:firstLine="567"/>
        <w:jc w:val="both"/>
      </w:pPr>
      <w:r>
        <w:lastRenderedPageBreak/>
        <w:t>15) настоящим Административным регламентом;</w:t>
      </w:r>
    </w:p>
    <w:p w:rsidR="00F1452D" w:rsidRDefault="00F1452D" w:rsidP="00F1452D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700FD" w:rsidRDefault="008700F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F1452D" w:rsidRDefault="00F1452D" w:rsidP="00F1452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F1452D" w:rsidRDefault="00F1452D" w:rsidP="00F1452D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F1452D" w:rsidRDefault="00F1452D" w:rsidP="00F1452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F1452D" w:rsidRDefault="00F1452D" w:rsidP="00F1452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</w:t>
      </w:r>
      <w:r>
        <w:lastRenderedPageBreak/>
        <w:t xml:space="preserve">электронного архива формата </w:t>
      </w:r>
      <w:r>
        <w:rPr>
          <w:lang w:val="en-US"/>
        </w:rPr>
        <w:t>zip</w:t>
      </w:r>
      <w:r>
        <w:t>.</w:t>
      </w:r>
    </w:p>
    <w:p w:rsidR="00F1452D" w:rsidRDefault="00F1452D" w:rsidP="00F1452D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>
        <w:t>б) в черно-белом режиме при отсутствии в документе графических изображений;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>
        <w:t>г) в режиме "оттенки серого" при наличии в документе изображений, отличных от цветного изображения.</w:t>
      </w:r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  <w:bookmarkStart w:id="10" w:name="sub_1010"/>
      <w:bookmarkEnd w:id="9"/>
    </w:p>
    <w:p w:rsidR="00F1452D" w:rsidRDefault="00F1452D" w:rsidP="00F1452D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t>.</w:t>
      </w:r>
    </w:p>
    <w:p w:rsidR="00F1452D" w:rsidRDefault="00F1452D" w:rsidP="00F145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F1452D" w:rsidRDefault="00F1452D" w:rsidP="008700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После устранения причин, послуживших основанием для отказа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F1452D" w:rsidRDefault="00F1452D" w:rsidP="00F145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1452D" w:rsidRDefault="00F1452D" w:rsidP="00F145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___________________________________________</w:t>
      </w:r>
      <w:r w:rsidR="00AB6A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452D" w:rsidRDefault="00F1452D" w:rsidP="00F1452D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6A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52D" w:rsidRDefault="00F1452D" w:rsidP="00F1452D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6A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1452D" w:rsidRDefault="00F1452D" w:rsidP="00AB6A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 заявлением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F1452D" w:rsidRDefault="00F1452D" w:rsidP="00F145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приём в орган местного самоуправления </w:t>
      </w:r>
      <w:r w:rsidR="00AB6A3A">
        <w:t xml:space="preserve">муниципальное образование </w:t>
      </w:r>
      <w:r w:rsidR="00EF0216">
        <w:t>Чапаевский</w:t>
      </w:r>
      <w:r w:rsidR="00AB6A3A">
        <w:t xml:space="preserve"> сельсовет </w:t>
      </w:r>
      <w:proofErr w:type="spellStart"/>
      <w:r w:rsidR="00AB6A3A">
        <w:t>Новоорского</w:t>
      </w:r>
      <w:proofErr w:type="spellEnd"/>
      <w:r w:rsidR="00AB6A3A">
        <w:t xml:space="preserve"> района Оренбургской области</w:t>
      </w:r>
      <w:r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приём и регистрация </w:t>
      </w:r>
      <w:r w:rsidR="00AB6A3A">
        <w:rPr>
          <w:rFonts w:eastAsiaTheme="minorHAnsi"/>
          <w:bCs/>
          <w:lang w:eastAsia="en-US"/>
        </w:rPr>
        <w:t>органом местного самоуправления</w:t>
      </w:r>
      <w:r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  <w:r>
        <w:rPr>
          <w:rFonts w:eastAsiaTheme="minorHAnsi"/>
          <w:lang w:eastAsia="en-US"/>
        </w:rPr>
        <w:t xml:space="preserve">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3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блок-схемой</w:t>
        </w:r>
      </w:hyperlink>
      <w:r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нормативных актов, указанных в подпунктах 11-13 пункта 18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F1452D" w:rsidRDefault="00F1452D" w:rsidP="00F1452D">
      <w:pPr>
        <w:ind w:firstLine="709"/>
        <w:jc w:val="both"/>
        <w:rPr>
          <w:rFonts w:eastAsiaTheme="minorHAnsi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пункте 20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F1452D" w:rsidRDefault="00F1452D" w:rsidP="00F1452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1452D" w:rsidRDefault="00F1452D" w:rsidP="00F1452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b/>
        </w:rPr>
        <w:t>Р</w:t>
      </w:r>
      <w:r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1452D" w:rsidRDefault="00F1452D" w:rsidP="00F145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lastRenderedPageBreak/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61. </w:t>
      </w:r>
      <w:r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>
          <w:rPr>
            <w:rStyle w:val="a3"/>
            <w:rFonts w:eastAsiaTheme="minorHAnsi"/>
            <w:color w:val="0000FF"/>
            <w:u w:val="none"/>
            <w:lang w:eastAsia="en-US"/>
          </w:rPr>
          <w:t>кодексе</w:t>
        </w:r>
      </w:hyperlink>
      <w:r>
        <w:rPr>
          <w:rFonts w:eastAsiaTheme="minorHAnsi"/>
          <w:lang w:eastAsia="en-US"/>
        </w:rPr>
        <w:t xml:space="preserve"> Российской Федерации;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62. </w:t>
      </w:r>
      <w:proofErr w:type="gramStart"/>
      <w:r>
        <w:rPr>
          <w:rFonts w:eastAsiaTheme="minorHAnsi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участках</w:t>
      </w:r>
      <w:proofErr w:type="gramEnd"/>
      <w:r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64. </w:t>
      </w:r>
      <w:r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1452D" w:rsidRDefault="00F1452D" w:rsidP="00F145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2D" w:rsidRDefault="00F1452D" w:rsidP="00F1452D">
      <w:pPr>
        <w:pStyle w:val="a4"/>
        <w:widowControl w:val="0"/>
        <w:autoSpaceDE w:val="0"/>
        <w:autoSpaceDN w:val="0"/>
        <w:ind w:left="0" w:firstLine="567"/>
        <w:jc w:val="both"/>
      </w:pPr>
      <w:proofErr w:type="gramStart"/>
      <w: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</w:t>
      </w:r>
      <w:r>
        <w:lastRenderedPageBreak/>
        <w:t>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F1452D" w:rsidRDefault="00F1452D" w:rsidP="00F1452D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1452D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</w:t>
      </w:r>
      <w:r w:rsidR="008700FD">
        <w:rPr>
          <w:rFonts w:ascii="Times New Roman" w:hAnsi="Times New Roman" w:cs="Times New Roman"/>
          <w:b/>
          <w:sz w:val="24"/>
          <w:szCs w:val="24"/>
        </w:rPr>
        <w:t>ля за</w:t>
      </w:r>
      <w:proofErr w:type="gramEnd"/>
      <w:r w:rsidR="008700FD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уполномоченными должностными лицами органа местного самоуправления положений настоящего Административного регламента, а также принятием ими </w:t>
      </w:r>
      <w:r w:rsidR="008700F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ешений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1452D" w:rsidRDefault="00F1452D" w:rsidP="0087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регламентах (инструкциях) в соответствии с требованиями законодательства Российской Федерации.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Pr="00B17E19" w:rsidRDefault="00F1452D" w:rsidP="00B17E1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1452D" w:rsidRDefault="00F1452D" w:rsidP="008700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both"/>
      </w:pPr>
      <w:bookmarkStart w:id="14" w:name="sub_4066"/>
      <w:r>
        <w:tab/>
        <w:t>84. Заявитель может обратиться с жалобой, в том числе в следующих случаях:</w:t>
      </w:r>
    </w:p>
    <w:p w:rsidR="00F1452D" w:rsidRDefault="00F1452D" w:rsidP="00F1452D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>
        <w:t xml:space="preserve">1) </w:t>
      </w:r>
      <w:bookmarkStart w:id="16" w:name="sub_4667"/>
      <w:bookmarkEnd w:id="15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>
          <w:rPr>
            <w:rStyle w:val="a3"/>
            <w:color w:val="auto"/>
            <w:u w:val="none"/>
          </w:rPr>
          <w:t>статье 15.1</w:t>
        </w:r>
      </w:hyperlink>
      <w:r>
        <w:t xml:space="preserve"> №210-ФЗ;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>
          <w:rPr>
            <w:rStyle w:val="a3"/>
            <w:color w:val="auto"/>
            <w:u w:val="none"/>
          </w:rPr>
          <w:t xml:space="preserve">частью 1.1 </w:t>
        </w:r>
        <w:r>
          <w:rPr>
            <w:rStyle w:val="a3"/>
            <w:color w:val="auto"/>
            <w:u w:val="none"/>
          </w:rPr>
          <w:lastRenderedPageBreak/>
          <w:t>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 210-ФЗ.</w:t>
      </w:r>
    </w:p>
    <w:p w:rsidR="00F1452D" w:rsidRPr="008D0082" w:rsidRDefault="008D0082" w:rsidP="00F1452D">
      <w:pPr>
        <w:widowControl w:val="0"/>
        <w:autoSpaceDE w:val="0"/>
        <w:autoSpaceDN w:val="0"/>
        <w:adjustRightInd w:val="0"/>
        <w:ind w:firstLine="720"/>
        <w:jc w:val="both"/>
      </w:pPr>
      <w:r w:rsidRPr="008D0082">
        <w:t xml:space="preserve">10) </w:t>
      </w:r>
      <w:r w:rsidRPr="008D0082">
        <w:t xml:space="preserve">Перечень нормативно </w:t>
      </w:r>
      <w:proofErr w:type="gramStart"/>
      <w:r w:rsidRPr="008D0082">
        <w:t>правовых актов, регулирующих порядок досудебного и судебного обжалования содержится</w:t>
      </w:r>
      <w:proofErr w:type="gramEnd"/>
      <w:r w:rsidRPr="008D0082">
        <w:t xml:space="preserve"> в пункте 19 настоящего регламента</w:t>
      </w:r>
      <w:r w:rsidRPr="008D0082">
        <w:t>.</w:t>
      </w:r>
    </w:p>
    <w:bookmarkEnd w:id="16"/>
    <w:p w:rsidR="008D0082" w:rsidRDefault="008D0082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D0082">
        <w:rPr>
          <w:b/>
          <w:lang w:eastAsia="en-US"/>
        </w:rPr>
        <w:t>Предмет жалобы</w:t>
      </w:r>
    </w:p>
    <w:p w:rsidR="00F1452D" w:rsidRDefault="00F1452D" w:rsidP="00F1452D">
      <w:pPr>
        <w:autoSpaceDE w:val="0"/>
        <w:autoSpaceDN w:val="0"/>
        <w:adjustRightInd w:val="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EF0216">
        <w:t>Чапаевский</w:t>
      </w:r>
      <w:r>
        <w:rPr>
          <w:lang w:eastAsia="en-US"/>
        </w:rPr>
        <w:t xml:space="preserve"> муниципальных служащих органа местного самоуправления </w:t>
      </w:r>
      <w:r w:rsidR="00EF0216">
        <w:t>Чапаевский</w:t>
      </w:r>
      <w:r w:rsidR="008700FD">
        <w:t xml:space="preserve"> </w:t>
      </w:r>
      <w:r w:rsidR="008A5366">
        <w:t xml:space="preserve">сельсовет </w:t>
      </w:r>
      <w:proofErr w:type="spellStart"/>
      <w:r w:rsidR="008A5366">
        <w:t>Новоорского</w:t>
      </w:r>
      <w:proofErr w:type="spellEnd"/>
      <w:r w:rsidR="008A5366">
        <w:t xml:space="preserve"> района Оренбургской области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>
        <w:t>3) сведения об обжалуемых решениях и действиях (бездействии)</w:t>
      </w:r>
      <w:bookmarkStart w:id="20" w:name="sub_4684"/>
      <w:bookmarkEnd w:id="19"/>
      <w:r>
        <w:t>;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1452D" w:rsidRDefault="00F1452D" w:rsidP="00F1452D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F1452D" w:rsidRDefault="00F1452D" w:rsidP="00F1452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F1452D" w:rsidRDefault="00F1452D" w:rsidP="00F1452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которым может быть направлена жалоба</w:t>
      </w:r>
    </w:p>
    <w:p w:rsidR="00F1452D" w:rsidRDefault="00F1452D" w:rsidP="00F1452D">
      <w:pPr>
        <w:autoSpaceDE w:val="0"/>
        <w:autoSpaceDN w:val="0"/>
        <w:adjustRightInd w:val="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>87. Жалоба рассматривается органом местного самоупра</w:t>
      </w:r>
      <w:r w:rsidR="008A5366">
        <w:rPr>
          <w:lang w:eastAsia="en-US"/>
        </w:rPr>
        <w:t xml:space="preserve">вления </w:t>
      </w:r>
      <w:r w:rsidR="00EF0216">
        <w:t xml:space="preserve">Чапаевский </w:t>
      </w:r>
      <w:r w:rsidR="008A5366">
        <w:t xml:space="preserve">сельсовет </w:t>
      </w:r>
      <w:proofErr w:type="spellStart"/>
      <w:r w:rsidR="008A5366">
        <w:t>Новоорского</w:t>
      </w:r>
      <w:proofErr w:type="spellEnd"/>
      <w:r w:rsidR="008A5366">
        <w:t xml:space="preserve"> района Оренбургской области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8D0082" w:rsidRPr="008D0082" w:rsidRDefault="008D0082" w:rsidP="008D0082">
      <w:pPr>
        <w:pStyle w:val="Style3"/>
        <w:widowControl/>
        <w:spacing w:before="48"/>
        <w:ind w:left="634"/>
        <w:jc w:val="both"/>
        <w:rPr>
          <w:rFonts w:ascii="Times New Roman" w:hAnsi="Times New Roman"/>
        </w:rPr>
      </w:pPr>
      <w:r w:rsidRPr="008D0082">
        <w:rPr>
          <w:rFonts w:ascii="Times New Roman" w:hAnsi="Times New Roman"/>
        </w:rPr>
        <w:t xml:space="preserve">Жалоба на действе (бездействие) органа, </w:t>
      </w:r>
      <w:proofErr w:type="gramStart"/>
      <w:r w:rsidRPr="008D0082">
        <w:rPr>
          <w:rFonts w:ascii="Times New Roman" w:hAnsi="Times New Roman"/>
        </w:rPr>
        <w:t>должностного лица органа, предоставляющего муниципальную услугу может</w:t>
      </w:r>
      <w:proofErr w:type="gramEnd"/>
      <w:r w:rsidRPr="008D0082">
        <w:rPr>
          <w:rFonts w:ascii="Times New Roman" w:hAnsi="Times New Roman"/>
        </w:rPr>
        <w:t xml:space="preserve"> быть подана в антимонопольный орган.</w:t>
      </w:r>
    </w:p>
    <w:p w:rsidR="00F1452D" w:rsidRDefault="00F1452D" w:rsidP="00F1452D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>
        <w:rPr>
          <w:b/>
          <w:lang w:eastAsia="en-US"/>
        </w:rPr>
        <w:t>Порядок подачи и рассмотрения жалобы</w:t>
      </w: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88.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3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89. </w:t>
      </w:r>
      <w:r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lang w:eastAsia="en-US"/>
        </w:rPr>
        <w:t>представлена</w:t>
      </w:r>
      <w:proofErr w:type="gramEnd"/>
      <w:r>
        <w:rPr>
          <w:rFonts w:eastAsiaTheme="minorHAnsi"/>
          <w:lang w:eastAsia="en-US"/>
        </w:rPr>
        <w:t>: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</w:t>
      </w:r>
      <w:r>
        <w:rPr>
          <w:lang w:eastAsia="en-US"/>
        </w:rPr>
        <w:lastRenderedPageBreak/>
        <w:t>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93. </w:t>
      </w:r>
      <w:r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hyperlink r:id="rId25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статьей 5.63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F1452D" w:rsidRDefault="00F1452D" w:rsidP="008700F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Cs/>
          <w:lang w:eastAsia="en-US"/>
        </w:rPr>
        <w:t xml:space="preserve">94. </w:t>
      </w:r>
      <w:proofErr w:type="gramStart"/>
      <w:r>
        <w:rPr>
          <w:bCs/>
          <w:lang w:eastAsia="en-US"/>
        </w:rPr>
        <w:t xml:space="preserve">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6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1452D" w:rsidRDefault="00F1452D" w:rsidP="00F145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удовлетворении жалобы отказывается.</w:t>
      </w:r>
    </w:p>
    <w:p w:rsidR="00F1452D" w:rsidRDefault="00F1452D" w:rsidP="00F1452D">
      <w:pPr>
        <w:autoSpaceDE w:val="0"/>
        <w:autoSpaceDN w:val="0"/>
        <w:adjustRightInd w:val="0"/>
        <w:rPr>
          <w:b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7" w:anchor="Par25" w:history="1">
        <w:r>
          <w:rPr>
            <w:rStyle w:val="a3"/>
            <w:bCs/>
            <w:color w:val="auto"/>
            <w:u w:val="none"/>
            <w:lang w:eastAsia="en-US"/>
          </w:rPr>
          <w:t>пункте</w:t>
        </w:r>
      </w:hyperlink>
      <w:r>
        <w:rPr>
          <w:bCs/>
          <w:lang w:eastAsia="en-US"/>
        </w:rPr>
        <w:t xml:space="preserve"> 95 Административного регламента.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1452D" w:rsidRDefault="00F1452D" w:rsidP="00F14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lastRenderedPageBreak/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700FD" w:rsidRDefault="008700FD" w:rsidP="00F1452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both"/>
        <w:rPr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F1452D" w:rsidRDefault="00F1452D" w:rsidP="008700F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8700FD" w:rsidRDefault="008700FD" w:rsidP="008700FD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F1452D" w:rsidRPr="00B17E19" w:rsidRDefault="00F1452D" w:rsidP="00B17E1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F1452D" w:rsidRDefault="00F1452D" w:rsidP="00F1452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F1452D" w:rsidRDefault="00F1452D" w:rsidP="00F1452D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1452D" w:rsidRDefault="00F1452D" w:rsidP="00F145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8A5366" w:rsidRDefault="008A5366" w:rsidP="00B17E19"/>
    <w:p w:rsidR="008A5366" w:rsidRDefault="008A5366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8700FD" w:rsidRDefault="008700FD" w:rsidP="00F1452D">
      <w:pPr>
        <w:ind w:left="7371"/>
      </w:pPr>
    </w:p>
    <w:p w:rsidR="00B17E19" w:rsidRDefault="00F1452D" w:rsidP="008700FD">
      <w:pPr>
        <w:jc w:val="right"/>
      </w:pPr>
      <w:r>
        <w:t xml:space="preserve">Приложение №1 </w:t>
      </w:r>
    </w:p>
    <w:p w:rsidR="00F1452D" w:rsidRDefault="00F1452D" w:rsidP="008700FD">
      <w:pPr>
        <w:jc w:val="right"/>
      </w:pPr>
      <w:r>
        <w:t>к Административному</w:t>
      </w:r>
    </w:p>
    <w:p w:rsidR="00F1452D" w:rsidRDefault="00F1452D" w:rsidP="008700FD">
      <w:pPr>
        <w:ind w:left="7371"/>
        <w:jc w:val="right"/>
      </w:pPr>
      <w:r>
        <w:t xml:space="preserve">регламенту </w:t>
      </w:r>
      <w:r>
        <w:rPr>
          <w:bCs/>
        </w:rPr>
        <w:t xml:space="preserve"> </w:t>
      </w: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F1452D" w:rsidTr="00F1452D">
        <w:tc>
          <w:tcPr>
            <w:tcW w:w="10314" w:type="dxa"/>
            <w:hideMark/>
          </w:tcPr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1452D" w:rsidTr="00F1452D">
        <w:tc>
          <w:tcPr>
            <w:tcW w:w="10314" w:type="dxa"/>
          </w:tcPr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- для физических лиц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1452D" w:rsidRDefault="00F1452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452D" w:rsidRDefault="00F1452D" w:rsidP="00F1452D"/>
    <w:p w:rsidR="00F1452D" w:rsidRDefault="00F1452D" w:rsidP="00F1452D">
      <w:pPr>
        <w:jc w:val="center"/>
      </w:pPr>
      <w:r>
        <w:t>Заявление</w:t>
      </w:r>
    </w:p>
    <w:p w:rsidR="00F1452D" w:rsidRDefault="00F1452D" w:rsidP="00F145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F1452D" w:rsidRDefault="00F1452D" w:rsidP="00F145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F1452D" w:rsidRDefault="00F1452D" w:rsidP="00F1452D">
      <w:pPr>
        <w:jc w:val="center"/>
      </w:pPr>
      <w:r>
        <w:lastRenderedPageBreak/>
        <w:t>от «____» ________________20__</w:t>
      </w:r>
    </w:p>
    <w:p w:rsidR="00F1452D" w:rsidRDefault="00F1452D" w:rsidP="00F1452D">
      <w:pPr>
        <w:jc w:val="center"/>
      </w:pP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F1452D" w:rsidRDefault="00F1452D" w:rsidP="00F1452D">
      <w:pPr>
        <w:jc w:val="both"/>
      </w:pPr>
      <w:r>
        <w:t>____________________________________________________</w:t>
      </w:r>
      <w:r w:rsidR="008A5366">
        <w:t>_________________________</w:t>
      </w:r>
    </w:p>
    <w:p w:rsidR="00F1452D" w:rsidRDefault="00F1452D" w:rsidP="00F1452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F1452D" w:rsidRDefault="00F1452D" w:rsidP="00F1452D">
      <w:pPr>
        <w:jc w:val="both"/>
      </w:pPr>
    </w:p>
    <w:p w:rsidR="00F1452D" w:rsidRDefault="00F1452D" w:rsidP="00F1452D">
      <w:pPr>
        <w:jc w:val="both"/>
      </w:pPr>
      <w:r>
        <w:t>____________________________________________________</w:t>
      </w:r>
      <w:r w:rsidR="008A5366">
        <w:t>_______________________</w:t>
      </w:r>
    </w:p>
    <w:p w:rsidR="00F1452D" w:rsidRDefault="00F1452D" w:rsidP="00F1452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8A5366">
        <w:t>____________</w:t>
      </w:r>
      <w:r>
        <w:t xml:space="preserve">, </w:t>
      </w:r>
    </w:p>
    <w:p w:rsidR="00F1452D" w:rsidRDefault="00F1452D" w:rsidP="00F1452D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</w:t>
      </w:r>
      <w:r w:rsidR="008A5366">
        <w:t>________________________</w:t>
      </w:r>
      <w:r>
        <w:t>.</w:t>
      </w:r>
    </w:p>
    <w:p w:rsidR="00F1452D" w:rsidRDefault="00F1452D" w:rsidP="00F1452D">
      <w:pPr>
        <w:jc w:val="both"/>
      </w:pPr>
    </w:p>
    <w:p w:rsidR="00F1452D" w:rsidRDefault="00F1452D" w:rsidP="00F1452D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1452D" w:rsidRDefault="00F1452D" w:rsidP="00F1452D">
      <w:pPr>
        <w:jc w:val="both"/>
      </w:pPr>
    </w:p>
    <w:p w:rsidR="00F1452D" w:rsidRDefault="00F1452D" w:rsidP="00F1452D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F1452D" w:rsidRDefault="00F1452D" w:rsidP="00F1452D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F1452D" w:rsidRDefault="00F1452D" w:rsidP="00F1452D">
      <w:pPr>
        <w:ind w:firstLine="708"/>
        <w:jc w:val="both"/>
      </w:pPr>
    </w:p>
    <w:p w:rsidR="00F1452D" w:rsidRDefault="00F1452D" w:rsidP="00F1452D">
      <w:pPr>
        <w:ind w:firstLine="708"/>
        <w:jc w:val="both"/>
      </w:pPr>
      <w:r>
        <w:t>ДА/НЕТ Прошу восстановить доступ в ЕСИА</w:t>
      </w:r>
    </w:p>
    <w:p w:rsidR="00F1452D" w:rsidRDefault="00F1452D" w:rsidP="00F1452D">
      <w:pPr>
        <w:jc w:val="both"/>
      </w:pPr>
    </w:p>
    <w:p w:rsidR="00F1452D" w:rsidRDefault="00F1452D" w:rsidP="00F145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F1452D" w:rsidTr="00F1452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F1452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1452D" w:rsidTr="00F1452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452D" w:rsidRDefault="00F14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 инициалы)</w:t>
            </w:r>
          </w:p>
        </w:tc>
      </w:tr>
    </w:tbl>
    <w:p w:rsidR="00F1452D" w:rsidRDefault="00F1452D" w:rsidP="00F1452D">
      <w:pPr>
        <w:jc w:val="both"/>
      </w:pPr>
      <w:r>
        <w:t xml:space="preserve"> </w:t>
      </w:r>
    </w:p>
    <w:p w:rsidR="00F1452D" w:rsidRDefault="00F1452D" w:rsidP="00F1452D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F1452D" w:rsidRDefault="00F1452D" w:rsidP="00F1452D">
      <w:pPr>
        <w:jc w:val="both"/>
      </w:pPr>
      <w:r>
        <w:tab/>
        <w:t xml:space="preserve">М.П. </w:t>
      </w:r>
    </w:p>
    <w:p w:rsidR="00F1452D" w:rsidRDefault="00F1452D" w:rsidP="00F1452D">
      <w:pPr>
        <w:jc w:val="both"/>
      </w:pP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52D" w:rsidRDefault="00F1452D" w:rsidP="00F1452D">
      <w:r>
        <w:t xml:space="preserve"> </w:t>
      </w:r>
    </w:p>
    <w:p w:rsidR="008A5366" w:rsidRDefault="008A5366" w:rsidP="00F1452D"/>
    <w:p w:rsidR="008A5366" w:rsidRDefault="008A5366" w:rsidP="00F1452D"/>
    <w:p w:rsidR="008A5366" w:rsidRDefault="008A5366" w:rsidP="00F1452D"/>
    <w:p w:rsidR="008A5366" w:rsidRDefault="008A5366" w:rsidP="00F1452D"/>
    <w:p w:rsidR="00B17E19" w:rsidRDefault="00B17E19" w:rsidP="00F1452D"/>
    <w:p w:rsidR="00B17E19" w:rsidRDefault="00B17E19" w:rsidP="00F1452D"/>
    <w:p w:rsidR="00B17E19" w:rsidRDefault="00B17E19" w:rsidP="00F1452D"/>
    <w:p w:rsidR="00B17E19" w:rsidRDefault="00B17E19" w:rsidP="00F1452D"/>
    <w:p w:rsidR="00F1452D" w:rsidRDefault="00F1452D" w:rsidP="00F1452D"/>
    <w:p w:rsidR="00F1452D" w:rsidRDefault="00F1452D" w:rsidP="008700F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F1452D" w:rsidRDefault="00F1452D" w:rsidP="008700F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к Административному</w:t>
      </w:r>
    </w:p>
    <w:p w:rsidR="00F1452D" w:rsidRDefault="00F1452D" w:rsidP="008700FD">
      <w:pPr>
        <w:widowControl w:val="0"/>
        <w:autoSpaceDE w:val="0"/>
        <w:autoSpaceDN w:val="0"/>
        <w:adjustRightInd w:val="0"/>
        <w:ind w:firstLine="6521"/>
        <w:jc w:val="right"/>
        <w:rPr>
          <w:lang w:eastAsia="en-US"/>
        </w:rPr>
      </w:pPr>
      <w:r>
        <w:rPr>
          <w:lang w:eastAsia="en-US"/>
        </w:rPr>
        <w:t>регламенту</w:t>
      </w: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F1452D" w:rsidRDefault="00F1452D" w:rsidP="00F1452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F1452D" w:rsidRDefault="00F1452D" w:rsidP="00F1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1452D" w:rsidRDefault="00F1452D" w:rsidP="00F1452D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F1452D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F1452D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F1452D" w:rsidTr="00F1452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1452D" w:rsidRDefault="00F145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F1452D" w:rsidRDefault="00F1452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полученные в результате межведомственного</w:t>
            </w:r>
            <w:r>
              <w:rPr>
                <w:lang w:eastAsia="en-US"/>
              </w:rPr>
              <w:t xml:space="preserve"> информационного</w:t>
            </w:r>
            <w:r>
              <w:rPr>
                <w:rFonts w:eastAsia="Calibri"/>
                <w:lang w:eastAsia="en-US"/>
              </w:rPr>
              <w:t xml:space="preserve"> взаимодействия</w:t>
            </w:r>
            <w:proofErr w:type="gramEnd"/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52D" w:rsidRDefault="005A60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1452D" w:rsidTr="00F1452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52D" w:rsidRDefault="005A6097" w:rsidP="00EF02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4" o:spid="_x0000_s1037" type="#_x0000_t32" style="position:absolute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13" o:spid="_x0000_s1036" type="#_x0000_t32" style="position:absolute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1452D" w:rsidRDefault="00F145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1452D" w:rsidTr="00F1452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D" w:rsidRDefault="00F1452D" w:rsidP="00EF0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F1452D" w:rsidRDefault="00F1452D" w:rsidP="00EF02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52D" w:rsidRDefault="00AA052D"/>
    <w:sectPr w:rsidR="00AA052D" w:rsidSect="00A924C5">
      <w:footerReference w:type="default" r:id="rId2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97" w:rsidRDefault="005A6097" w:rsidP="008F782E">
      <w:r>
        <w:separator/>
      </w:r>
    </w:p>
  </w:endnote>
  <w:endnote w:type="continuationSeparator" w:id="0">
    <w:p w:rsidR="005A6097" w:rsidRDefault="005A6097" w:rsidP="008F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507"/>
      <w:docPartObj>
        <w:docPartGallery w:val="Page Numbers (Bottom of Page)"/>
        <w:docPartUnique/>
      </w:docPartObj>
    </w:sdtPr>
    <w:sdtEndPr/>
    <w:sdtContent>
      <w:p w:rsidR="00AC1634" w:rsidRDefault="00AC163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8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C1634" w:rsidRDefault="00AC16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97" w:rsidRDefault="005A6097" w:rsidP="008F782E">
      <w:r>
        <w:separator/>
      </w:r>
    </w:p>
  </w:footnote>
  <w:footnote w:type="continuationSeparator" w:id="0">
    <w:p w:rsidR="005A6097" w:rsidRDefault="005A6097" w:rsidP="008F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49552F"/>
    <w:multiLevelType w:val="hybridMultilevel"/>
    <w:tmpl w:val="08B2FFCA"/>
    <w:lvl w:ilvl="0" w:tplc="02A6D788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8241C"/>
    <w:multiLevelType w:val="hybridMultilevel"/>
    <w:tmpl w:val="3E9A157C"/>
    <w:lvl w:ilvl="0" w:tplc="02A6D788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2D"/>
    <w:rsid w:val="0000722A"/>
    <w:rsid w:val="0002414F"/>
    <w:rsid w:val="002014E3"/>
    <w:rsid w:val="00221A62"/>
    <w:rsid w:val="00485E90"/>
    <w:rsid w:val="004E3107"/>
    <w:rsid w:val="00500FE6"/>
    <w:rsid w:val="005A6097"/>
    <w:rsid w:val="005F4A2C"/>
    <w:rsid w:val="008700FD"/>
    <w:rsid w:val="008A5366"/>
    <w:rsid w:val="008D0082"/>
    <w:rsid w:val="008F782E"/>
    <w:rsid w:val="009135E6"/>
    <w:rsid w:val="00A338EB"/>
    <w:rsid w:val="00A924C5"/>
    <w:rsid w:val="00AA052D"/>
    <w:rsid w:val="00AB6A3A"/>
    <w:rsid w:val="00AC1634"/>
    <w:rsid w:val="00B17E19"/>
    <w:rsid w:val="00BC6256"/>
    <w:rsid w:val="00CF7603"/>
    <w:rsid w:val="00D37F91"/>
    <w:rsid w:val="00E20C86"/>
    <w:rsid w:val="00EF0216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4"/>
        <o:r id="V:Rule3" type="connector" idref="#Прямая со стрелкой 3"/>
        <o:r id="V:Rule4" type="connector" idref="#Прямая со стрелкой 9"/>
        <o:r id="V:Rule5" type="connector" idref="#Прямая со стрелкой 4"/>
        <o:r id="V:Rule6" type="connector" idref="#Прямая со стрелкой 11"/>
        <o:r id="V:Rule7" type="connector" idref="#Прямая со стрелкой 6"/>
        <o:r id="V:Rule8" type="connector" idref="#Прямая со стрелкой 10"/>
        <o:r id="V:Rule9" type="connector" idref="#Прямая со стрелкой 7"/>
        <o:r id="V:Rule10" type="connector" idref="#Прямая со стрелкой 8"/>
        <o:r id="V:Rule11" type="connector" idref="#Прямая со стрелкой 13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82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52D"/>
    <w:pPr>
      <w:ind w:left="720"/>
      <w:contextualSpacing/>
    </w:pPr>
  </w:style>
  <w:style w:type="paragraph" w:customStyle="1" w:styleId="ConsPlusNormal">
    <w:name w:val="ConsPlusNormal"/>
    <w:uiPriority w:val="99"/>
    <w:rsid w:val="00F1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4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A924C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24C5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Гипертекстовая ссылка"/>
    <w:rsid w:val="00A924C5"/>
    <w:rPr>
      <w:color w:val="106BBE"/>
    </w:rPr>
  </w:style>
  <w:style w:type="character" w:customStyle="1" w:styleId="a6">
    <w:name w:val="Цветовое выделение"/>
    <w:rsid w:val="00A924C5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8F7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7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4A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C163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C16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1A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8D0082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chapaevka@mail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file:///C:\Users\Admin\AppData\Local\Temp\Rar$DIa12224.40994\&#1040;&#1056;_9_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%20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BCCD-D93B-4E4C-9617-2A74942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10265</Words>
  <Characters>58513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68641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Chapaevskii_ss</cp:lastModifiedBy>
  <cp:revision>13</cp:revision>
  <cp:lastPrinted>2022-03-04T05:31:00Z</cp:lastPrinted>
  <dcterms:created xsi:type="dcterms:W3CDTF">2021-02-18T10:34:00Z</dcterms:created>
  <dcterms:modified xsi:type="dcterms:W3CDTF">2022-03-04T05:31:00Z</dcterms:modified>
</cp:coreProperties>
</file>