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591F" w14:textId="0FE579E0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СОВЕТ</w:t>
      </w:r>
    </w:p>
    <w:p w14:paraId="07DBFD9D" w14:textId="07867B7F" w:rsidR="001E4460" w:rsidRPr="00AF6E48" w:rsidRDefault="001E4460" w:rsidP="001E4460">
      <w:pPr>
        <w:tabs>
          <w:tab w:val="left" w:pos="6960"/>
        </w:tabs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ДЕПУТАТОВ</w:t>
      </w:r>
    </w:p>
    <w:p w14:paraId="1D9D338C" w14:textId="2428BFCF" w:rsidR="001E4460" w:rsidRPr="00AF6E48" w:rsidRDefault="001E4460" w:rsidP="001E4460">
      <w:pPr>
        <w:tabs>
          <w:tab w:val="left" w:pos="6780"/>
        </w:tabs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МУНИЦИПАЛЬНОГО</w:t>
      </w:r>
    </w:p>
    <w:p w14:paraId="32CF4E96" w14:textId="4A53346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ОБРАЗОВАНИЯ</w:t>
      </w:r>
    </w:p>
    <w:p w14:paraId="5606AA55" w14:textId="750E22D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ЧАПАЕВСКИЙ СЕЛЬСОВЕТ</w:t>
      </w:r>
    </w:p>
    <w:p w14:paraId="58C1508D" w14:textId="3A5B80A0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НОВООРСКОГО РАЙОНА</w:t>
      </w:r>
    </w:p>
    <w:p w14:paraId="0B3C0A9E" w14:textId="7777777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>ОРЕНБУРГСКОЙ ОБЛАСТИ</w:t>
      </w:r>
    </w:p>
    <w:p w14:paraId="196FF743" w14:textId="77777777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</w:p>
    <w:p w14:paraId="776D9117" w14:textId="734722B1" w:rsidR="001E4460" w:rsidRPr="00AF6E48" w:rsidRDefault="00005FB3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ПЯТЫЙ</w:t>
      </w:r>
      <w:r w:rsidR="001E4460" w:rsidRPr="00AF6E48">
        <w:rPr>
          <w:b/>
          <w:bCs/>
          <w:sz w:val="28"/>
          <w:szCs w:val="28"/>
        </w:rPr>
        <w:t xml:space="preserve"> СОЗЫВ</w:t>
      </w:r>
    </w:p>
    <w:p w14:paraId="3707BAB2" w14:textId="3BAAE5BE" w:rsidR="001E4460" w:rsidRDefault="001E4460" w:rsidP="00005FB3">
      <w:pPr>
        <w:pStyle w:val="8"/>
        <w:spacing w:before="0" w:line="240" w:lineRule="atLeast"/>
        <w:ind w:right="5103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B172165" w14:textId="1E8D8F98" w:rsidR="00005FB3" w:rsidRPr="00005FB3" w:rsidRDefault="00005FB3" w:rsidP="00005FB3">
      <w:pPr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РЕШЕНИЕ</w:t>
      </w:r>
    </w:p>
    <w:p w14:paraId="3E92211F" w14:textId="24DFF7C6" w:rsidR="001E4460" w:rsidRPr="00AF6E48" w:rsidRDefault="001E4460" w:rsidP="001E4460">
      <w:pPr>
        <w:spacing w:line="240" w:lineRule="atLeast"/>
        <w:ind w:right="5103"/>
        <w:jc w:val="center"/>
        <w:rPr>
          <w:b/>
          <w:bCs/>
          <w:sz w:val="28"/>
          <w:szCs w:val="28"/>
        </w:rPr>
      </w:pPr>
      <w:r w:rsidRPr="00AF6E48">
        <w:rPr>
          <w:b/>
          <w:bCs/>
          <w:sz w:val="28"/>
          <w:szCs w:val="28"/>
        </w:rPr>
        <w:t xml:space="preserve">от </w:t>
      </w:r>
      <w:r w:rsidR="00005FB3">
        <w:rPr>
          <w:b/>
          <w:bCs/>
          <w:sz w:val="28"/>
          <w:szCs w:val="28"/>
        </w:rPr>
        <w:t xml:space="preserve">25 сентября 2025 </w:t>
      </w:r>
      <w:r w:rsidRPr="00AF6E48">
        <w:rPr>
          <w:b/>
          <w:bCs/>
          <w:sz w:val="28"/>
          <w:szCs w:val="28"/>
        </w:rPr>
        <w:t xml:space="preserve"> года</w:t>
      </w:r>
      <w:r w:rsidR="00005FB3">
        <w:rPr>
          <w:b/>
          <w:bCs/>
          <w:sz w:val="28"/>
          <w:szCs w:val="28"/>
        </w:rPr>
        <w:t xml:space="preserve"> </w:t>
      </w:r>
      <w:r w:rsidRPr="00AF6E48">
        <w:rPr>
          <w:b/>
          <w:bCs/>
          <w:sz w:val="28"/>
          <w:szCs w:val="28"/>
        </w:rPr>
        <w:t xml:space="preserve">№ </w:t>
      </w:r>
      <w:r w:rsidR="00005FB3">
        <w:rPr>
          <w:b/>
          <w:bCs/>
          <w:sz w:val="28"/>
          <w:szCs w:val="28"/>
        </w:rPr>
        <w:t>6</w:t>
      </w:r>
    </w:p>
    <w:p w14:paraId="070D6FAB" w14:textId="77777777" w:rsidR="001E4460" w:rsidRDefault="001E4460" w:rsidP="001E4460">
      <w:pPr>
        <w:ind w:right="5103"/>
        <w:jc w:val="center"/>
      </w:pPr>
    </w:p>
    <w:p w14:paraId="28C5F7B7" w14:textId="504BBA46" w:rsidR="001E4460" w:rsidRPr="00005FB3" w:rsidRDefault="001E4460" w:rsidP="00D528F1">
      <w:pPr>
        <w:pStyle w:val="a3"/>
        <w:tabs>
          <w:tab w:val="left" w:pos="708"/>
        </w:tabs>
        <w:ind w:right="5103"/>
        <w:jc w:val="both"/>
        <w:rPr>
          <w:b/>
          <w:bCs/>
          <w:sz w:val="28"/>
          <w:szCs w:val="28"/>
          <w:lang w:val="ru-RU"/>
        </w:rPr>
      </w:pPr>
      <w:r w:rsidRPr="00005FB3">
        <w:rPr>
          <w:b/>
          <w:bCs/>
          <w:sz w:val="28"/>
          <w:szCs w:val="28"/>
          <w:lang w:val="ru-RU"/>
        </w:rPr>
        <w:t>О внесении изменений № 2 в решение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Совета депутатов муниципального образования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Чапаевский сельсовет Новоорского района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>Оренбургской области от 23.11.2023</w:t>
      </w:r>
      <w:r w:rsidR="00D528F1" w:rsidRPr="00005FB3">
        <w:rPr>
          <w:b/>
          <w:bCs/>
          <w:sz w:val="28"/>
          <w:szCs w:val="28"/>
          <w:lang w:val="ru-RU"/>
        </w:rPr>
        <w:t xml:space="preserve"> </w:t>
      </w:r>
      <w:r w:rsidRPr="00005FB3">
        <w:rPr>
          <w:b/>
          <w:bCs/>
          <w:sz w:val="28"/>
          <w:szCs w:val="28"/>
          <w:lang w:val="ru-RU"/>
        </w:rPr>
        <w:t xml:space="preserve">№ 98 </w:t>
      </w:r>
    </w:p>
    <w:p w14:paraId="4DBCE55F" w14:textId="77777777" w:rsidR="001E4460" w:rsidRDefault="001E4460" w:rsidP="001E4460">
      <w:pPr>
        <w:pStyle w:val="a3"/>
        <w:tabs>
          <w:tab w:val="left" w:pos="708"/>
        </w:tabs>
        <w:rPr>
          <w:b/>
          <w:bCs/>
          <w:sz w:val="28"/>
          <w:szCs w:val="28"/>
          <w:lang w:val="ru-RU"/>
        </w:rPr>
      </w:pPr>
    </w:p>
    <w:p w14:paraId="68319114" w14:textId="77777777" w:rsidR="004C0AB6" w:rsidRDefault="004C0AB6" w:rsidP="004C0AB6">
      <w:pPr>
        <w:pStyle w:val="a3"/>
        <w:tabs>
          <w:tab w:val="left" w:pos="708"/>
        </w:tabs>
        <w:rPr>
          <w:sz w:val="22"/>
          <w:szCs w:val="22"/>
          <w:lang w:val="ru-RU"/>
        </w:rPr>
      </w:pPr>
    </w:p>
    <w:p w14:paraId="652AE6FE" w14:textId="21975D7D" w:rsidR="004C0AB6" w:rsidRDefault="004C0AB6" w:rsidP="00BF5CA1">
      <w:pPr>
        <w:pStyle w:val="a3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главой 31 Н</w:t>
      </w:r>
      <w:r w:rsidRPr="00932898">
        <w:rPr>
          <w:sz w:val="28"/>
          <w:szCs w:val="28"/>
          <w:lang w:val="ru-RU"/>
        </w:rPr>
        <w:t>алогового кодекса Российской Федерации</w:t>
      </w:r>
      <w:r>
        <w:rPr>
          <w:sz w:val="28"/>
          <w:szCs w:val="28"/>
          <w:lang w:val="ru-RU"/>
        </w:rPr>
        <w:t>,</w:t>
      </w:r>
      <w:r w:rsidRPr="009328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пунктом 2 части 1 </w:t>
      </w:r>
      <w:r w:rsidRPr="00932898"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и</w:t>
      </w:r>
      <w:r w:rsidRPr="00932898">
        <w:rPr>
          <w:sz w:val="28"/>
          <w:szCs w:val="28"/>
          <w:lang w:val="ru-RU"/>
        </w:rPr>
        <w:t xml:space="preserve"> 14 Федерального </w:t>
      </w:r>
      <w:r>
        <w:rPr>
          <w:sz w:val="28"/>
          <w:szCs w:val="28"/>
          <w:lang w:val="ru-RU"/>
        </w:rPr>
        <w:t>з</w:t>
      </w:r>
      <w:r w:rsidRPr="00932898">
        <w:rPr>
          <w:sz w:val="28"/>
          <w:szCs w:val="28"/>
          <w:lang w:val="ru-RU"/>
        </w:rPr>
        <w:t>акона от 06.10.2003</w:t>
      </w:r>
      <w:r>
        <w:rPr>
          <w:sz w:val="28"/>
          <w:szCs w:val="28"/>
          <w:lang w:val="ru-RU"/>
        </w:rPr>
        <w:t>г.</w:t>
      </w:r>
      <w:r w:rsidRPr="00932898">
        <w:rPr>
          <w:sz w:val="28"/>
          <w:szCs w:val="28"/>
          <w:lang w:val="ru-RU"/>
        </w:rPr>
        <w:t xml:space="preserve"> №131-ФЗ «Об общих принципах организации местного самоуправления в Российской Федерации»,</w:t>
      </w:r>
      <w:r w:rsidR="00BF5CA1">
        <w:rPr>
          <w:sz w:val="28"/>
          <w:szCs w:val="28"/>
          <w:lang w:val="ru-RU"/>
        </w:rPr>
        <w:t xml:space="preserve"> </w:t>
      </w:r>
      <w:r w:rsidR="00D528F1">
        <w:rPr>
          <w:sz w:val="28"/>
          <w:szCs w:val="28"/>
          <w:lang w:val="ru-RU"/>
        </w:rPr>
        <w:t xml:space="preserve">руководствуясь </w:t>
      </w:r>
      <w:r w:rsidRPr="00932898">
        <w:rPr>
          <w:sz w:val="28"/>
          <w:szCs w:val="28"/>
          <w:lang w:val="ru-RU"/>
        </w:rPr>
        <w:t xml:space="preserve">статьей 5 Устава муниципального образования </w:t>
      </w:r>
      <w:r w:rsidR="005853B8">
        <w:rPr>
          <w:sz w:val="28"/>
          <w:szCs w:val="28"/>
          <w:lang w:val="ru-RU"/>
        </w:rPr>
        <w:t>Чапаевский</w:t>
      </w:r>
      <w:r w:rsidR="00D8282A">
        <w:rPr>
          <w:sz w:val="28"/>
          <w:szCs w:val="28"/>
          <w:lang w:val="ru-RU"/>
        </w:rPr>
        <w:t xml:space="preserve"> </w:t>
      </w:r>
      <w:r w:rsidRPr="00932898">
        <w:rPr>
          <w:sz w:val="28"/>
          <w:szCs w:val="28"/>
          <w:lang w:val="ru-RU"/>
        </w:rPr>
        <w:t>сельсовет</w:t>
      </w:r>
      <w:r>
        <w:rPr>
          <w:sz w:val="28"/>
          <w:szCs w:val="28"/>
          <w:lang w:val="ru-RU"/>
        </w:rPr>
        <w:t xml:space="preserve"> Новоорского района Оренбургской области</w:t>
      </w:r>
      <w:r w:rsidRPr="00932898">
        <w:rPr>
          <w:sz w:val="28"/>
          <w:szCs w:val="28"/>
          <w:lang w:val="ru-RU"/>
        </w:rPr>
        <w:t xml:space="preserve">, Совет депутатов </w:t>
      </w:r>
      <w:r w:rsidR="00005FB3">
        <w:rPr>
          <w:sz w:val="28"/>
          <w:szCs w:val="28"/>
          <w:lang w:val="ru-RU"/>
        </w:rPr>
        <w:t>решил</w:t>
      </w:r>
      <w:r w:rsidRPr="00932898">
        <w:rPr>
          <w:sz w:val="28"/>
          <w:szCs w:val="28"/>
          <w:lang w:val="ru-RU"/>
        </w:rPr>
        <w:t>:</w:t>
      </w:r>
    </w:p>
    <w:p w14:paraId="5D3964C2" w14:textId="77777777" w:rsidR="00DD25A2" w:rsidRPr="00B65CCF" w:rsidRDefault="00DD25A2" w:rsidP="00BF5CA1">
      <w:pPr>
        <w:pStyle w:val="a3"/>
        <w:tabs>
          <w:tab w:val="clear" w:pos="9355"/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14:paraId="7CC29217" w14:textId="25574FA5" w:rsidR="00455451" w:rsidRDefault="004C0AB6" w:rsidP="00455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D528F1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№</w:t>
      </w:r>
      <w:r w:rsidR="00005FB3">
        <w:rPr>
          <w:sz w:val="28"/>
          <w:szCs w:val="28"/>
        </w:rPr>
        <w:t xml:space="preserve"> </w:t>
      </w:r>
      <w:r w:rsidR="00D528F1">
        <w:rPr>
          <w:sz w:val="28"/>
          <w:szCs w:val="28"/>
        </w:rPr>
        <w:t>2</w:t>
      </w:r>
      <w:r>
        <w:rPr>
          <w:sz w:val="28"/>
          <w:szCs w:val="28"/>
        </w:rPr>
        <w:t xml:space="preserve"> в решение Совета депутатов муниципального образования </w:t>
      </w:r>
      <w:r w:rsidR="005853B8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от </w:t>
      </w:r>
      <w:r w:rsidR="005853B8">
        <w:rPr>
          <w:sz w:val="28"/>
          <w:szCs w:val="28"/>
        </w:rPr>
        <w:t xml:space="preserve">23 ноября 2023 № 98 </w:t>
      </w:r>
      <w:r>
        <w:rPr>
          <w:sz w:val="28"/>
          <w:szCs w:val="28"/>
        </w:rPr>
        <w:t>«</w:t>
      </w:r>
      <w:r w:rsidRPr="00B65CCF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</w:t>
      </w:r>
      <w:r w:rsidRPr="00B65CCF">
        <w:rPr>
          <w:sz w:val="28"/>
          <w:szCs w:val="28"/>
        </w:rPr>
        <w:t xml:space="preserve"> земельном налоге</w:t>
      </w:r>
      <w:r>
        <w:rPr>
          <w:sz w:val="28"/>
          <w:szCs w:val="28"/>
        </w:rPr>
        <w:t xml:space="preserve"> на территории муниципального образования </w:t>
      </w:r>
      <w:r w:rsidR="005853B8">
        <w:rPr>
          <w:sz w:val="28"/>
          <w:szCs w:val="28"/>
        </w:rPr>
        <w:t>Чапаевский</w:t>
      </w:r>
      <w:r w:rsidRPr="00B65CC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Новоорского района Оренбургской области</w:t>
      </w:r>
      <w:r w:rsidR="00BF5CA1">
        <w:rPr>
          <w:sz w:val="28"/>
          <w:szCs w:val="28"/>
        </w:rPr>
        <w:t>»</w:t>
      </w:r>
      <w:r w:rsidR="005853B8">
        <w:rPr>
          <w:sz w:val="28"/>
          <w:szCs w:val="28"/>
        </w:rPr>
        <w:t xml:space="preserve"> </w:t>
      </w:r>
      <w:r w:rsidR="00D528F1">
        <w:rPr>
          <w:sz w:val="28"/>
          <w:szCs w:val="28"/>
        </w:rPr>
        <w:t>(</w:t>
      </w:r>
      <w:r w:rsidR="00E2764A">
        <w:rPr>
          <w:sz w:val="28"/>
          <w:szCs w:val="28"/>
        </w:rPr>
        <w:t>с изменениями от 28.06.2024 №</w:t>
      </w:r>
      <w:r w:rsidR="00005FB3">
        <w:rPr>
          <w:sz w:val="28"/>
          <w:szCs w:val="28"/>
        </w:rPr>
        <w:t xml:space="preserve"> </w:t>
      </w:r>
      <w:r w:rsidR="00E2764A">
        <w:rPr>
          <w:sz w:val="28"/>
          <w:szCs w:val="28"/>
        </w:rPr>
        <w:t xml:space="preserve">120) </w:t>
      </w:r>
      <w:r w:rsidR="00455451" w:rsidRPr="005A2EAA">
        <w:rPr>
          <w:sz w:val="28"/>
          <w:szCs w:val="28"/>
        </w:rPr>
        <w:t>в</w:t>
      </w:r>
      <w:r w:rsidR="00455451">
        <w:rPr>
          <w:sz w:val="28"/>
          <w:szCs w:val="28"/>
        </w:rPr>
        <w:t xml:space="preserve"> Положение, дополнив статью 3 «</w:t>
      </w:r>
      <w:r w:rsidR="00455451">
        <w:rPr>
          <w:b/>
          <w:sz w:val="28"/>
          <w:szCs w:val="28"/>
        </w:rPr>
        <w:t xml:space="preserve">Налоговые льготы» </w:t>
      </w:r>
      <w:r w:rsidR="00455451" w:rsidRPr="00751B6F">
        <w:rPr>
          <w:bCs/>
          <w:sz w:val="28"/>
          <w:szCs w:val="28"/>
        </w:rPr>
        <w:t>новым</w:t>
      </w:r>
      <w:r w:rsidR="00455451">
        <w:rPr>
          <w:b/>
          <w:sz w:val="28"/>
          <w:szCs w:val="28"/>
        </w:rPr>
        <w:t xml:space="preserve"> </w:t>
      </w:r>
      <w:r w:rsidR="00455451">
        <w:rPr>
          <w:sz w:val="28"/>
          <w:szCs w:val="28"/>
        </w:rPr>
        <w:t xml:space="preserve">пунктом </w:t>
      </w:r>
      <w:r w:rsidR="001C59C9">
        <w:rPr>
          <w:sz w:val="28"/>
          <w:szCs w:val="28"/>
        </w:rPr>
        <w:t>6</w:t>
      </w:r>
      <w:r w:rsidR="00455451">
        <w:rPr>
          <w:sz w:val="28"/>
          <w:szCs w:val="28"/>
        </w:rPr>
        <w:t>, следующего содержания:</w:t>
      </w:r>
    </w:p>
    <w:p w14:paraId="4F6B701E" w14:textId="08446A0E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1C59C9">
        <w:rPr>
          <w:sz w:val="28"/>
        </w:rPr>
        <w:t>6</w:t>
      </w:r>
      <w:r>
        <w:rPr>
          <w:sz w:val="28"/>
        </w:rPr>
        <w:t>. Граждане:</w:t>
      </w:r>
    </w:p>
    <w:p w14:paraId="67B92129" w14:textId="77777777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- призванные на военную службу по мобилизации в Вооруженные Силы Российской Федерации;</w:t>
      </w:r>
    </w:p>
    <w:p w14:paraId="443A222C" w14:textId="77777777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>-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053DCAA1" w14:textId="7E5F15D9" w:rsidR="00455451" w:rsidRDefault="00455451" w:rsidP="00455451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случае, если гражданин, относящийся к одной из категории, предусмотренной пунктом </w:t>
      </w:r>
      <w:r w:rsidR="001C59C9">
        <w:rPr>
          <w:sz w:val="28"/>
        </w:rPr>
        <w:t>6</w:t>
      </w:r>
      <w:r>
        <w:rPr>
          <w:sz w:val="28"/>
        </w:rPr>
        <w:t xml:space="preserve"> настоящей статьи, не является правообладателем  земельного участка, льгота по земельному налогу предоставляется супругу </w:t>
      </w:r>
      <w:r>
        <w:rPr>
          <w:sz w:val="28"/>
        </w:rPr>
        <w:lastRenderedPageBreak/>
        <w:t xml:space="preserve">(супруге); несовершеннолетнему ребенку; гражданину старше 18 лет, ставшему инвалидом до достижения им возраста 18 лет; гражданину в возрасте до  23 лет, обучающемуся в образовательной организации по очной форме обучения; родителю (усыновителю) лиц, находящихся на иждивении, граждан, указанных в пункте </w:t>
      </w:r>
      <w:r w:rsidR="00202ADB">
        <w:rPr>
          <w:sz w:val="28"/>
        </w:rPr>
        <w:t xml:space="preserve">6 </w:t>
      </w:r>
      <w:r w:rsidR="00202ADB" w:rsidRPr="00202ADB">
        <w:rPr>
          <w:sz w:val="28"/>
        </w:rPr>
        <w:t>настоящей статьи</w:t>
      </w:r>
      <w:r>
        <w:rPr>
          <w:sz w:val="28"/>
        </w:rPr>
        <w:t>.</w:t>
      </w:r>
    </w:p>
    <w:p w14:paraId="2E933165" w14:textId="240D3106" w:rsidR="00455451" w:rsidRDefault="00455451" w:rsidP="0045545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Граждане, указанные в пункте </w:t>
      </w:r>
      <w:r w:rsidR="001C59C9">
        <w:rPr>
          <w:sz w:val="28"/>
        </w:rPr>
        <w:t>6</w:t>
      </w:r>
      <w:r>
        <w:rPr>
          <w:sz w:val="28"/>
        </w:rPr>
        <w:t xml:space="preserve"> настоящей статьи,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r>
        <w:rPr>
          <w:sz w:val="28"/>
          <w:szCs w:val="28"/>
        </w:rPr>
        <w:t>».</w:t>
      </w:r>
    </w:p>
    <w:p w14:paraId="79AEF68A" w14:textId="5FDABE4A" w:rsidR="004C0AB6" w:rsidRPr="00455451" w:rsidRDefault="004C0AB6" w:rsidP="00455451">
      <w:pPr>
        <w:pStyle w:val="a3"/>
        <w:ind w:firstLine="709"/>
        <w:jc w:val="both"/>
        <w:rPr>
          <w:sz w:val="28"/>
          <w:szCs w:val="28"/>
          <w:lang w:val="ru-RU"/>
        </w:rPr>
      </w:pPr>
      <w:r w:rsidRPr="00455451">
        <w:rPr>
          <w:color w:val="000000"/>
          <w:sz w:val="28"/>
          <w:szCs w:val="28"/>
          <w:lang w:val="ru-RU"/>
        </w:rPr>
        <w:t xml:space="preserve">2. </w:t>
      </w:r>
      <w:r w:rsidR="005853B8" w:rsidRPr="00455451">
        <w:rPr>
          <w:sz w:val="28"/>
          <w:szCs w:val="28"/>
          <w:lang w:val="ru-RU"/>
        </w:rPr>
        <w:t>Опубликовать настоящее решение в газете муниципального образования «Чапаевский вестник» и на официальном сайте муниципального образования Чапаевский сельсовет Новоорского района Оренбургской области</w:t>
      </w:r>
      <w:r w:rsidRPr="00455451">
        <w:rPr>
          <w:sz w:val="28"/>
          <w:szCs w:val="28"/>
          <w:lang w:val="ru-RU"/>
        </w:rPr>
        <w:t>.</w:t>
      </w:r>
    </w:p>
    <w:p w14:paraId="4D1A32E8" w14:textId="77777777" w:rsidR="00395EC2" w:rsidRDefault="00DD25A2" w:rsidP="00395EC2">
      <w:pPr>
        <w:ind w:firstLine="708"/>
        <w:jc w:val="both"/>
        <w:rPr>
          <w:sz w:val="28"/>
        </w:rPr>
      </w:pPr>
      <w:r>
        <w:rPr>
          <w:color w:val="000000"/>
          <w:sz w:val="30"/>
          <w:szCs w:val="30"/>
          <w:shd w:val="clear" w:color="auto" w:fill="FFFFFF"/>
        </w:rPr>
        <w:t>3</w:t>
      </w:r>
      <w:r w:rsidR="004C0AB6">
        <w:rPr>
          <w:color w:val="000000"/>
          <w:sz w:val="30"/>
          <w:szCs w:val="30"/>
          <w:shd w:val="clear" w:color="auto" w:fill="FFFFFF"/>
        </w:rPr>
        <w:t xml:space="preserve">. </w:t>
      </w:r>
      <w:r w:rsidR="00395EC2">
        <w:rPr>
          <w:sz w:val="28"/>
        </w:rPr>
        <w:t>Настоящее решение вступает в силу со дня его официального опубликования и распространяется на отношения, связанные с уплатой земельного налога за налоговые периоды 2023, 2024 годов.</w:t>
      </w:r>
    </w:p>
    <w:p w14:paraId="7584FF6B" w14:textId="011FCD38" w:rsidR="00D8282A" w:rsidRPr="00917B8C" w:rsidRDefault="00DD25A2" w:rsidP="005853B8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4C0AB6" w:rsidRPr="00A3789B">
        <w:rPr>
          <w:sz w:val="28"/>
          <w:szCs w:val="28"/>
          <w:lang w:val="ru-RU"/>
        </w:rPr>
        <w:t xml:space="preserve"> </w:t>
      </w:r>
      <w:bookmarkStart w:id="0" w:name="_Hlk165057312"/>
      <w:r w:rsidR="00D8282A" w:rsidRPr="00917B8C">
        <w:rPr>
          <w:sz w:val="28"/>
          <w:szCs w:val="28"/>
          <w:lang w:val="ru-RU"/>
        </w:rPr>
        <w:t>Контроль за исполнением настоящего решения возложить на комиссию по бюджету, правопорядку, муниципальной службе</w:t>
      </w:r>
      <w:r w:rsidR="005853B8">
        <w:rPr>
          <w:sz w:val="28"/>
          <w:szCs w:val="28"/>
          <w:lang w:val="ru-RU"/>
        </w:rPr>
        <w:t xml:space="preserve"> и</w:t>
      </w:r>
      <w:r w:rsidR="00D8282A" w:rsidRPr="00917B8C">
        <w:rPr>
          <w:sz w:val="28"/>
          <w:szCs w:val="28"/>
          <w:lang w:val="ru-RU"/>
        </w:rPr>
        <w:t xml:space="preserve"> мандатную комиссию.</w:t>
      </w:r>
    </w:p>
    <w:p w14:paraId="0A47900E" w14:textId="77777777" w:rsidR="00D8282A" w:rsidRDefault="00D8282A" w:rsidP="00D8282A">
      <w:pPr>
        <w:pStyle w:val="a3"/>
        <w:tabs>
          <w:tab w:val="clear" w:pos="4677"/>
          <w:tab w:val="clear" w:pos="9355"/>
        </w:tabs>
        <w:ind w:left="709"/>
        <w:jc w:val="both"/>
        <w:rPr>
          <w:sz w:val="28"/>
          <w:szCs w:val="28"/>
          <w:highlight w:val="yellow"/>
          <w:lang w:val="ru-RU"/>
        </w:rPr>
      </w:pPr>
    </w:p>
    <w:p w14:paraId="766E1704" w14:textId="77777777" w:rsidR="00D8282A" w:rsidRDefault="00D8282A" w:rsidP="00D8282A">
      <w:pPr>
        <w:pStyle w:val="a3"/>
        <w:tabs>
          <w:tab w:val="clear" w:pos="4677"/>
          <w:tab w:val="clear" w:pos="9355"/>
        </w:tabs>
        <w:ind w:left="709"/>
        <w:jc w:val="both"/>
        <w:rPr>
          <w:sz w:val="28"/>
          <w:szCs w:val="28"/>
          <w:highlight w:val="yellow"/>
          <w:lang w:val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928"/>
        <w:gridCol w:w="4927"/>
      </w:tblGrid>
      <w:tr w:rsidR="00D73499" w:rsidRPr="000E1AC8" w14:paraId="0A544A41" w14:textId="77777777" w:rsidTr="00167A5F">
        <w:tc>
          <w:tcPr>
            <w:tcW w:w="4928" w:type="dxa"/>
            <w:hideMark/>
          </w:tcPr>
          <w:bookmarkEnd w:id="0"/>
          <w:p w14:paraId="41D4DAED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Председатель Совета депутатов</w:t>
            </w:r>
          </w:p>
          <w:p w14:paraId="1DDF9A81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муниципального образования</w:t>
            </w:r>
          </w:p>
          <w:p w14:paraId="263709A0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Чапаевский сельсовет</w:t>
            </w:r>
          </w:p>
          <w:p w14:paraId="287912E6" w14:textId="57F9CC3F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_____________</w:t>
            </w:r>
          </w:p>
        </w:tc>
        <w:tc>
          <w:tcPr>
            <w:tcW w:w="4927" w:type="dxa"/>
          </w:tcPr>
          <w:p w14:paraId="47D6B7E1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Глава муниципального образования  </w:t>
            </w:r>
          </w:p>
          <w:p w14:paraId="135900AB" w14:textId="77777777" w:rsidR="00D73499" w:rsidRPr="000E1AC8" w:rsidRDefault="00D73499" w:rsidP="00167A5F">
            <w:pPr>
              <w:spacing w:line="256" w:lineRule="auto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Чапаевский сельсовет</w:t>
            </w:r>
          </w:p>
          <w:p w14:paraId="587B5000" w14:textId="77777777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0DB8EC77" w14:textId="77777777" w:rsidR="00D73499" w:rsidRPr="000E1AC8" w:rsidRDefault="00D73499" w:rsidP="00167A5F">
            <w:pPr>
              <w:spacing w:line="256" w:lineRule="auto"/>
              <w:rPr>
                <w:b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E1AC8"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    _______________А.Б.Кенжебаева</w:t>
            </w:r>
          </w:p>
        </w:tc>
      </w:tr>
    </w:tbl>
    <w:p w14:paraId="5754EF0B" w14:textId="77777777" w:rsidR="004C0AB6" w:rsidRDefault="004C0AB6" w:rsidP="004C0AB6">
      <w:pPr>
        <w:pStyle w:val="a3"/>
        <w:tabs>
          <w:tab w:val="left" w:pos="708"/>
        </w:tabs>
        <w:jc w:val="right"/>
        <w:rPr>
          <w:sz w:val="28"/>
          <w:szCs w:val="20"/>
          <w:lang w:val="ru-RU"/>
        </w:rPr>
      </w:pPr>
    </w:p>
    <w:sectPr w:rsidR="004C0AB6" w:rsidSect="006B55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D4056"/>
    <w:multiLevelType w:val="multilevel"/>
    <w:tmpl w:val="C5E6C420"/>
    <w:lvl w:ilvl="0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 w16cid:durableId="136370207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7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B6"/>
    <w:rsid w:val="00005BE0"/>
    <w:rsid w:val="00005FB3"/>
    <w:rsid w:val="000D1C1D"/>
    <w:rsid w:val="000F0447"/>
    <w:rsid w:val="001A2CDE"/>
    <w:rsid w:val="001B3B52"/>
    <w:rsid w:val="001C59C9"/>
    <w:rsid w:val="001E4460"/>
    <w:rsid w:val="00202ADB"/>
    <w:rsid w:val="002B250B"/>
    <w:rsid w:val="002C2069"/>
    <w:rsid w:val="00373260"/>
    <w:rsid w:val="00395EC2"/>
    <w:rsid w:val="003E76B0"/>
    <w:rsid w:val="00412DBE"/>
    <w:rsid w:val="00450DDB"/>
    <w:rsid w:val="004545D6"/>
    <w:rsid w:val="00455451"/>
    <w:rsid w:val="00496E9E"/>
    <w:rsid w:val="004C0AB6"/>
    <w:rsid w:val="00537840"/>
    <w:rsid w:val="00545A60"/>
    <w:rsid w:val="005853B8"/>
    <w:rsid w:val="00591439"/>
    <w:rsid w:val="005B7F6F"/>
    <w:rsid w:val="00623F2C"/>
    <w:rsid w:val="00644646"/>
    <w:rsid w:val="006B5561"/>
    <w:rsid w:val="006E2BAA"/>
    <w:rsid w:val="008A093E"/>
    <w:rsid w:val="00914C3F"/>
    <w:rsid w:val="00A301BA"/>
    <w:rsid w:val="00B535D5"/>
    <w:rsid w:val="00BF5CA1"/>
    <w:rsid w:val="00D528F1"/>
    <w:rsid w:val="00D73499"/>
    <w:rsid w:val="00D8282A"/>
    <w:rsid w:val="00DB1DC7"/>
    <w:rsid w:val="00DD25A2"/>
    <w:rsid w:val="00E2764A"/>
    <w:rsid w:val="00F0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0A7D"/>
  <w15:chartTrackingRefBased/>
  <w15:docId w15:val="{D764E0C6-295D-45BF-9FB6-D5BFCF27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A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4C0AB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4C0A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4C0AB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5">
    <w:name w:val="Hyperlink"/>
    <w:basedOn w:val="a0"/>
    <w:uiPriority w:val="99"/>
    <w:semiHidden/>
    <w:unhideWhenUsed/>
    <w:rsid w:val="004C0AB6"/>
    <w:rPr>
      <w:rFonts w:ascii="Times New Roman" w:hAnsi="Times New Roman" w:cs="Times New Roman" w:hint="default"/>
      <w:color w:val="000000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D828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23</cp:revision>
  <dcterms:created xsi:type="dcterms:W3CDTF">2024-04-18T04:28:00Z</dcterms:created>
  <dcterms:modified xsi:type="dcterms:W3CDTF">2025-09-23T11:12:00Z</dcterms:modified>
</cp:coreProperties>
</file>