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4" w:rsidRDefault="00233DF4" w:rsidP="00233DF4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по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>района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DF4" w:rsidRDefault="00233DF4" w:rsidP="00233DF4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района проведена в целях реализации статьи 179 Бюджетного кодекса Российской Федерации, повышения эффективности использования бюджетных ресурсов и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917DA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>
        <w:rPr>
          <w:rFonts w:ascii="Times New Roman" w:hAnsi="Times New Roman" w:cs="Times New Roman"/>
          <w:sz w:val="28"/>
          <w:szCs w:val="28"/>
        </w:rPr>
        <w:t>29.10.2018</w:t>
      </w:r>
      <w:r w:rsidRPr="009917D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917D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7DA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Чапаевский сельсовет.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 Оцениваемый период реализации программ (подпрограмм) –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17DA">
        <w:rPr>
          <w:rFonts w:ascii="Times New Roman" w:hAnsi="Times New Roman" w:cs="Times New Roman"/>
          <w:sz w:val="28"/>
          <w:szCs w:val="28"/>
        </w:rPr>
        <w:t xml:space="preserve"> – 31.12.20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17DA">
        <w:rPr>
          <w:rFonts w:ascii="Times New Roman" w:hAnsi="Times New Roman" w:cs="Times New Roman"/>
          <w:sz w:val="28"/>
          <w:szCs w:val="28"/>
        </w:rPr>
        <w:t>. Объем бюджетных ассигнований на финансовое обеспечение реализации муниципальных программ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22734">
        <w:rPr>
          <w:rFonts w:ascii="Times New Roman" w:hAnsi="Times New Roman" w:cs="Times New Roman"/>
          <w:sz w:val="28"/>
          <w:szCs w:val="28"/>
        </w:rPr>
        <w:t>5386,9</w:t>
      </w:r>
      <w:r w:rsidRPr="009917DA">
        <w:rPr>
          <w:rFonts w:ascii="Times New Roman" w:hAnsi="Times New Roman" w:cs="Times New Roman"/>
          <w:sz w:val="28"/>
          <w:szCs w:val="28"/>
        </w:rPr>
        <w:t>. рублей, в том числе федеральный бюджет —</w:t>
      </w:r>
      <w:r>
        <w:rPr>
          <w:rFonts w:ascii="Times New Roman" w:hAnsi="Times New Roman" w:cs="Times New Roman"/>
          <w:sz w:val="28"/>
          <w:szCs w:val="28"/>
        </w:rPr>
        <w:t>128,5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7DA">
        <w:rPr>
          <w:rFonts w:ascii="Times New Roman" w:hAnsi="Times New Roman" w:cs="Times New Roman"/>
          <w:sz w:val="28"/>
          <w:szCs w:val="28"/>
        </w:rPr>
        <w:t xml:space="preserve"> районный бюджет — </w:t>
      </w:r>
      <w:r w:rsidR="00422734">
        <w:rPr>
          <w:rFonts w:ascii="Times New Roman" w:hAnsi="Times New Roman" w:cs="Times New Roman"/>
          <w:sz w:val="28"/>
          <w:szCs w:val="28"/>
        </w:rPr>
        <w:t>666,0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>Фактический объем финансовых средств за счет всех источников финансирования на реализацию муниципальных программ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734">
        <w:rPr>
          <w:rFonts w:ascii="Times New Roman" w:hAnsi="Times New Roman" w:cs="Times New Roman"/>
          <w:sz w:val="28"/>
          <w:szCs w:val="28"/>
        </w:rPr>
        <w:t>3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22734">
        <w:rPr>
          <w:rFonts w:ascii="Times New Roman" w:hAnsi="Times New Roman" w:cs="Times New Roman"/>
          <w:sz w:val="28"/>
          <w:szCs w:val="28"/>
        </w:rPr>
        <w:t>5170,5</w:t>
      </w:r>
      <w:r w:rsidRPr="009917DA">
        <w:rPr>
          <w:rFonts w:ascii="Times New Roman" w:hAnsi="Times New Roman" w:cs="Times New Roman"/>
          <w:sz w:val="28"/>
          <w:szCs w:val="28"/>
        </w:rPr>
        <w:t xml:space="preserve"> рублей (% освоения- </w:t>
      </w:r>
      <w:r w:rsidR="00422734">
        <w:rPr>
          <w:rFonts w:ascii="Times New Roman" w:hAnsi="Times New Roman" w:cs="Times New Roman"/>
          <w:sz w:val="28"/>
          <w:szCs w:val="28"/>
        </w:rPr>
        <w:t>96,0</w:t>
      </w:r>
      <w:r w:rsidRPr="009917DA">
        <w:rPr>
          <w:rFonts w:ascii="Times New Roman" w:hAnsi="Times New Roman" w:cs="Times New Roman"/>
          <w:sz w:val="28"/>
          <w:szCs w:val="28"/>
        </w:rPr>
        <w:t>), в том числе федеральный бюджет -</w:t>
      </w:r>
      <w:r w:rsidR="00422734">
        <w:rPr>
          <w:rFonts w:ascii="Times New Roman" w:hAnsi="Times New Roman" w:cs="Times New Roman"/>
          <w:sz w:val="28"/>
          <w:szCs w:val="28"/>
        </w:rPr>
        <w:t>128,5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районный бюджет — </w:t>
      </w:r>
      <w:r w:rsidR="00422734">
        <w:rPr>
          <w:rFonts w:ascii="Times New Roman" w:hAnsi="Times New Roman" w:cs="Times New Roman"/>
          <w:sz w:val="28"/>
          <w:szCs w:val="28"/>
        </w:rPr>
        <w:t>634,2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рублей..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бюджета направлены на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56A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 и осуществление первичного воинского учета на территории муниципального образования</w:t>
      </w:r>
      <w:r w:rsidRPr="00056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., «Развитие  жилищно-коммунального хозяйства на территории муниципального образования».</w:t>
      </w:r>
      <w:proofErr w:type="gramEnd"/>
    </w:p>
    <w:p w:rsidR="00233DF4" w:rsidRPr="009917DA" w:rsidRDefault="00233DF4" w:rsidP="00233DF4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– достижение результатов, целей и задач муниципальной программы, подпрограмм муниципальной программы; – качество управления финансовыми ресурсами по муниципальной программе; – эффективность расходования средств по муниципальной программе; – качество администрирования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F4" w:rsidRPr="009917DA" w:rsidRDefault="00233DF4" w:rsidP="00233DF4">
      <w:pPr>
        <w:rPr>
          <w:rFonts w:ascii="Times New Roman" w:hAnsi="Times New Roman" w:cs="Times New Roman"/>
          <w:sz w:val="28"/>
          <w:szCs w:val="28"/>
        </w:rPr>
      </w:pPr>
    </w:p>
    <w:p w:rsidR="00233DF4" w:rsidRPr="009917DA" w:rsidRDefault="00233DF4" w:rsidP="00233DF4">
      <w:pPr>
        <w:rPr>
          <w:rFonts w:ascii="Times New Roman" w:hAnsi="Times New Roman" w:cs="Times New Roman"/>
          <w:sz w:val="28"/>
          <w:szCs w:val="28"/>
        </w:rPr>
      </w:pPr>
    </w:p>
    <w:p w:rsidR="00233DF4" w:rsidRDefault="00233DF4" w:rsidP="00233DF4"/>
    <w:p w:rsidR="00233DF4" w:rsidRPr="00386817" w:rsidRDefault="00233DF4" w:rsidP="00233DF4">
      <w:pPr>
        <w:rPr>
          <w:rFonts w:ascii="Times New Roman" w:hAnsi="Times New Roman" w:cs="Times New Roman"/>
          <w:sz w:val="28"/>
          <w:szCs w:val="28"/>
        </w:rPr>
        <w:sectPr w:rsidR="00233DF4" w:rsidRPr="0038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681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701"/>
        <w:gridCol w:w="1418"/>
        <w:gridCol w:w="2027"/>
        <w:gridCol w:w="4287"/>
      </w:tblGrid>
      <w:tr w:rsidR="00233DF4" w:rsidRPr="00056A2C" w:rsidTr="00C74C8A">
        <w:tc>
          <w:tcPr>
            <w:tcW w:w="675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01" w:type="dxa"/>
          </w:tcPr>
          <w:p w:rsidR="00ED4085" w:rsidRDefault="00ED4085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, план</w:t>
            </w:r>
          </w:p>
        </w:tc>
        <w:tc>
          <w:tcPr>
            <w:tcW w:w="1418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Объем расходов тыс</w:t>
            </w:r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уб., факт</w:t>
            </w:r>
          </w:p>
        </w:tc>
        <w:tc>
          <w:tcPr>
            <w:tcW w:w="2027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% выполнения запланированных программ, подпрограмм</w:t>
            </w:r>
          </w:p>
        </w:tc>
        <w:tc>
          <w:tcPr>
            <w:tcW w:w="4287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Проводимые работы</w:t>
            </w:r>
          </w:p>
        </w:tc>
      </w:tr>
      <w:tr w:rsidR="00233DF4" w:rsidRPr="00056A2C" w:rsidTr="00C74C8A">
        <w:trPr>
          <w:trHeight w:val="1003"/>
        </w:trPr>
        <w:tc>
          <w:tcPr>
            <w:tcW w:w="675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3DF4" w:rsidRPr="00056A2C" w:rsidRDefault="00233DF4" w:rsidP="00C74C8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«Устойчивое развитие муниципального образования Чапаевский сельсовет на 2022-2027гг»</w:t>
            </w:r>
          </w:p>
        </w:tc>
        <w:tc>
          <w:tcPr>
            <w:tcW w:w="1701" w:type="dxa"/>
          </w:tcPr>
          <w:p w:rsidR="00233DF4" w:rsidRPr="00056A2C" w:rsidRDefault="00917280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5386,9</w:t>
            </w:r>
          </w:p>
        </w:tc>
        <w:tc>
          <w:tcPr>
            <w:tcW w:w="1418" w:type="dxa"/>
          </w:tcPr>
          <w:p w:rsidR="00233DF4" w:rsidRPr="00056A2C" w:rsidRDefault="00917280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5170,5</w:t>
            </w:r>
          </w:p>
        </w:tc>
        <w:tc>
          <w:tcPr>
            <w:tcW w:w="2027" w:type="dxa"/>
          </w:tcPr>
          <w:p w:rsidR="00233DF4" w:rsidRPr="00056A2C" w:rsidRDefault="00ED4085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274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87" w:type="dxa"/>
          </w:tcPr>
          <w:p w:rsidR="00233DF4" w:rsidRPr="00AA7C76" w:rsidRDefault="00233DF4" w:rsidP="00C74C8A">
            <w:pPr>
              <w:shd w:val="clear" w:color="auto" w:fill="F7F7F7"/>
              <w:spacing w:before="240" w:after="24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F4" w:rsidRPr="004E70C3" w:rsidTr="00C74C8A">
        <w:trPr>
          <w:trHeight w:val="1461"/>
        </w:trPr>
        <w:tc>
          <w:tcPr>
            <w:tcW w:w="675" w:type="dxa"/>
          </w:tcPr>
          <w:p w:rsidR="00233DF4" w:rsidRPr="004E70C3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33DF4" w:rsidRPr="005B2AF4" w:rsidRDefault="00233DF4" w:rsidP="00C74C8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5B2AF4">
              <w:rPr>
                <w:rFonts w:ascii="Times New Roman" w:hAnsi="Times New Roman" w:cs="Times New Roman"/>
                <w:sz w:val="24"/>
                <w:szCs w:val="24"/>
              </w:rPr>
              <w:t>Развитие  жилищно-коммунального хозяйства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33DF4" w:rsidRPr="004E70C3" w:rsidRDefault="00E10936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418" w:type="dxa"/>
          </w:tcPr>
          <w:p w:rsidR="00233DF4" w:rsidRPr="004E70C3" w:rsidRDefault="00E10936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657,00</w:t>
            </w:r>
          </w:p>
        </w:tc>
        <w:tc>
          <w:tcPr>
            <w:tcW w:w="2027" w:type="dxa"/>
          </w:tcPr>
          <w:p w:rsidR="00233DF4" w:rsidRPr="004E70C3" w:rsidRDefault="00E10936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87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Приведение в качественное состояние элементов благоустройства (скашивание сорной растительности, вырубка дикорастущего кустарника, уборка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насоса, ремонт водопроводных сетей, </w:t>
            </w:r>
            <w:r w:rsidRPr="0081252C">
              <w:rPr>
                <w:rFonts w:ascii="Times New Roman" w:hAnsi="Times New Roman" w:cs="Times New Roman"/>
                <w:sz w:val="20"/>
                <w:szCs w:val="20"/>
              </w:rPr>
              <w:t>Организация взносов</w:t>
            </w:r>
            <w:r>
              <w:t xml:space="preserve"> </w:t>
            </w: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многоквартирных домов, находящихся на балансе сельсовета</w:t>
            </w: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F4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ED408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 реализации программа</w:t>
            </w:r>
          </w:p>
          <w:p w:rsidR="00233DF4" w:rsidRPr="000D6851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F4" w:rsidRPr="004E70C3" w:rsidTr="00C74C8A">
        <w:trPr>
          <w:trHeight w:val="1100"/>
        </w:trPr>
        <w:tc>
          <w:tcPr>
            <w:tcW w:w="675" w:type="dxa"/>
          </w:tcPr>
          <w:p w:rsidR="00233DF4" w:rsidRPr="004E70C3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33DF4" w:rsidRPr="004E70C3" w:rsidRDefault="00233DF4" w:rsidP="00C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«Обеспечение  пожарной безопасности и предупреждение чрезвычайных ситуаций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униципального образования</w:t>
            </w:r>
            <w:r w:rsidR="00ED4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33DF4" w:rsidRPr="004E70C3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418" w:type="dxa"/>
          </w:tcPr>
          <w:p w:rsidR="00233DF4" w:rsidRPr="004E70C3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2027" w:type="dxa"/>
          </w:tcPr>
          <w:p w:rsidR="00233DF4" w:rsidRPr="004E70C3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287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Повышение защищенности от пожаров 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содержание ВДПО</w:t>
            </w:r>
          </w:p>
          <w:p w:rsidR="00233DF4" w:rsidRPr="006F7D37" w:rsidRDefault="00233DF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ED4085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</w:t>
            </w:r>
          </w:p>
        </w:tc>
      </w:tr>
      <w:tr w:rsidR="00233DF4" w:rsidRPr="004E70C3" w:rsidTr="00C74C8A">
        <w:tc>
          <w:tcPr>
            <w:tcW w:w="675" w:type="dxa"/>
          </w:tcPr>
          <w:p w:rsidR="00233DF4" w:rsidRPr="004E70C3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33DF4" w:rsidRPr="004E70C3" w:rsidRDefault="00233DF4" w:rsidP="00C74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C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работы с детьми и молодёжью на территории муниципального образования»</w:t>
            </w:r>
          </w:p>
        </w:tc>
        <w:tc>
          <w:tcPr>
            <w:tcW w:w="1701" w:type="dxa"/>
          </w:tcPr>
          <w:p w:rsidR="00233DF4" w:rsidRPr="004E70C3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233DF4" w:rsidRPr="004E70C3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027" w:type="dxa"/>
          </w:tcPr>
          <w:p w:rsidR="00233DF4" w:rsidRPr="004E70C3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7" w:type="dxa"/>
          </w:tcPr>
          <w:p w:rsidR="00233DF4" w:rsidRPr="00AA7C76" w:rsidRDefault="00233DF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проведений мероприятий для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целом по программе уровень достижения запланированных показателей составил </w:t>
            </w:r>
            <w:r w:rsidR="00ED40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%,что говорит об эффективности</w:t>
            </w:r>
          </w:p>
        </w:tc>
      </w:tr>
      <w:tr w:rsidR="00233DF4" w:rsidRPr="00056A2C" w:rsidTr="00C74C8A">
        <w:trPr>
          <w:trHeight w:val="2479"/>
        </w:trPr>
        <w:tc>
          <w:tcPr>
            <w:tcW w:w="675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233DF4" w:rsidRPr="004E70C3" w:rsidRDefault="00233DF4" w:rsidP="00C74C8A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«РАЗВИТИЕ СЕТИ ДОРОГ ОБЩЕГО ПОЛЬЗОВАНИЯ МЕСТНОГО ЗНАЧЕНИЯ И ДВОРОВЫХ ТЕРРИТОРИЙ НА ТЕРРИТОРИИ МУНИЦИПАЛЬНОГО ОБРАЗОВАНИЯ»</w:t>
            </w:r>
          </w:p>
          <w:p w:rsidR="00233DF4" w:rsidRPr="004E70C3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F4" w:rsidRDefault="00233DF4" w:rsidP="00C74C8A">
            <w:pPr>
              <w:jc w:val="center"/>
              <w:rPr>
                <w:rStyle w:val="a4"/>
              </w:rPr>
            </w:pPr>
          </w:p>
        </w:tc>
        <w:tc>
          <w:tcPr>
            <w:tcW w:w="1701" w:type="dxa"/>
          </w:tcPr>
          <w:p w:rsidR="00233DF4" w:rsidRPr="00056A2C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8" w:type="dxa"/>
          </w:tcPr>
          <w:p w:rsidR="00233DF4" w:rsidRPr="00056A2C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2027" w:type="dxa"/>
          </w:tcPr>
          <w:p w:rsidR="00233DF4" w:rsidRPr="00056A2C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287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Осуществление ремонта  и содержание автомобильных дорог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очистка дорог в зимнее время,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электроэнергию по уличному освещению.</w:t>
            </w:r>
          </w:p>
          <w:p w:rsidR="00233DF4" w:rsidRPr="006F7D37" w:rsidRDefault="00233DF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ED4085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%,что говорит об эффективности реализации программа</w:t>
            </w:r>
          </w:p>
        </w:tc>
      </w:tr>
      <w:tr w:rsidR="00233DF4" w:rsidRPr="00056A2C" w:rsidTr="00C74C8A">
        <w:trPr>
          <w:trHeight w:val="1104"/>
        </w:trPr>
        <w:tc>
          <w:tcPr>
            <w:tcW w:w="675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33DF4" w:rsidRPr="00EC4F25" w:rsidRDefault="00233DF4" w:rsidP="00C74C8A">
            <w:pPr>
              <w:rPr>
                <w:rStyle w:val="blk"/>
              </w:rPr>
            </w:pPr>
            <w:r w:rsidRPr="004E70C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70C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культуры на территории муниципального образования</w:t>
            </w:r>
            <w:r w:rsidRPr="004E70C3">
              <w:rPr>
                <w:rStyle w:val="a4"/>
                <w:rFonts w:ascii="Calibri" w:eastAsia="Times New Roman" w:hAnsi="Calibri" w:cs="Times New Roman"/>
                <w:b w:val="0"/>
              </w:rPr>
              <w:t>»</w:t>
            </w:r>
          </w:p>
        </w:tc>
        <w:tc>
          <w:tcPr>
            <w:tcW w:w="1701" w:type="dxa"/>
          </w:tcPr>
          <w:p w:rsidR="00233DF4" w:rsidRPr="00056A2C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1030,00</w:t>
            </w:r>
          </w:p>
        </w:tc>
        <w:tc>
          <w:tcPr>
            <w:tcW w:w="1418" w:type="dxa"/>
          </w:tcPr>
          <w:p w:rsidR="00233DF4" w:rsidRPr="00056A2C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1030,00</w:t>
            </w:r>
          </w:p>
        </w:tc>
        <w:tc>
          <w:tcPr>
            <w:tcW w:w="2027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7" w:type="dxa"/>
          </w:tcPr>
          <w:p w:rsidR="00233DF4" w:rsidRPr="00AA7C76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культурно-досугов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обслуживания населения 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 культурных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233DF4" w:rsidRPr="00056A2C" w:rsidTr="00C74C8A">
        <w:tc>
          <w:tcPr>
            <w:tcW w:w="675" w:type="dxa"/>
          </w:tcPr>
          <w:p w:rsidR="00233DF4" w:rsidRPr="00056A2C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33DF4" w:rsidRPr="004E70C3" w:rsidRDefault="00233DF4" w:rsidP="00C74C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sz w:val="24"/>
                <w:szCs w:val="24"/>
              </w:rPr>
              <w:t xml:space="preserve">«Повышение </w:t>
            </w:r>
            <w:proofErr w:type="gramStart"/>
            <w:r w:rsidRPr="004E70C3">
              <w:rPr>
                <w:b w:val="0"/>
                <w:sz w:val="24"/>
                <w:szCs w:val="24"/>
              </w:rPr>
              <w:t>эффективности</w:t>
            </w:r>
            <w:r w:rsidRPr="004E70C3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pacing w:val="-15"/>
                <w:sz w:val="24"/>
                <w:szCs w:val="24"/>
              </w:rPr>
              <w:t>деятельности органов  местного самоуправления муниципального образования</w:t>
            </w:r>
            <w:proofErr w:type="gramEnd"/>
            <w:r>
              <w:rPr>
                <w:b w:val="0"/>
                <w:bCs w:val="0"/>
                <w:spacing w:val="-15"/>
                <w:sz w:val="24"/>
                <w:szCs w:val="24"/>
              </w:rPr>
              <w:t>»</w:t>
            </w:r>
          </w:p>
          <w:p w:rsidR="00233DF4" w:rsidRDefault="00233DF4" w:rsidP="00C74C8A">
            <w:pPr>
              <w:rPr>
                <w:rStyle w:val="a4"/>
              </w:rPr>
            </w:pPr>
          </w:p>
        </w:tc>
        <w:tc>
          <w:tcPr>
            <w:tcW w:w="1701" w:type="dxa"/>
          </w:tcPr>
          <w:p w:rsidR="00233DF4" w:rsidRPr="00056A2C" w:rsidRDefault="00ED4085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2551,8</w:t>
            </w:r>
          </w:p>
        </w:tc>
        <w:tc>
          <w:tcPr>
            <w:tcW w:w="1418" w:type="dxa"/>
          </w:tcPr>
          <w:p w:rsidR="00233DF4" w:rsidRPr="00056A2C" w:rsidRDefault="00ED4085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2513,3</w:t>
            </w:r>
          </w:p>
        </w:tc>
        <w:tc>
          <w:tcPr>
            <w:tcW w:w="2027" w:type="dxa"/>
          </w:tcPr>
          <w:p w:rsidR="00233DF4" w:rsidRPr="00056A2C" w:rsidRDefault="00917280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4287" w:type="dxa"/>
          </w:tcPr>
          <w:p w:rsidR="00233DF4" w:rsidRDefault="00233DF4" w:rsidP="00C74C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решения вопросов местного значения органами местного самоуправления исходя из интересов населения муниципального образования Чапаевского сельсовета </w:t>
            </w:r>
            <w:proofErr w:type="spellStart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233DF4" w:rsidRPr="004E70C3" w:rsidRDefault="00233DF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ED408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 реализации программа</w:t>
            </w:r>
          </w:p>
        </w:tc>
      </w:tr>
      <w:tr w:rsidR="00233DF4" w:rsidRPr="00056A2C" w:rsidTr="00C74C8A">
        <w:tc>
          <w:tcPr>
            <w:tcW w:w="675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33DF4" w:rsidRPr="004E70C3" w:rsidRDefault="00233DF4" w:rsidP="00C74C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и 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1701" w:type="dxa"/>
          </w:tcPr>
          <w:p w:rsidR="00233DF4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418" w:type="dxa"/>
          </w:tcPr>
          <w:p w:rsidR="00233DF4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2027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87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3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первичного воинского учета на территории, где отсутствуют военные комиссариат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  <w:p w:rsidR="00233DF4" w:rsidRPr="00F873B5" w:rsidRDefault="00233DF4" w:rsidP="00C74C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233DF4" w:rsidRPr="00056A2C" w:rsidTr="00C74C8A">
        <w:tc>
          <w:tcPr>
            <w:tcW w:w="675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33DF4" w:rsidRDefault="00233DF4" w:rsidP="00C74C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Сохранение и развитие спорта  и физической культуры»</w:t>
            </w:r>
          </w:p>
        </w:tc>
        <w:tc>
          <w:tcPr>
            <w:tcW w:w="1701" w:type="dxa"/>
          </w:tcPr>
          <w:p w:rsidR="00233DF4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233DF4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27" w:type="dxa"/>
          </w:tcPr>
          <w:p w:rsidR="00233DF4" w:rsidRDefault="00DA7333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7" w:type="dxa"/>
          </w:tcPr>
          <w:p w:rsidR="00233DF4" w:rsidRPr="00F873B5" w:rsidRDefault="00233DF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целом по программе уровень достижения запланированных показателей составил </w:t>
            </w:r>
            <w:r w:rsidR="00ED40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%,что говорит об эффективности</w:t>
            </w:r>
          </w:p>
        </w:tc>
      </w:tr>
      <w:tr w:rsidR="00233DF4" w:rsidRPr="00056A2C" w:rsidTr="00C74C8A">
        <w:tc>
          <w:tcPr>
            <w:tcW w:w="675" w:type="dxa"/>
          </w:tcPr>
          <w:p w:rsidR="00233DF4" w:rsidRDefault="00233DF4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233DF4" w:rsidRDefault="00233DF4" w:rsidP="00C74C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b w:val="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701" w:type="dxa"/>
          </w:tcPr>
          <w:p w:rsidR="00233DF4" w:rsidRDefault="00917280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233DF4" w:rsidRDefault="00917280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027" w:type="dxa"/>
          </w:tcPr>
          <w:p w:rsidR="00233DF4" w:rsidRDefault="00917280" w:rsidP="00C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7" w:type="dxa"/>
          </w:tcPr>
          <w:p w:rsidR="00233DF4" w:rsidRPr="00AA7C76" w:rsidRDefault="00233DF4" w:rsidP="00C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4B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spellStart"/>
            <w:r w:rsidRPr="001064BB">
              <w:rPr>
                <w:rFonts w:ascii="Times New Roman" w:hAnsi="Times New Roman" w:cs="Times New Roman"/>
                <w:sz w:val="20"/>
                <w:szCs w:val="20"/>
              </w:rPr>
              <w:t>градорегулирования</w:t>
            </w:r>
            <w:proofErr w:type="spellEnd"/>
            <w:proofErr w:type="gramStart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целом по программе уровень достижения запланированных показателей составил 100 %,что говорит об эффективности</w:t>
            </w:r>
          </w:p>
        </w:tc>
      </w:tr>
    </w:tbl>
    <w:p w:rsidR="00233DF4" w:rsidRDefault="00233DF4" w:rsidP="00233DF4"/>
    <w:p w:rsidR="00B5787C" w:rsidRDefault="00B5787C"/>
    <w:sectPr w:rsidR="00B5787C" w:rsidSect="00233D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F4"/>
    <w:rsid w:val="00233DF4"/>
    <w:rsid w:val="00422734"/>
    <w:rsid w:val="00427464"/>
    <w:rsid w:val="00917280"/>
    <w:rsid w:val="00B5787C"/>
    <w:rsid w:val="00CB06F2"/>
    <w:rsid w:val="00DA7333"/>
    <w:rsid w:val="00E10936"/>
    <w:rsid w:val="00E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33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33DF4"/>
    <w:pPr>
      <w:spacing w:after="0" w:line="240" w:lineRule="auto"/>
    </w:pPr>
    <w:rPr>
      <w:rFonts w:ascii="Century Schoolbook" w:eastAsia="Times New Roman" w:hAnsi="Century Schoolbook" w:cs="Century Schoolbook"/>
      <w:lang w:eastAsia="en-US"/>
    </w:rPr>
  </w:style>
  <w:style w:type="character" w:styleId="a4">
    <w:name w:val="Strong"/>
    <w:basedOn w:val="a0"/>
    <w:qFormat/>
    <w:rsid w:val="00233DF4"/>
    <w:rPr>
      <w:b/>
      <w:bCs/>
    </w:rPr>
  </w:style>
  <w:style w:type="character" w:customStyle="1" w:styleId="blk">
    <w:name w:val="blk"/>
    <w:basedOn w:val="a0"/>
    <w:rsid w:val="0023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D4D6-0257-4FCD-8A6C-86BF7DB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2024-04-15T10:11:00Z</dcterms:created>
  <dcterms:modified xsi:type="dcterms:W3CDTF">2024-04-15T10:49:00Z</dcterms:modified>
</cp:coreProperties>
</file>