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E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по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>района за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114985">
        <w:rPr>
          <w:rFonts w:ascii="Times New Roman" w:hAnsi="Times New Roman" w:cs="Times New Roman"/>
          <w:sz w:val="28"/>
          <w:szCs w:val="28"/>
        </w:rPr>
        <w:t>1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9E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района проведена в целях реализации статьи 179 Бюджетного кодекса Российской Федерации, повышения эффективности использования бюджетных ресурсов и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17DA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114985">
        <w:rPr>
          <w:rFonts w:ascii="Times New Roman" w:hAnsi="Times New Roman" w:cs="Times New Roman"/>
          <w:sz w:val="28"/>
          <w:szCs w:val="28"/>
        </w:rPr>
        <w:t>29.10.2018</w:t>
      </w:r>
      <w:r w:rsidRPr="009917D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4985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7DA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Чапаевский сельсовет.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программ (подпрограмм) – 01.01.20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114985">
        <w:rPr>
          <w:rFonts w:ascii="Times New Roman" w:hAnsi="Times New Roman" w:cs="Times New Roman"/>
          <w:sz w:val="28"/>
          <w:szCs w:val="28"/>
        </w:rPr>
        <w:t>1</w:t>
      </w:r>
      <w:r w:rsidRPr="009917DA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114985">
        <w:rPr>
          <w:rFonts w:ascii="Times New Roman" w:hAnsi="Times New Roman" w:cs="Times New Roman"/>
          <w:sz w:val="28"/>
          <w:szCs w:val="28"/>
        </w:rPr>
        <w:t>1</w:t>
      </w:r>
      <w:r w:rsidRPr="009917DA">
        <w:rPr>
          <w:rFonts w:ascii="Times New Roman" w:hAnsi="Times New Roman" w:cs="Times New Roman"/>
          <w:sz w:val="28"/>
          <w:szCs w:val="28"/>
        </w:rPr>
        <w:t>. Объем бюджетных ассигнований на финансовое обеспечение реализации муниципальных программ на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114985">
        <w:rPr>
          <w:rFonts w:ascii="Times New Roman" w:hAnsi="Times New Roman" w:cs="Times New Roman"/>
          <w:sz w:val="28"/>
          <w:szCs w:val="28"/>
        </w:rPr>
        <w:t>1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126A2">
        <w:rPr>
          <w:rFonts w:ascii="Times New Roman" w:hAnsi="Times New Roman" w:cs="Times New Roman"/>
          <w:sz w:val="28"/>
          <w:szCs w:val="28"/>
        </w:rPr>
        <w:t>4014,9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в том числе федеральный бюджет —</w:t>
      </w:r>
      <w:r w:rsidR="000126A2">
        <w:rPr>
          <w:rFonts w:ascii="Times New Roman" w:hAnsi="Times New Roman" w:cs="Times New Roman"/>
          <w:sz w:val="28"/>
          <w:szCs w:val="28"/>
        </w:rPr>
        <w:t>102,0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7DA">
        <w:rPr>
          <w:rFonts w:ascii="Times New Roman" w:hAnsi="Times New Roman" w:cs="Times New Roman"/>
          <w:sz w:val="28"/>
          <w:szCs w:val="28"/>
        </w:rPr>
        <w:t xml:space="preserve"> районный бюджет — </w:t>
      </w:r>
      <w:r w:rsidR="000126A2">
        <w:rPr>
          <w:rFonts w:ascii="Times New Roman" w:hAnsi="Times New Roman" w:cs="Times New Roman"/>
          <w:sz w:val="28"/>
          <w:szCs w:val="28"/>
        </w:rPr>
        <w:t>203,9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финансовых средств за счет всех источников финансирования на реализацию муниципальных программ за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0126A2">
        <w:rPr>
          <w:rFonts w:ascii="Times New Roman" w:hAnsi="Times New Roman" w:cs="Times New Roman"/>
          <w:sz w:val="28"/>
          <w:szCs w:val="28"/>
        </w:rPr>
        <w:t>1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126A2">
        <w:rPr>
          <w:rFonts w:ascii="Times New Roman" w:hAnsi="Times New Roman" w:cs="Times New Roman"/>
          <w:sz w:val="28"/>
          <w:szCs w:val="28"/>
        </w:rPr>
        <w:t>3923,9</w:t>
      </w:r>
      <w:r w:rsidRPr="009917DA">
        <w:rPr>
          <w:rFonts w:ascii="Times New Roman" w:hAnsi="Times New Roman" w:cs="Times New Roman"/>
          <w:sz w:val="28"/>
          <w:szCs w:val="28"/>
        </w:rPr>
        <w:t xml:space="preserve">. рублей (% освоения- </w:t>
      </w:r>
      <w:r w:rsidR="000126A2">
        <w:rPr>
          <w:rFonts w:ascii="Times New Roman" w:hAnsi="Times New Roman" w:cs="Times New Roman"/>
          <w:sz w:val="28"/>
          <w:szCs w:val="28"/>
        </w:rPr>
        <w:t>97,7</w:t>
      </w:r>
      <w:r w:rsidRPr="009917DA">
        <w:rPr>
          <w:rFonts w:ascii="Times New Roman" w:hAnsi="Times New Roman" w:cs="Times New Roman"/>
          <w:sz w:val="28"/>
          <w:szCs w:val="28"/>
        </w:rPr>
        <w:t>), в том числе федеральный бюджет -</w:t>
      </w:r>
      <w:r w:rsidR="000126A2">
        <w:rPr>
          <w:rFonts w:ascii="Times New Roman" w:hAnsi="Times New Roman" w:cs="Times New Roman"/>
          <w:sz w:val="28"/>
          <w:szCs w:val="28"/>
        </w:rPr>
        <w:t>102,0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1A3C"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районный бюджет — </w:t>
      </w:r>
      <w:r w:rsidR="000126A2">
        <w:rPr>
          <w:rFonts w:ascii="Times New Roman" w:hAnsi="Times New Roman" w:cs="Times New Roman"/>
          <w:sz w:val="28"/>
          <w:szCs w:val="28"/>
        </w:rPr>
        <w:t>203,9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рублей..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бюджета направлены на </w:t>
      </w:r>
      <w:r w:rsidR="001B1A3C">
        <w:rPr>
          <w:rFonts w:ascii="Times New Roman" w:hAnsi="Times New Roman" w:cs="Times New Roman"/>
          <w:sz w:val="28"/>
          <w:szCs w:val="28"/>
        </w:rPr>
        <w:t>подпрограммы</w:t>
      </w:r>
      <w:r w:rsidRPr="00056A2C">
        <w:rPr>
          <w:rFonts w:ascii="Times New Roman" w:hAnsi="Times New Roman" w:cs="Times New Roman"/>
          <w:sz w:val="28"/>
          <w:szCs w:val="28"/>
        </w:rPr>
        <w:t xml:space="preserve"> «</w:t>
      </w:r>
      <w:r w:rsidR="001B1A3C">
        <w:rPr>
          <w:rFonts w:ascii="Times New Roman" w:hAnsi="Times New Roman" w:cs="Times New Roman"/>
          <w:sz w:val="28"/>
          <w:szCs w:val="28"/>
        </w:rPr>
        <w:t>Организация  и осуществление первичного воинского учета на территории муниципального образования</w:t>
      </w:r>
      <w:r w:rsidRPr="00056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A3C">
        <w:rPr>
          <w:rFonts w:ascii="Times New Roman" w:hAnsi="Times New Roman" w:cs="Times New Roman"/>
          <w:sz w:val="28"/>
          <w:szCs w:val="28"/>
        </w:rPr>
        <w:t>, «Развитие  жилищно-коммунального хозяйства на территории муниципального образования».</w:t>
      </w: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– достижение результатов, целей и задач муниципальной программы, подпрограмм муниципальной программы; – качество управления финансовыми ресурсами по муниципальной программе; – эффективность расходования средств по муниципальной программе; – качество администрирования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</w:p>
    <w:p w:rsidR="00E81C9E" w:rsidRDefault="00E81C9E" w:rsidP="00E81C9E"/>
    <w:p w:rsidR="00386817" w:rsidRPr="00386817" w:rsidRDefault="00386817" w:rsidP="00E81C9E">
      <w:pPr>
        <w:rPr>
          <w:rFonts w:ascii="Times New Roman" w:hAnsi="Times New Roman" w:cs="Times New Roman"/>
          <w:sz w:val="28"/>
          <w:szCs w:val="28"/>
        </w:rPr>
        <w:sectPr w:rsidR="00386817" w:rsidRPr="0038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681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 w:rsidRPr="00386817">
        <w:rPr>
          <w:rFonts w:ascii="Times New Roman" w:hAnsi="Times New Roman" w:cs="Times New Roman"/>
          <w:sz w:val="28"/>
          <w:szCs w:val="28"/>
        </w:rPr>
        <w:t>Писарькова</w:t>
      </w:r>
      <w:proofErr w:type="spellEnd"/>
      <w:r w:rsidRPr="00386817">
        <w:rPr>
          <w:rFonts w:ascii="Times New Roman" w:hAnsi="Times New Roman" w:cs="Times New Roman"/>
          <w:sz w:val="28"/>
          <w:szCs w:val="28"/>
        </w:rPr>
        <w:t xml:space="preserve"> В.В.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701"/>
        <w:gridCol w:w="1418"/>
        <w:gridCol w:w="2027"/>
        <w:gridCol w:w="4287"/>
      </w:tblGrid>
      <w:tr w:rsidR="00E81C9E" w:rsidRPr="00056A2C" w:rsidTr="0081252C">
        <w:tc>
          <w:tcPr>
            <w:tcW w:w="675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 план</w:t>
            </w:r>
          </w:p>
        </w:tc>
        <w:tc>
          <w:tcPr>
            <w:tcW w:w="1418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расходов тыс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уб., факт</w:t>
            </w:r>
          </w:p>
        </w:tc>
        <w:tc>
          <w:tcPr>
            <w:tcW w:w="2027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% выполнения запланированных программ, подпрограмм</w:t>
            </w:r>
          </w:p>
        </w:tc>
        <w:tc>
          <w:tcPr>
            <w:tcW w:w="4287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Проводимые работы</w:t>
            </w:r>
          </w:p>
        </w:tc>
      </w:tr>
      <w:tr w:rsidR="00E81C9E" w:rsidRPr="00056A2C" w:rsidTr="0081252C">
        <w:trPr>
          <w:trHeight w:val="1003"/>
        </w:trPr>
        <w:tc>
          <w:tcPr>
            <w:tcW w:w="675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1C9E" w:rsidRPr="00056A2C" w:rsidRDefault="005B2AF4" w:rsidP="001B1A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«Устойчивое развитие муниципального образования Чапаевский сельсовет на 2019-2023гг»</w:t>
            </w:r>
          </w:p>
        </w:tc>
        <w:tc>
          <w:tcPr>
            <w:tcW w:w="1701" w:type="dxa"/>
          </w:tcPr>
          <w:p w:rsidR="00E81C9E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4014,9</w:t>
            </w:r>
          </w:p>
        </w:tc>
        <w:tc>
          <w:tcPr>
            <w:tcW w:w="1418" w:type="dxa"/>
          </w:tcPr>
          <w:p w:rsidR="00E81C9E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3923,9</w:t>
            </w:r>
          </w:p>
        </w:tc>
        <w:tc>
          <w:tcPr>
            <w:tcW w:w="2027" w:type="dxa"/>
          </w:tcPr>
          <w:p w:rsidR="00E81C9E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4287" w:type="dxa"/>
          </w:tcPr>
          <w:p w:rsidR="005B2AF4" w:rsidRPr="00AA7C76" w:rsidRDefault="005B2AF4" w:rsidP="005B2AF4">
            <w:pPr>
              <w:shd w:val="clear" w:color="auto" w:fill="F7F7F7"/>
              <w:spacing w:before="240" w:after="24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3C" w:rsidRPr="004E70C3" w:rsidTr="0081252C">
        <w:trPr>
          <w:trHeight w:val="1461"/>
        </w:trPr>
        <w:tc>
          <w:tcPr>
            <w:tcW w:w="675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1A3C" w:rsidRPr="005B2AF4" w:rsidRDefault="005B2AF4" w:rsidP="00DB11CB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5B2AF4">
              <w:rPr>
                <w:rFonts w:ascii="Times New Roman" w:hAnsi="Times New Roman" w:cs="Times New Roman"/>
                <w:sz w:val="24"/>
                <w:szCs w:val="24"/>
              </w:rPr>
              <w:t>Развитие  жилищно-коммунального хозяйства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418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2027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Приведение в качественное состояние элементов благоустройства (скашивание сорной растительности, вырубка дикорастущего кустарника, уборка мусора</w:t>
            </w:r>
            <w:r w:rsidR="005B2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26A2">
              <w:rPr>
                <w:rFonts w:ascii="Times New Roman" w:hAnsi="Times New Roman" w:cs="Times New Roman"/>
                <w:sz w:val="20"/>
                <w:szCs w:val="20"/>
              </w:rPr>
              <w:t>Замена насоса, ремонт водопроводных сетей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252C" w:rsidRPr="0081252C">
              <w:rPr>
                <w:rFonts w:ascii="Times New Roman" w:hAnsi="Times New Roman" w:cs="Times New Roman"/>
                <w:sz w:val="20"/>
                <w:szCs w:val="20"/>
              </w:rPr>
              <w:t>Организация взносов</w:t>
            </w:r>
            <w:r w:rsidR="0081252C">
              <w:t xml:space="preserve"> </w:t>
            </w:r>
            <w:r w:rsidR="0081252C" w:rsidRPr="006F7D37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многоквартирных домов, находящихся на балансе сельсовета</w:t>
            </w: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AF4" w:rsidRDefault="005B2AF4" w:rsidP="005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012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  <w:p w:rsidR="005B2AF4" w:rsidRPr="000D6851" w:rsidRDefault="005B2AF4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3C" w:rsidRPr="004E70C3" w:rsidTr="0081252C">
        <w:trPr>
          <w:trHeight w:val="1100"/>
        </w:trPr>
        <w:tc>
          <w:tcPr>
            <w:tcW w:w="675" w:type="dxa"/>
          </w:tcPr>
          <w:p w:rsidR="001B1A3C" w:rsidRPr="004E70C3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«Обеспечение  пожарной безопасности и предупреждение чрезвычайных ситуаций на территории </w:t>
            </w:r>
            <w:r w:rsidR="00812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униципального образования  </w:t>
            </w:r>
            <w:r w:rsidR="00812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27" w:type="dxa"/>
          </w:tcPr>
          <w:p w:rsidR="001B1A3C" w:rsidRPr="004E70C3" w:rsidRDefault="001B1A3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Повышение защищенности от пожаров и чрезвычайных ситуаций</w:t>
            </w:r>
          </w:p>
          <w:p w:rsidR="0081252C" w:rsidRPr="006F7D37" w:rsidRDefault="0081252C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1B1A3C" w:rsidRPr="004E70C3" w:rsidTr="0081252C">
        <w:tc>
          <w:tcPr>
            <w:tcW w:w="675" w:type="dxa"/>
          </w:tcPr>
          <w:p w:rsidR="001B1A3C" w:rsidRPr="004E70C3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работы с детьми и молодёжью на территории муниципального образования»</w:t>
            </w:r>
          </w:p>
        </w:tc>
        <w:tc>
          <w:tcPr>
            <w:tcW w:w="1701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027" w:type="dxa"/>
          </w:tcPr>
          <w:p w:rsidR="001B1A3C" w:rsidRPr="004E70C3" w:rsidRDefault="001B1A3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87" w:type="dxa"/>
          </w:tcPr>
          <w:p w:rsidR="001B1A3C" w:rsidRPr="00AA7C76" w:rsidRDefault="001B1A3C" w:rsidP="0081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мероприятий для детей и молодежи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. 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1B1A3C" w:rsidRPr="00056A2C" w:rsidTr="0081252C">
        <w:trPr>
          <w:trHeight w:val="2479"/>
        </w:trPr>
        <w:tc>
          <w:tcPr>
            <w:tcW w:w="675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1B1A3C" w:rsidRPr="004E70C3" w:rsidRDefault="001B1A3C" w:rsidP="00DB11CB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«РАЗВИТИЕ СЕТИ ДОРОГ ОБЩЕГО ПОЛЬЗОВАНИЯ МЕСТНОГО ЗНАЧЕНИЯ И ДВОРОВЫХ ТЕРРИТОРИЙ НА ТЕРРИТОРИИ МУНИЦИПАЛЬНОГО ОБРАЗОВАНИЯ»</w:t>
            </w:r>
          </w:p>
          <w:p w:rsidR="001B1A3C" w:rsidRPr="004E70C3" w:rsidRDefault="001B1A3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3C" w:rsidRDefault="001B1A3C" w:rsidP="00DB11CB">
            <w:pPr>
              <w:jc w:val="center"/>
              <w:rPr>
                <w:rStyle w:val="a5"/>
              </w:rPr>
            </w:pPr>
          </w:p>
        </w:tc>
        <w:tc>
          <w:tcPr>
            <w:tcW w:w="1701" w:type="dxa"/>
          </w:tcPr>
          <w:p w:rsidR="001B1A3C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418" w:type="dxa"/>
          </w:tcPr>
          <w:p w:rsidR="001B1A3C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  <w:tc>
          <w:tcPr>
            <w:tcW w:w="2027" w:type="dxa"/>
          </w:tcPr>
          <w:p w:rsidR="001B1A3C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4287" w:type="dxa"/>
          </w:tcPr>
          <w:p w:rsidR="001B1A3C" w:rsidRDefault="001B1A3C" w:rsidP="0081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Осуществление ремонта  и содержание автомобильных дорог общего пользования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, очистка дорог в зимнее время, </w:t>
            </w:r>
            <w:proofErr w:type="spellStart"/>
            <w:r w:rsidR="0081252C"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 дорог,</w:t>
            </w:r>
            <w:proofErr w:type="gramStart"/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электроэнергию по уличному освещению.</w:t>
            </w:r>
          </w:p>
          <w:p w:rsidR="0081252C" w:rsidRPr="006F7D37" w:rsidRDefault="0081252C" w:rsidP="0001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0126A2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</w:tc>
      </w:tr>
      <w:tr w:rsidR="001B1A3C" w:rsidRPr="00056A2C" w:rsidTr="0081252C">
        <w:trPr>
          <w:trHeight w:val="1104"/>
        </w:trPr>
        <w:tc>
          <w:tcPr>
            <w:tcW w:w="675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1A3C" w:rsidRPr="00EC4F25" w:rsidRDefault="001B1A3C" w:rsidP="0081252C">
            <w:pPr>
              <w:rPr>
                <w:rStyle w:val="blk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4E70C3">
              <w:rPr>
                <w:rStyle w:val="a5"/>
                <w:rFonts w:ascii="Calibri" w:eastAsia="Times New Roman" w:hAnsi="Calibri" w:cs="Times New Roman"/>
                <w:b w:val="0"/>
              </w:rPr>
              <w:t>»</w:t>
            </w:r>
          </w:p>
        </w:tc>
        <w:tc>
          <w:tcPr>
            <w:tcW w:w="1701" w:type="dxa"/>
          </w:tcPr>
          <w:p w:rsidR="001B1A3C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5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1B1A3C" w:rsidRPr="00056A2C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5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27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1B1A3C" w:rsidRPr="00AA7C76" w:rsidRDefault="001B1A3C" w:rsidP="0081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культурно-досугов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обслуживания населения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, проведение культурных мероприятий</w:t>
            </w:r>
            <w:proofErr w:type="gramStart"/>
            <w:r w:rsidR="00F873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F873B5">
              <w:rPr>
                <w:rFonts w:ascii="Times New Roman" w:hAnsi="Times New Roman" w:cs="Times New Roman"/>
                <w:sz w:val="20"/>
                <w:szCs w:val="20"/>
              </w:rPr>
              <w:t xml:space="preserve">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1B1A3C" w:rsidRPr="00056A2C" w:rsidTr="0081252C">
        <w:tc>
          <w:tcPr>
            <w:tcW w:w="675" w:type="dxa"/>
          </w:tcPr>
          <w:p w:rsidR="001B1A3C" w:rsidRPr="00056A2C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sz w:val="24"/>
                <w:szCs w:val="24"/>
              </w:rPr>
              <w:t xml:space="preserve">«Повышение </w:t>
            </w:r>
            <w:proofErr w:type="gramStart"/>
            <w:r w:rsidRPr="004E70C3">
              <w:rPr>
                <w:b w:val="0"/>
                <w:sz w:val="24"/>
                <w:szCs w:val="24"/>
              </w:rPr>
              <w:t>эффективности</w:t>
            </w:r>
            <w:r w:rsidRPr="004E70C3">
              <w:rPr>
                <w:sz w:val="24"/>
                <w:szCs w:val="24"/>
              </w:rPr>
              <w:t xml:space="preserve"> </w:t>
            </w:r>
            <w:r w:rsidR="0081252C">
              <w:rPr>
                <w:b w:val="0"/>
                <w:bCs w:val="0"/>
                <w:spacing w:val="-15"/>
                <w:sz w:val="24"/>
                <w:szCs w:val="24"/>
              </w:rPr>
              <w:t>деятельности органов  местного самоуправления муниципального образования</w:t>
            </w:r>
            <w:proofErr w:type="gramEnd"/>
            <w:r w:rsidR="0081252C">
              <w:rPr>
                <w:b w:val="0"/>
                <w:bCs w:val="0"/>
                <w:spacing w:val="-15"/>
                <w:sz w:val="24"/>
                <w:szCs w:val="24"/>
              </w:rPr>
              <w:t>»</w:t>
            </w:r>
          </w:p>
          <w:p w:rsidR="001B1A3C" w:rsidRDefault="001B1A3C" w:rsidP="00DB11CB">
            <w:pPr>
              <w:rPr>
                <w:rStyle w:val="a5"/>
              </w:rPr>
            </w:pPr>
          </w:p>
        </w:tc>
        <w:tc>
          <w:tcPr>
            <w:tcW w:w="1701" w:type="dxa"/>
          </w:tcPr>
          <w:p w:rsidR="001B1A3C" w:rsidRPr="00056A2C" w:rsidRDefault="00386817" w:rsidP="003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2199,5</w:t>
            </w:r>
          </w:p>
        </w:tc>
        <w:tc>
          <w:tcPr>
            <w:tcW w:w="1418" w:type="dxa"/>
          </w:tcPr>
          <w:p w:rsidR="001B1A3C" w:rsidRPr="00056A2C" w:rsidRDefault="00386817" w:rsidP="003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2150,3</w:t>
            </w:r>
          </w:p>
        </w:tc>
        <w:tc>
          <w:tcPr>
            <w:tcW w:w="2027" w:type="dxa"/>
          </w:tcPr>
          <w:p w:rsidR="001B1A3C" w:rsidRPr="00056A2C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решения вопросов местного значения органами местного самоуправления исходя из интересов населения муниципального образования Чапаевского сельсовета </w:t>
            </w:r>
            <w:proofErr w:type="spellStart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F873B5" w:rsidRPr="004E70C3" w:rsidRDefault="00F873B5" w:rsidP="00F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99,2%,чтто говорит об эффективности реализации программа</w:t>
            </w:r>
          </w:p>
        </w:tc>
      </w:tr>
      <w:tr w:rsidR="00F873B5" w:rsidRPr="00056A2C" w:rsidTr="0081252C">
        <w:tc>
          <w:tcPr>
            <w:tcW w:w="675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873B5" w:rsidRPr="004E70C3" w:rsidRDefault="00F873B5" w:rsidP="00F873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и 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701" w:type="dxa"/>
          </w:tcPr>
          <w:p w:rsidR="00F873B5" w:rsidRDefault="000126A2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F873B5" w:rsidRDefault="000126A2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027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87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3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первичного воинского учета на территории, где отсутствуют военные комиссариат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  <w:p w:rsidR="00F873B5" w:rsidRPr="00F873B5" w:rsidRDefault="00F873B5" w:rsidP="00DB1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</w:tbl>
    <w:p w:rsidR="00E81C9E" w:rsidRDefault="00E81C9E" w:rsidP="00E81C9E"/>
    <w:p w:rsidR="00993985" w:rsidRDefault="00993985" w:rsidP="00993985">
      <w:pPr>
        <w:rPr>
          <w:lang w:eastAsia="en-US"/>
        </w:rPr>
      </w:pPr>
    </w:p>
    <w:p w:rsidR="00993985" w:rsidRPr="00E81C9E" w:rsidRDefault="00993985" w:rsidP="00993985"/>
    <w:p w:rsidR="00993985" w:rsidRDefault="00993985" w:rsidP="00AA7C76"/>
    <w:sectPr w:rsidR="00993985" w:rsidSect="00E81C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DA"/>
    <w:rsid w:val="000126A2"/>
    <w:rsid w:val="00056A2C"/>
    <w:rsid w:val="000D6851"/>
    <w:rsid w:val="00114985"/>
    <w:rsid w:val="00172433"/>
    <w:rsid w:val="001B1A3C"/>
    <w:rsid w:val="003329C9"/>
    <w:rsid w:val="00342F11"/>
    <w:rsid w:val="00386817"/>
    <w:rsid w:val="0040495F"/>
    <w:rsid w:val="00443C9E"/>
    <w:rsid w:val="004E70C3"/>
    <w:rsid w:val="005B2AF4"/>
    <w:rsid w:val="006670F0"/>
    <w:rsid w:val="006979C9"/>
    <w:rsid w:val="006F7D37"/>
    <w:rsid w:val="0077452C"/>
    <w:rsid w:val="0081252C"/>
    <w:rsid w:val="00840D4E"/>
    <w:rsid w:val="009917DA"/>
    <w:rsid w:val="00993985"/>
    <w:rsid w:val="009E4AC1"/>
    <w:rsid w:val="00AA7C76"/>
    <w:rsid w:val="00AB4B7C"/>
    <w:rsid w:val="00C37B28"/>
    <w:rsid w:val="00D734CB"/>
    <w:rsid w:val="00E81C9E"/>
    <w:rsid w:val="00ED06D1"/>
    <w:rsid w:val="00F8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C"/>
  </w:style>
  <w:style w:type="paragraph" w:styleId="1">
    <w:name w:val="heading 1"/>
    <w:basedOn w:val="a"/>
    <w:link w:val="10"/>
    <w:qFormat/>
    <w:rsid w:val="004E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56A2C"/>
    <w:pPr>
      <w:spacing w:after="0" w:line="240" w:lineRule="auto"/>
    </w:pPr>
    <w:rPr>
      <w:rFonts w:ascii="Century Schoolbook" w:eastAsia="Times New Roman" w:hAnsi="Century Schoolbook" w:cs="Century Schoolbook"/>
      <w:lang w:eastAsia="en-US"/>
    </w:rPr>
  </w:style>
  <w:style w:type="paragraph" w:customStyle="1" w:styleId="a4">
    <w:name w:val="Знак Знак Знак Знак Знак Знак Знак"/>
    <w:basedOn w:val="a"/>
    <w:rsid w:val="004E70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basedOn w:val="a0"/>
    <w:qFormat/>
    <w:rsid w:val="004E70C3"/>
    <w:rPr>
      <w:b/>
      <w:bCs/>
    </w:rPr>
  </w:style>
  <w:style w:type="character" w:customStyle="1" w:styleId="blk">
    <w:name w:val="blk"/>
    <w:basedOn w:val="a0"/>
    <w:rsid w:val="004E70C3"/>
  </w:style>
  <w:style w:type="character" w:customStyle="1" w:styleId="10">
    <w:name w:val="Заголовок 1 Знак"/>
    <w:basedOn w:val="a0"/>
    <w:link w:val="1"/>
    <w:rsid w:val="004E7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 Indent"/>
    <w:basedOn w:val="a"/>
    <w:link w:val="a7"/>
    <w:uiPriority w:val="99"/>
    <w:semiHidden/>
    <w:unhideWhenUsed/>
    <w:rsid w:val="005B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2019-05-17T06:06:00Z</cp:lastPrinted>
  <dcterms:created xsi:type="dcterms:W3CDTF">2018-06-21T10:58:00Z</dcterms:created>
  <dcterms:modified xsi:type="dcterms:W3CDTF">2022-03-05T08:28:00Z</dcterms:modified>
</cp:coreProperties>
</file>