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E2AC" w14:textId="58A2A31B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585410">
        <w:rPr>
          <w:rFonts w:ascii="Times New Roman" w:hAnsi="Times New Roman"/>
          <w:b/>
          <w:sz w:val="28"/>
          <w:szCs w:val="28"/>
        </w:rPr>
        <w:t>СОВЕТ</w:t>
      </w:r>
    </w:p>
    <w:p w14:paraId="00D2BB4D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          ДЕПУТАТОВ</w:t>
      </w:r>
    </w:p>
    <w:p w14:paraId="2F683225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  МУНИЦИПАЛЬНОГО</w:t>
      </w:r>
    </w:p>
    <w:p w14:paraId="4B587F9F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        ОБРАЗОВАНИЯ</w:t>
      </w:r>
    </w:p>
    <w:p w14:paraId="1D24D55C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2919FD72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НОВООРСКОГО РАЙОНА</w:t>
      </w:r>
    </w:p>
    <w:p w14:paraId="651CBBC7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A5CB86E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21C2674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     ЧЕТВЕРТЫЙ СОЗЫВ</w:t>
      </w:r>
    </w:p>
    <w:p w14:paraId="3CFC2FD2" w14:textId="77777777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1C3528C" w14:textId="77777777" w:rsid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 w:rsidRPr="00585410"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14:paraId="463D9FF9" w14:textId="57D9DFB5" w:rsidR="00585410" w:rsidRPr="00585410" w:rsidRDefault="00585410" w:rsidP="0058541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 июня 2025 года № 162</w:t>
      </w:r>
    </w:p>
    <w:p w14:paraId="1D5B9207" w14:textId="1F06BD1B" w:rsidR="00422620" w:rsidRPr="00585410" w:rsidRDefault="00422620" w:rsidP="00585410"/>
    <w:p w14:paraId="5CFDD3D5" w14:textId="77777777" w:rsidR="00422620" w:rsidRPr="009B409F" w:rsidRDefault="00422620" w:rsidP="009B409F">
      <w:pPr>
        <w:jc w:val="center"/>
        <w:rPr>
          <w:rFonts w:ascii="Times New Roman" w:hAnsi="Times New Roman"/>
          <w:sz w:val="28"/>
          <w:szCs w:val="28"/>
        </w:rPr>
      </w:pPr>
    </w:p>
    <w:p w14:paraId="27B524AD" w14:textId="77777777" w:rsidR="00585410" w:rsidRDefault="00422620" w:rsidP="0058541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Об утверждении Положения о муниципальном </w:t>
      </w:r>
    </w:p>
    <w:p w14:paraId="7960DDCE" w14:textId="77777777" w:rsidR="00585410" w:rsidRDefault="00422620" w:rsidP="0058541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земельном контроле на территории муниципального</w:t>
      </w:r>
    </w:p>
    <w:p w14:paraId="10B4828D" w14:textId="142A0E44" w:rsidR="00422620" w:rsidRDefault="00422620" w:rsidP="0058541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585410">
        <w:rPr>
          <w:rFonts w:ascii="Times New Roman" w:hAnsi="Times New Roman"/>
          <w:b/>
          <w:bCs/>
          <w:sz w:val="28"/>
          <w:szCs w:val="28"/>
        </w:rPr>
        <w:t xml:space="preserve">Чапаевский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B409F">
        <w:rPr>
          <w:rFonts w:ascii="Times New Roman" w:hAnsi="Times New Roman"/>
          <w:b/>
          <w:bCs/>
          <w:sz w:val="28"/>
          <w:szCs w:val="28"/>
        </w:rPr>
        <w:t>ельсовет </w:t>
      </w:r>
    </w:p>
    <w:p w14:paraId="78010B79" w14:textId="77777777" w:rsidR="00422620" w:rsidRPr="009B409F" w:rsidRDefault="00422620" w:rsidP="00585410">
      <w:pPr>
        <w:spacing w:after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Новоорского района Оренбургской области</w:t>
      </w:r>
    </w:p>
    <w:p w14:paraId="5B222042" w14:textId="77777777" w:rsidR="00422620" w:rsidRPr="009B409F" w:rsidRDefault="00422620" w:rsidP="00585410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73C7531" w14:textId="77777777" w:rsidR="00422620" w:rsidRPr="009C3F4C" w:rsidRDefault="00422620" w:rsidP="009C3F4C">
      <w:r w:rsidRPr="009C3F4C">
        <w:t> </w:t>
      </w:r>
    </w:p>
    <w:p w14:paraId="7568C43F" w14:textId="468C8264" w:rsidR="00422620" w:rsidRPr="009B409F" w:rsidRDefault="00422620" w:rsidP="009B40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с</w:t>
      </w:r>
      <w:r>
        <w:rPr>
          <w:rFonts w:ascii="Times New Roman" w:hAnsi="Times New Roman"/>
          <w:sz w:val="28"/>
          <w:szCs w:val="28"/>
        </w:rPr>
        <w:t>о статьей 72</w:t>
      </w:r>
      <w:r w:rsidRPr="009B409F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> кодекс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 Российской Федерации, </w:t>
      </w:r>
      <w:r>
        <w:rPr>
          <w:rFonts w:ascii="Times New Roman" w:hAnsi="Times New Roman"/>
          <w:sz w:val="28"/>
          <w:szCs w:val="28"/>
        </w:rPr>
        <w:t>пунктом 20 части 1 стать</w:t>
      </w:r>
      <w:r w:rsidR="00DC63F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и статьей 35 </w:t>
      </w:r>
      <w:r w:rsidRPr="009B409F">
        <w:rPr>
          <w:rFonts w:ascii="Times New Roman" w:hAnsi="Times New Roman"/>
          <w:sz w:val="28"/>
          <w:szCs w:val="28"/>
        </w:rPr>
        <w:t>Федеральным законом от 06.10.2003 №131-ФЗ «Об общих принципах организации местного самоуправления в Российской Федерации», Федеральным законом от 31.07.2020 №248-ФЗ «О государственном контроле (надзоре) и муниципальном контроле в Российской Федерации»,</w:t>
      </w:r>
      <w:r w:rsidR="00F60F53">
        <w:rPr>
          <w:rFonts w:ascii="Times New Roman" w:hAnsi="Times New Roman"/>
          <w:sz w:val="28"/>
          <w:szCs w:val="28"/>
        </w:rPr>
        <w:t xml:space="preserve"> </w:t>
      </w:r>
      <w:r w:rsidR="00F60F53">
        <w:rPr>
          <w:rFonts w:ascii="Times New Roman" w:hAnsi="Times New Roman"/>
          <w:sz w:val="28"/>
          <w:szCs w:val="28"/>
        </w:rPr>
        <w:t xml:space="preserve">рассмотрев </w:t>
      </w:r>
      <w:r w:rsidR="00F60F53" w:rsidRPr="00482B2B">
        <w:rPr>
          <w:rFonts w:ascii="Times New Roman" w:hAnsi="Times New Roman"/>
          <w:sz w:val="28"/>
          <w:szCs w:val="28"/>
        </w:rPr>
        <w:t xml:space="preserve">протест прокуратуры Новоорского района Оренбургской области от </w:t>
      </w:r>
      <w:r w:rsidR="00F60F53">
        <w:rPr>
          <w:rFonts w:ascii="Times New Roman" w:hAnsi="Times New Roman"/>
          <w:sz w:val="28"/>
          <w:szCs w:val="28"/>
        </w:rPr>
        <w:t>09</w:t>
      </w:r>
      <w:r w:rsidR="00F60F53" w:rsidRPr="00482B2B">
        <w:rPr>
          <w:rFonts w:ascii="Times New Roman" w:hAnsi="Times New Roman"/>
          <w:sz w:val="28"/>
          <w:szCs w:val="28"/>
        </w:rPr>
        <w:t xml:space="preserve">.04.2025 на </w:t>
      </w:r>
      <w:r w:rsidR="00F60F53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Чапаевский сельсовет от 30.09.2021 № 36 «Об утверждении Положения о муниципальном земельном контроле</w:t>
      </w:r>
      <w:r w:rsidR="00F60F53">
        <w:rPr>
          <w:rFonts w:ascii="Times New Roman" w:hAnsi="Times New Roman"/>
          <w:sz w:val="28"/>
          <w:szCs w:val="28"/>
        </w:rPr>
        <w:t xml:space="preserve"> </w:t>
      </w:r>
      <w:r w:rsidR="00F60F53">
        <w:rPr>
          <w:rFonts w:ascii="Times New Roman" w:hAnsi="Times New Roman"/>
          <w:sz w:val="28"/>
          <w:szCs w:val="28"/>
        </w:rPr>
        <w:t>на территории</w:t>
      </w:r>
      <w:r w:rsidR="00F60F53">
        <w:rPr>
          <w:rFonts w:ascii="Times New Roman" w:hAnsi="Times New Roman"/>
          <w:sz w:val="28"/>
          <w:szCs w:val="28"/>
        </w:rPr>
        <w:t xml:space="preserve"> </w:t>
      </w:r>
      <w:r w:rsidR="00F60F53" w:rsidRPr="00482B2B">
        <w:rPr>
          <w:rFonts w:ascii="Times New Roman" w:hAnsi="Times New Roman"/>
          <w:sz w:val="28"/>
          <w:szCs w:val="28"/>
        </w:rPr>
        <w:t>муниципальн</w:t>
      </w:r>
      <w:r w:rsidR="00F60F53">
        <w:rPr>
          <w:rFonts w:ascii="Times New Roman" w:hAnsi="Times New Roman"/>
          <w:sz w:val="28"/>
          <w:szCs w:val="28"/>
        </w:rPr>
        <w:t>о</w:t>
      </w:r>
      <w:r w:rsidR="00F60F53">
        <w:rPr>
          <w:rFonts w:ascii="Times New Roman" w:hAnsi="Times New Roman"/>
          <w:sz w:val="28"/>
          <w:szCs w:val="28"/>
        </w:rPr>
        <w:t>го</w:t>
      </w:r>
      <w:r w:rsidR="00F60F53">
        <w:rPr>
          <w:rFonts w:ascii="Times New Roman" w:hAnsi="Times New Roman"/>
          <w:sz w:val="28"/>
          <w:szCs w:val="28"/>
        </w:rPr>
        <w:t xml:space="preserve"> </w:t>
      </w:r>
      <w:r w:rsidR="00F60F53" w:rsidRPr="00482B2B">
        <w:rPr>
          <w:rFonts w:ascii="Times New Roman" w:hAnsi="Times New Roman"/>
          <w:sz w:val="28"/>
          <w:szCs w:val="28"/>
        </w:rPr>
        <w:t xml:space="preserve"> образовани</w:t>
      </w:r>
      <w:r w:rsidR="00F60F53">
        <w:rPr>
          <w:rFonts w:ascii="Times New Roman" w:hAnsi="Times New Roman"/>
          <w:sz w:val="28"/>
          <w:szCs w:val="28"/>
        </w:rPr>
        <w:t>я</w:t>
      </w:r>
      <w:r w:rsidR="00F60F53" w:rsidRPr="00482B2B">
        <w:rPr>
          <w:rFonts w:ascii="Times New Roman" w:hAnsi="Times New Roman"/>
          <w:sz w:val="28"/>
          <w:szCs w:val="28"/>
        </w:rPr>
        <w:t xml:space="preserve">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 w:rsidR="00F60F53" w:rsidRPr="00482B2B">
        <w:rPr>
          <w:rFonts w:ascii="Times New Roman" w:hAnsi="Times New Roman"/>
          <w:sz w:val="28"/>
          <w:szCs w:val="28"/>
        </w:rPr>
        <w:t xml:space="preserve"> сельсовет Новоорского района»</w:t>
      </w:r>
      <w:r w:rsidR="00F60F53">
        <w:rPr>
          <w:rFonts w:ascii="Times New Roman" w:hAnsi="Times New Roman"/>
          <w:sz w:val="28"/>
          <w:szCs w:val="28"/>
        </w:rPr>
        <w:t>,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4F3D90DC" w14:textId="4337EF1F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 Утвердить Положение о муниципальном земельном контроле на территории муниципального образования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№1.</w:t>
      </w:r>
    </w:p>
    <w:p w14:paraId="07EB1806" w14:textId="570401FB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 Утвердить критерии отнесения объектов контроля к категориям риска в рамках осуществления муниципального земельного контроля на территории муниципального образования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 согласно приложению №</w:t>
      </w:r>
      <w:r w:rsidRPr="009B409F">
        <w:rPr>
          <w:rFonts w:ascii="Times New Roman" w:hAnsi="Times New Roman"/>
          <w:sz w:val="28"/>
          <w:szCs w:val="28"/>
        </w:rPr>
        <w:t>2.</w:t>
      </w:r>
    </w:p>
    <w:p w14:paraId="61055853" w14:textId="1ADD04B2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3. Утвердить перечень индикаторов риска нарушения обязательных требований, проверяемых в рамках осуществления муниципального земельного контроля на территории муниципального образования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51A4032" w14:textId="32897BE1" w:rsidR="00422620" w:rsidRPr="009B409F" w:rsidRDefault="00422620" w:rsidP="00CC73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4.Утвердить ключевые показатели и их целевые значения, индикативные показатели в сфере муниципального земельного контроля</w:t>
      </w:r>
      <w:r w:rsidRPr="00CF1EFD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F60F5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№4.</w:t>
      </w:r>
    </w:p>
    <w:p w14:paraId="7B1D820C" w14:textId="3E531526" w:rsidR="00422620" w:rsidRDefault="00422620" w:rsidP="00CC73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Признать утратившим силу решени</w:t>
      </w:r>
      <w:r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DB320F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14:paraId="33153091" w14:textId="14DB0D8B" w:rsidR="00DB320F" w:rsidRDefault="00DB320F" w:rsidP="00CC735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22620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от 30.09.2021 № 36 «</w:t>
      </w:r>
      <w:r w:rsidRPr="00DB320F">
        <w:rPr>
          <w:rFonts w:ascii="Times New Roman" w:hAnsi="Times New Roman"/>
          <w:bCs/>
          <w:sz w:val="28"/>
          <w:szCs w:val="28"/>
        </w:rPr>
        <w:t>Об утверждении Положения «О муниципальном</w:t>
      </w:r>
      <w:r>
        <w:rPr>
          <w:rFonts w:ascii="Times New Roman" w:hAnsi="Times New Roman"/>
          <w:bCs/>
          <w:sz w:val="28"/>
          <w:szCs w:val="28"/>
        </w:rPr>
        <w:t xml:space="preserve"> земельном контроле на территории муниципального образования Чапаевский </w:t>
      </w:r>
      <w:r>
        <w:rPr>
          <w:rFonts w:ascii="Times New Roman" w:hAnsi="Times New Roman"/>
          <w:bCs/>
          <w:sz w:val="28"/>
          <w:szCs w:val="28"/>
        </w:rPr>
        <w:t>сельсовет Новоорского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».</w:t>
      </w:r>
    </w:p>
    <w:p w14:paraId="2CB5757D" w14:textId="35DDCE97" w:rsidR="00DB320F" w:rsidRDefault="00CC7354" w:rsidP="00CC735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DB320F">
        <w:rPr>
          <w:rFonts w:ascii="Times New Roman" w:hAnsi="Times New Roman"/>
          <w:bCs/>
          <w:sz w:val="28"/>
          <w:szCs w:val="28"/>
        </w:rPr>
        <w:t>5.2. от 26.11.2024 № 142 «О внесении изменений № 1 в решение Совета депутатов муниципального образования Чапаевский сельсовет Новоорского района Оренбургской области от 30.09.2021 № 36 «Об утверждении Положения «О муниципальном земельном контроле на территории муниципального образования Чапаевский сельсовет Новоорского</w:t>
      </w:r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области»</w:t>
      </w:r>
    </w:p>
    <w:p w14:paraId="6B001014" w14:textId="4FF5FF88" w:rsidR="00422620" w:rsidRPr="009B409F" w:rsidRDefault="00CC7354" w:rsidP="00CC73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DB320F">
        <w:rPr>
          <w:b/>
          <w:sz w:val="28"/>
          <w:szCs w:val="28"/>
        </w:rPr>
        <w:t xml:space="preserve"> </w:t>
      </w:r>
      <w:r w:rsidR="00422620" w:rsidRPr="009B409F">
        <w:rPr>
          <w:rFonts w:ascii="Times New Roman" w:hAnsi="Times New Roman"/>
          <w:sz w:val="28"/>
          <w:szCs w:val="28"/>
        </w:rPr>
        <w:t xml:space="preserve">6. </w:t>
      </w:r>
      <w:r w:rsidR="00422620">
        <w:rPr>
          <w:rFonts w:ascii="Times New Roman" w:hAnsi="Times New Roman"/>
          <w:sz w:val="28"/>
          <w:szCs w:val="28"/>
        </w:rPr>
        <w:t>Н</w:t>
      </w:r>
      <w:r w:rsidR="00422620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7C75B949" w14:textId="77777777" w:rsidR="00422620" w:rsidRPr="009B409F" w:rsidRDefault="00422620" w:rsidP="00CC73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7. Контроль за исполнением решения возложить на постоянную комиссию</w:t>
      </w:r>
      <w:r>
        <w:rPr>
          <w:rFonts w:ascii="Times New Roman" w:hAnsi="Times New Roman"/>
          <w:sz w:val="28"/>
          <w:szCs w:val="28"/>
        </w:rPr>
        <w:t>.</w:t>
      </w:r>
    </w:p>
    <w:p w14:paraId="4B52269F" w14:textId="77777777" w:rsidR="00422620" w:rsidRPr="009C3F4C" w:rsidRDefault="00422620" w:rsidP="001B1895">
      <w:pPr>
        <w:spacing w:after="0" w:line="240" w:lineRule="auto"/>
      </w:pPr>
      <w:r w:rsidRPr="009C3F4C">
        <w:t> </w:t>
      </w:r>
    </w:p>
    <w:p w14:paraId="29A07A67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496B1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95AC89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08F25D" w14:textId="1C9B454C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CC7354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Глава </w:t>
      </w:r>
    </w:p>
    <w:p w14:paraId="1C871DF7" w14:textId="66C84D0F" w:rsidR="00CC7354" w:rsidRDefault="00CC7354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муниципального образования</w:t>
      </w:r>
    </w:p>
    <w:p w14:paraId="36E595D8" w14:textId="729F7FEF" w:rsidR="00CC7354" w:rsidRDefault="00CC7354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Чапаевский сельсовет</w:t>
      </w:r>
    </w:p>
    <w:p w14:paraId="37751444" w14:textId="77777777" w:rsidR="00CC7354" w:rsidRDefault="00CC7354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291923" w14:textId="77777777" w:rsidR="00CC7354" w:rsidRDefault="00CC7354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492EE6" w14:textId="6C23E833" w:rsidR="00CC7354" w:rsidRPr="009B409F" w:rsidRDefault="00CC7354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</w:t>
      </w:r>
      <w:proofErr w:type="spellStart"/>
      <w:r>
        <w:rPr>
          <w:rFonts w:ascii="Times New Roman" w:hAnsi="Times New Roman"/>
          <w:sz w:val="28"/>
          <w:szCs w:val="28"/>
        </w:rPr>
        <w:t>А.А.Бутырин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________________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7446B785" w14:textId="77777777" w:rsidR="00422620" w:rsidRPr="009C3F4C" w:rsidRDefault="00422620" w:rsidP="009C3F4C">
      <w:r w:rsidRPr="009C3F4C">
        <w:t>  </w:t>
      </w:r>
    </w:p>
    <w:p w14:paraId="57FB4C12" w14:textId="77777777" w:rsidR="00422620" w:rsidRPr="009C3F4C" w:rsidRDefault="00422620" w:rsidP="009C3F4C">
      <w:r w:rsidRPr="009C3F4C">
        <w:t> </w:t>
      </w:r>
    </w:p>
    <w:p w14:paraId="5EA237F6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049C803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98AE74A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0D7F7AB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84549A4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526EF58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1B8E9D8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DEFEC71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7CC39BF" w14:textId="77777777" w:rsidR="00422620" w:rsidRDefault="00422620" w:rsidP="00CC73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0D059AE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lastRenderedPageBreak/>
        <w:t>Приложение №1</w:t>
      </w:r>
    </w:p>
    <w:p w14:paraId="040D6DD0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23A72F2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67587219" w14:textId="069992C0" w:rsidR="00422620" w:rsidRPr="009B409F" w:rsidRDefault="00CC7354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71E0E29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67121601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3BE31FC5" w14:textId="71A98DC0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CC7354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CC7354">
        <w:rPr>
          <w:rFonts w:ascii="Times New Roman" w:hAnsi="Times New Roman"/>
          <w:bCs/>
          <w:sz w:val="28"/>
          <w:szCs w:val="28"/>
        </w:rPr>
        <w:t>162</w:t>
      </w:r>
    </w:p>
    <w:p w14:paraId="1346A8A1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18BFD6B9" w14:textId="77777777" w:rsidR="00422620" w:rsidRDefault="00422620" w:rsidP="009B4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29D2D75" w14:textId="695F1BC7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 муниципальном земельном контроле на территории </w:t>
      </w:r>
      <w:r w:rsidR="00CC7354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сельсовет </w:t>
      </w:r>
      <w:r>
        <w:rPr>
          <w:rFonts w:ascii="Times New Roman" w:hAnsi="Times New Roman"/>
          <w:b/>
          <w:bCs/>
          <w:sz w:val="28"/>
          <w:szCs w:val="28"/>
        </w:rPr>
        <w:t>Новоорского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14:paraId="32E5A876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F7C913B" w14:textId="77777777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14:paraId="58DC6085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196FB139" w14:textId="13E7F899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организации и осуществления муниципального земельного контроля на территории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6CEEA88D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2. Муниципальный земельный контроль (далее - муниципальный контроль) - деятельность, направленная на предупреждение, выявление и пресечение нарушений обязательных требований земельного законодательства (далее -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 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AC5290E" w14:textId="34E06F45" w:rsidR="00422620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3. Муниципальный контроль осуществляется в соответствии со статьей 72 </w:t>
      </w:r>
      <w:r w:rsidRPr="001B1895">
        <w:rPr>
          <w:rFonts w:ascii="Times New Roman" w:hAnsi="Times New Roman"/>
          <w:sz w:val="28"/>
          <w:szCs w:val="28"/>
        </w:rPr>
        <w:t>Земельного кодекса</w:t>
      </w:r>
      <w:r w:rsidRPr="009B409F">
        <w:rPr>
          <w:rFonts w:ascii="Times New Roman" w:hAnsi="Times New Roman"/>
          <w:sz w:val="28"/>
          <w:szCs w:val="28"/>
        </w:rPr>
        <w:t> Российской Федерации, Федеральным законом </w:t>
      </w:r>
      <w:r w:rsidRPr="001B1895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 xml:space="preserve"> 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нормативно-правовыми актами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18C4AD12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 Предметом муниципального контроля является:</w:t>
      </w:r>
    </w:p>
    <w:p w14:paraId="4C303ABE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14:paraId="714A757E" w14:textId="77777777" w:rsidR="00422620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2) исполнение решений, принимаемых по результатам контрольных мероприятий.</w:t>
      </w:r>
    </w:p>
    <w:p w14:paraId="508A673F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7C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68A7BB1E" w14:textId="77777777" w:rsidR="00422620" w:rsidRPr="009B409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Объектами муниципального земельного контроля являются:</w:t>
      </w:r>
    </w:p>
    <w:p w14:paraId="05C268EF" w14:textId="77777777" w:rsidR="00422620" w:rsidRDefault="00422620" w:rsidP="000916FB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5379B">
        <w:rPr>
          <w:sz w:val="28"/>
          <w:szCs w:val="28"/>
        </w:rPr>
        <w:t>- деятельность, действия (бездействие) контролируемых лиц на земельных участках,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E40560B" w14:textId="77777777" w:rsidR="00422620" w:rsidRDefault="00422620" w:rsidP="000916FB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5379B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5531A6D5" w14:textId="77777777" w:rsidR="00422620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5379B">
        <w:rPr>
          <w:rFonts w:ascii="Times New Roman" w:hAnsi="Times New Roman"/>
          <w:sz w:val="28"/>
          <w:szCs w:val="28"/>
        </w:rPr>
        <w:t>- земельные участки, которыми контролируемые лицами владеют и (или) пользуются и к которым предъявляются обязательные требования.</w:t>
      </w:r>
    </w:p>
    <w:p w14:paraId="6CDA141D" w14:textId="5DBBFEC2" w:rsidR="00422620" w:rsidRPr="009B409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65F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Уполномоченным органом, осуществляющим м</w:t>
      </w:r>
      <w:r w:rsidRPr="009B409F">
        <w:rPr>
          <w:rFonts w:ascii="Times New Roman" w:hAnsi="Times New Roman"/>
          <w:sz w:val="28"/>
          <w:szCs w:val="28"/>
        </w:rPr>
        <w:t>униципальный контроль на территории муниципального образования</w:t>
      </w:r>
      <w:r w:rsidR="00CC7354">
        <w:rPr>
          <w:rFonts w:ascii="Times New Roman" w:hAnsi="Times New Roman"/>
          <w:sz w:val="28"/>
          <w:szCs w:val="28"/>
        </w:rPr>
        <w:t xml:space="preserve"> 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администрация</w:t>
      </w:r>
      <w:r w:rsidRPr="009B409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14:paraId="05429B78" w14:textId="77777777" w:rsidR="00422620" w:rsidRPr="00BA665F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 xml:space="preserve">7. </w:t>
      </w:r>
      <w:r w:rsidRPr="00BA665F">
        <w:rPr>
          <w:sz w:val="28"/>
          <w:szCs w:val="28"/>
        </w:rPr>
        <w:t>От имени Управления муниципальный контроль вправе осуществлять:</w:t>
      </w:r>
    </w:p>
    <w:p w14:paraId="6752F2AE" w14:textId="26524C4D" w:rsidR="00422620" w:rsidRPr="00BA665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65F">
        <w:rPr>
          <w:rFonts w:ascii="Times New Roman" w:hAnsi="Times New Roman"/>
          <w:sz w:val="28"/>
          <w:szCs w:val="28"/>
        </w:rPr>
        <w:t xml:space="preserve">1) глава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 w:rsidRPr="00BA665F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образования);</w:t>
      </w:r>
    </w:p>
    <w:p w14:paraId="7434DDDE" w14:textId="77777777" w:rsidR="00422620" w:rsidRPr="00383ADA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BA665F">
        <w:rPr>
          <w:sz w:val="28"/>
          <w:szCs w:val="28"/>
        </w:rPr>
        <w:t>2) должностные лица администрации, в должностные обязанности которых в соответствии с должностной инструкцией входит осуществление муниципального земельного контроля, в том числе проведение профилактических и контрольных мероприятий (далее - Инспектор).</w:t>
      </w:r>
    </w:p>
    <w:p w14:paraId="2B3073A1" w14:textId="77777777" w:rsidR="00422620" w:rsidRPr="000916FB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6FB">
        <w:rPr>
          <w:rFonts w:ascii="Times New Roman" w:hAnsi="Times New Roman"/>
          <w:sz w:val="28"/>
          <w:szCs w:val="28"/>
        </w:rPr>
        <w:t>8. Лицом, уполномоченным на принятие решений о проведении контрольных мероприятий, являются глава муниципального образования либо лицо, его замещающее.</w:t>
      </w:r>
    </w:p>
    <w:p w14:paraId="7CD0A334" w14:textId="77777777" w:rsidR="00422620" w:rsidRPr="00F5379B" w:rsidRDefault="00422620" w:rsidP="00F5379B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>9. При осуществлении муниципального контроля должностные лица уполномоченного органа руководствуются правами и обязанностями, установленными статьей 29 Федерального закона </w:t>
      </w:r>
      <w:r w:rsidRPr="001B1895">
        <w:rPr>
          <w:sz w:val="28"/>
          <w:szCs w:val="28"/>
        </w:rPr>
        <w:t>от 31.07.2020 № 248-ФЗ</w:t>
      </w:r>
      <w:r w:rsidRPr="009B409F">
        <w:rPr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6B11F92D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10. Уполномоченный орган обеспечивает учет объектов контроля в рамках осуществления муниципального контроля.</w:t>
      </w:r>
    </w:p>
    <w:p w14:paraId="2B9113C8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должностные лица уполномоченного органа используют информацию, представляемую в соответствии с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9B409F">
        <w:rPr>
          <w:rFonts w:ascii="Times New Roman" w:hAnsi="Times New Roman"/>
          <w:sz w:val="28"/>
          <w:szCs w:val="28"/>
        </w:rPr>
        <w:t>правовыми актами, информацию, получаемую в рамках межведомственного взаимодействия, а также общедоступную информацию.</w:t>
      </w:r>
    </w:p>
    <w:p w14:paraId="77B0B0CD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507B9DCF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 </w:t>
      </w:r>
    </w:p>
    <w:p w14:paraId="3161F96C" w14:textId="77777777" w:rsidR="00422620" w:rsidRPr="009B409F" w:rsidRDefault="00422620" w:rsidP="001B1895">
      <w:pPr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2. Управление рисками причинения вреда (ущерба) охраняемым законом ценностям при осуществлении муниципального контроля</w:t>
      </w:r>
    </w:p>
    <w:p w14:paraId="16AA7B4E" w14:textId="77777777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11. Муниципальный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2549155C" w14:textId="77777777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12. Под риском причинения вреда (ущерба) в целях настоящего Положения понимается вероятность наступления событий, следствием которых может стать причинение вреда (ущерба) различного масштаба и тяжести охраняемым законам ценностям.</w:t>
      </w:r>
    </w:p>
    <w:p w14:paraId="7FC542D5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13. Под оценкой риска причинения вреда (ущерба) в целях настоящего Положения понимается деятельность Уполномоченного органа по определению вероятности возникновения риска и масштаба вреда (ущерба) для охраняемых законом ценностей.</w:t>
      </w:r>
    </w:p>
    <w:p w14:paraId="4DA1F278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14. Под управлением риском причинения вреда (ущерба) в целях настоящего Положения понимается осуществление на основе оценки рисков причинения вреда (ущерба) профилактических мероприятий и контрольных мероприятий в целях обеспечения допустимого уровня риска причинения вреда (ущерба) в соответствующей сфере деятельности.</w:t>
      </w:r>
    </w:p>
    <w:p w14:paraId="58DFC0A1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15. Уполномоченный орган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1AEDD4EE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16. 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310E6C47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средний риск;</w:t>
      </w:r>
    </w:p>
    <w:p w14:paraId="115CB404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умеренный риск;</w:t>
      </w:r>
    </w:p>
    <w:p w14:paraId="2C72B739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низкий риск.</w:t>
      </w:r>
    </w:p>
    <w:p w14:paraId="47EBE145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17. Критерии отнесения объектов контроля к категориям риска (далее - критерии риска) в рамках осуществления настоящего Положения муниципального земельного контроля определяются настоящим Положением.</w:t>
      </w:r>
    </w:p>
    <w:p w14:paraId="3F2DEC8F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18. Отнесение объекта контроля к одной из категорий риска фиксируется в  Реестре отнесения объекта контроля к категориям риска (далее – Реестр)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Реестр ежегодно утверждается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5FD8F148" w14:textId="5F342E70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19. Перечень индикаторов риска нарушения обязательных требований, проверяемых в рамках осуществления муниципального земельного контроля, утверждаются решением Совета депутатов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0AD2E00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20.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2ECA7D7C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21. Уполномоченный орган в течени</w:t>
      </w:r>
      <w:r>
        <w:rPr>
          <w:rFonts w:ascii="Times New Roman" w:hAnsi="Times New Roman"/>
          <w:sz w:val="28"/>
          <w:szCs w:val="28"/>
        </w:rPr>
        <w:t>е</w:t>
      </w:r>
      <w:r w:rsidRPr="009B409F">
        <w:rPr>
          <w:rFonts w:ascii="Times New Roman" w:hAnsi="Times New Roman"/>
          <w:sz w:val="28"/>
          <w:szCs w:val="28"/>
        </w:rPr>
        <w:t xml:space="preserve"> пяти рабочих дней со дня поступления сведений о соответствии объекта контроля критериям риска иной категории риска либо об изменении критериев риска вносит изменения в Реестр, которые утверждаются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293CBC77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22. Уполномоченный орган размещает информацию в соответствии со статьей 46 Федерального закона </w:t>
      </w:r>
      <w:r w:rsidRPr="004614C8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1A16E079" w14:textId="77777777" w:rsidR="00422620" w:rsidRPr="009B409F" w:rsidRDefault="00422620" w:rsidP="0046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7AAE411E" w14:textId="77777777" w:rsidR="00422620" w:rsidRPr="009B409F" w:rsidRDefault="00422620" w:rsidP="00461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3. Профилактика рисков причинения вреда (ущерба) охраняемым законом ценностям</w:t>
      </w:r>
    </w:p>
    <w:p w14:paraId="0A0520D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01C8FB2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23.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6569E25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13FDA8A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53C6D95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44AF3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24.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14:paraId="3802B2C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Профилактические мероприятия, предусмотренные программой профилактики, обязательны для проведения Уполномоченным органом.</w:t>
      </w:r>
    </w:p>
    <w:p w14:paraId="5A90BE5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83109057"/>
      <w:r w:rsidRPr="009B409F">
        <w:rPr>
          <w:rFonts w:ascii="Times New Roman" w:hAnsi="Times New Roman"/>
          <w:sz w:val="28"/>
          <w:szCs w:val="28"/>
        </w:rPr>
        <w:t>Уполномоченный орган </w:t>
      </w:r>
      <w:bookmarkEnd w:id="0"/>
      <w:r w:rsidRPr="009B409F">
        <w:rPr>
          <w:rFonts w:ascii="Times New Roman" w:hAnsi="Times New Roman"/>
          <w:sz w:val="28"/>
          <w:szCs w:val="28"/>
        </w:rPr>
        <w:t>может проводить профилактические мероприятия, не предусмотренные программой профилактики.</w:t>
      </w:r>
    </w:p>
    <w:p w14:paraId="7DE26E0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25. Уполномоченный орган проводит следующие профилактические мероприятия:</w:t>
      </w:r>
    </w:p>
    <w:p w14:paraId="72A44115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информирование;</w:t>
      </w:r>
    </w:p>
    <w:p w14:paraId="2261BF8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объявление предостережения о недопустимости нарушения обязательных требований (далее - предостережение);</w:t>
      </w:r>
    </w:p>
    <w:p w14:paraId="1AFDBCD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консультирование;</w:t>
      </w:r>
    </w:p>
    <w:p w14:paraId="134173CC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обобщение правоприменительной практики.</w:t>
      </w:r>
    </w:p>
    <w:p w14:paraId="510412B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26. Информирование осуществляется путем размещения сведений по вопросам соблюдения обязательных требований, предусмотренных частью </w:t>
      </w:r>
      <w:r w:rsidRPr="009B409F">
        <w:rPr>
          <w:rFonts w:ascii="Times New Roman" w:hAnsi="Times New Roman"/>
          <w:sz w:val="28"/>
          <w:szCs w:val="28"/>
        </w:rPr>
        <w:lastRenderedPageBreak/>
        <w:t>3 </w:t>
      </w:r>
      <w:bookmarkStart w:id="1" w:name="_Hlk164247026"/>
      <w:r w:rsidRPr="009B409F">
        <w:rPr>
          <w:rFonts w:ascii="Times New Roman" w:hAnsi="Times New Roman"/>
          <w:sz w:val="28"/>
          <w:szCs w:val="28"/>
        </w:rPr>
        <w:t>статьи 46 Федерального закона </w:t>
      </w:r>
      <w:bookmarkEnd w:id="1"/>
      <w:r w:rsidRPr="00286E39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 на официальном сайте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«Интернет», в средствах массовой информации и в иных формах.</w:t>
      </w:r>
    </w:p>
    <w:p w14:paraId="244F5D9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27.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13C517A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28.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05A7">
        <w:rPr>
          <w:rFonts w:ascii="Times New Roman" w:hAnsi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14:paraId="0B2A5B2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29. Контролируемое лицо вправе после получения предостережения подать в Уполномоченный орган возражение в отношении указанного предостережения.</w:t>
      </w:r>
    </w:p>
    <w:p w14:paraId="72F7EB6A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 Уполномоченный орган направляет контролируемому лицу ответ, в котором указывает обоснование несогласия с доводами, указанными в возражении.</w:t>
      </w:r>
    </w:p>
    <w:p w14:paraId="2C0F3234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30. Уполномоченный орган осуществляет учет объявленных им предостережений и использует соответствующие данные для проведения контрольных мероприятий.</w:t>
      </w:r>
    </w:p>
    <w:p w14:paraId="5E05AF8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31. 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</w:r>
    </w:p>
    <w:p w14:paraId="1B2CE36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32. 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241CDA2F" w14:textId="5F47E2BE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местонахождение, контактные телефоны, адрес официального сайта </w:t>
      </w:r>
      <w:r w:rsidR="00CC7354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CC73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CC73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 и адреса электронной почты;</w:t>
      </w:r>
    </w:p>
    <w:p w14:paraId="01EB08E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2) график работы Уполномоченного органа, время приема посетителей;</w:t>
      </w:r>
    </w:p>
    <w:p w14:paraId="30C158D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047AF30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перечень нормативных правовых актов, регулирующих осуществление муниципального контроля;</w:t>
      </w:r>
    </w:p>
    <w:p w14:paraId="7BCAFF41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перечень актов, содержащих обязательные требования.</w:t>
      </w:r>
    </w:p>
    <w:p w14:paraId="35AF500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219E20A5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33.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проведенной в рамках контрольного мероприятия экспертизы.</w:t>
      </w:r>
    </w:p>
    <w:p w14:paraId="4A571655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34. 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0A00A42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основание отнесения объекта, принадлежащего или используемого контролируемым лицом, к категории риска;</w:t>
      </w:r>
    </w:p>
    <w:p w14:paraId="55A64DE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8065ED1" w14:textId="49B8374E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35.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странице муниципального образования на официальном сайте </w:t>
      </w:r>
      <w:r w:rsidR="00CC7354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CC73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CC73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письменного разъяснения, подписанного уполномоченным должностным лицом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57706CF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36. Рассмотрение письменных обращений осуществляется в порядке и сроки, установленные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0F110EE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37. Обобщение правоприменительной практики.</w:t>
      </w:r>
    </w:p>
    <w:p w14:paraId="1C769A14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Уполномоченный орган осуществляет обобщение правоприменительной практики и проведения муниципального контроля один раз в год.</w:t>
      </w:r>
    </w:p>
    <w:p w14:paraId="0D01AE0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обеспечивается подготовка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результатах правоприменительной практики и проведения муниципального контроля (далее - </w:t>
      </w: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практике).</w:t>
      </w:r>
    </w:p>
    <w:p w14:paraId="147E4EA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Уполномоченным органом используется информация о проведенных </w:t>
      </w:r>
      <w:r w:rsidRPr="009B409F">
        <w:rPr>
          <w:rFonts w:ascii="Times New Roman" w:hAnsi="Times New Roman"/>
          <w:sz w:val="28"/>
          <w:szCs w:val="28"/>
        </w:rPr>
        <w:lastRenderedPageBreak/>
        <w:t>контрольных мероприятиях, профилактических мероприятиях, о результатах административной и судебной практики.</w:t>
      </w:r>
    </w:p>
    <w:p w14:paraId="4C9C767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</w:t>
      </w:r>
      <w:r>
        <w:rPr>
          <w:rFonts w:ascii="Times New Roman" w:hAnsi="Times New Roman"/>
          <w:sz w:val="28"/>
          <w:szCs w:val="28"/>
        </w:rPr>
        <w:t>утверждается главой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и размещается на официальном сайте муниципального образования в сети «Интернет» не позднее 1 марта года, следующего за отчетным.</w:t>
      </w:r>
    </w:p>
    <w:p w14:paraId="297ABC75" w14:textId="77777777" w:rsidR="00422620" w:rsidRPr="009B409F" w:rsidRDefault="00422620" w:rsidP="00286E3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649C9192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4. Осуществление муниципального контроля</w:t>
      </w:r>
    </w:p>
    <w:p w14:paraId="6589694D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9991F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38. При осуществлении муниципального контроля проводятся следующие контрольные мероприятия:</w:t>
      </w:r>
    </w:p>
    <w:p w14:paraId="1581157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контрольные мероприятия без взаимодействия с контролируемыми лицами;</w:t>
      </w:r>
    </w:p>
    <w:p w14:paraId="1420FED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контрольные мероприятия при взаимодействии с контролируемыми лицами.</w:t>
      </w:r>
    </w:p>
    <w:p w14:paraId="50DDA06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Par109"/>
      <w:bookmarkEnd w:id="2"/>
      <w:r w:rsidRPr="00286E39">
        <w:rPr>
          <w:rFonts w:ascii="Times New Roman" w:hAnsi="Times New Roman"/>
          <w:sz w:val="28"/>
          <w:szCs w:val="28"/>
        </w:rPr>
        <w:t>39. Уполномоченным органом проводятся следующие контрольные мероприятия без взаимодействия с контролируемыми лицами:</w:t>
      </w:r>
    </w:p>
    <w:p w14:paraId="615F538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14:paraId="2114402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выездное обследование.</w:t>
      </w:r>
    </w:p>
    <w:p w14:paraId="20EDF76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мероприятий без взаимодействия контролируемыми лицами предусмотрен статьями 74, 75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6438FF1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контролируемыми лицами проводятся должностными лицами уполномоченного органа на основании заданий, подписанных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799ED29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40. </w:t>
      </w:r>
      <w:bookmarkStart w:id="3" w:name="_Hlk83110725"/>
      <w:r w:rsidRPr="00286E39">
        <w:rPr>
          <w:rFonts w:ascii="Times New Roman" w:hAnsi="Times New Roman"/>
          <w:sz w:val="28"/>
          <w:szCs w:val="28"/>
        </w:rPr>
        <w:t>Уполномоченным органом </w:t>
      </w:r>
      <w:bookmarkEnd w:id="3"/>
      <w:r w:rsidRPr="00286E39">
        <w:rPr>
          <w:rFonts w:ascii="Times New Roman" w:hAnsi="Times New Roman"/>
          <w:sz w:val="28"/>
          <w:szCs w:val="28"/>
        </w:rPr>
        <w:t>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мероприятий:</w:t>
      </w:r>
    </w:p>
    <w:p w14:paraId="5D01143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0D7242E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рейдовый осмотр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737D4A1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документов);</w:t>
      </w:r>
    </w:p>
    <w:p w14:paraId="2891559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14:paraId="6A8C481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41. В рамках контрольных мероприятий при взаимодействии с контролируемыми лицами проводятся следующие контрольные действия:</w:t>
      </w:r>
    </w:p>
    <w:p w14:paraId="22B7290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осмотр;</w:t>
      </w:r>
    </w:p>
    <w:p w14:paraId="67AC9BC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опрос;</w:t>
      </w:r>
    </w:p>
    <w:p w14:paraId="63E0CC4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14:paraId="420A89DA" w14:textId="77777777" w:rsidR="00422620" w:rsidRPr="00286E39" w:rsidRDefault="00422620" w:rsidP="006905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истребование документов.</w:t>
      </w:r>
    </w:p>
    <w:p w14:paraId="29574EE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действий определен главой 14 Федерального закона от 31.07.2020 № 248-ФЗ</w:t>
      </w:r>
      <w:bookmarkStart w:id="4" w:name="_Hlk83047457"/>
      <w:bookmarkEnd w:id="4"/>
      <w:r w:rsidRPr="00286E39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157AE48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42. Под взаимодействием должностных лиц уполномоченного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исключением случаев присутствия должностного лица уполномоченного органа на общедоступных производственных объектах).</w:t>
      </w:r>
    </w:p>
    <w:p w14:paraId="269E35D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43. Основания для проведения контрольных мероприятий:</w:t>
      </w:r>
    </w:p>
    <w:p w14:paraId="1E8412F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Par128"/>
      <w:bookmarkEnd w:id="5"/>
      <w:r w:rsidRPr="00286E39">
        <w:rPr>
          <w:rFonts w:ascii="Times New Roman" w:hAnsi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14:paraId="4BD80E0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Par129"/>
      <w:bookmarkEnd w:id="6"/>
      <w:r w:rsidRPr="00286E39">
        <w:rPr>
          <w:rFonts w:ascii="Times New Roman" w:hAnsi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3A9F184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Par131"/>
      <w:bookmarkEnd w:id="7"/>
      <w:r>
        <w:rPr>
          <w:rFonts w:ascii="Times New Roman" w:hAnsi="Times New Roman"/>
          <w:sz w:val="28"/>
          <w:szCs w:val="28"/>
        </w:rPr>
        <w:t>3</w:t>
      </w:r>
      <w:r w:rsidRPr="00286E39">
        <w:rPr>
          <w:rFonts w:ascii="Times New Roman" w:hAnsi="Times New Roman"/>
          <w:sz w:val="28"/>
          <w:szCs w:val="28"/>
        </w:rPr>
        <w:t xml:space="preserve">) </w:t>
      </w:r>
      <w:r w:rsidRPr="00B31FC8">
        <w:rPr>
          <w:rFonts w:ascii="Times New Roman" w:hAnsi="Times New Roman"/>
          <w:sz w:val="28"/>
          <w:szCs w:val="28"/>
        </w:rPr>
        <w:t>поручение Президента Российской Федерации, поручение Правительства Российской Федерации 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 о проведении контрольных (надзорных) мероприятий в отношении конкретных контролируемых лиц</w:t>
      </w:r>
      <w:r w:rsidRPr="00286E39">
        <w:rPr>
          <w:rFonts w:ascii="Times New Roman" w:hAnsi="Times New Roman"/>
          <w:sz w:val="28"/>
          <w:szCs w:val="28"/>
        </w:rPr>
        <w:t>;</w:t>
      </w:r>
    </w:p>
    <w:p w14:paraId="04725D2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86E39">
        <w:rPr>
          <w:rFonts w:ascii="Times New Roman" w:hAnsi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26CEF26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Par133"/>
      <w:bookmarkEnd w:id="8"/>
      <w:r>
        <w:rPr>
          <w:rFonts w:ascii="Times New Roman" w:hAnsi="Times New Roman"/>
          <w:sz w:val="28"/>
          <w:szCs w:val="28"/>
        </w:rPr>
        <w:t>5</w:t>
      </w:r>
      <w:r w:rsidRPr="00286E39">
        <w:rPr>
          <w:rFonts w:ascii="Times New Roman" w:hAnsi="Times New Roman"/>
          <w:sz w:val="28"/>
          <w:szCs w:val="28"/>
        </w:rPr>
        <w:t>) истечение срока исполнения предписания об устранении нарушений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181F44F2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02A4BDFA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7) выявление соответствия объекта контроля параметрам, утвержденным индикаторами риска нарушения обязательных требований, или отклонения объекта контроля от таких параметров;</w:t>
      </w:r>
    </w:p>
    <w:p w14:paraId="0518CCEE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 xml:space="preserve">8) наличие у контрольного органа сведений об осуществлении деятельности без уведомления о начале осуществления предпринимательской </w:t>
      </w:r>
      <w:r w:rsidRPr="00593921">
        <w:rPr>
          <w:rFonts w:ascii="Times New Roman" w:hAnsi="Times New Roman"/>
          <w:sz w:val="28"/>
          <w:szCs w:val="28"/>
        </w:rPr>
        <w:lastRenderedPageBreak/>
        <w:t>деятельности, установленного </w:t>
      </w:r>
      <w:r w:rsidRPr="001B427E">
        <w:rPr>
          <w:rFonts w:ascii="Times New Roman" w:hAnsi="Times New Roman"/>
          <w:sz w:val="28"/>
          <w:szCs w:val="28"/>
        </w:rPr>
        <w:t>частью 1 статьи 8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26 декабря 2008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r w:rsidRPr="001B427E">
        <w:rPr>
          <w:rFonts w:ascii="Times New Roman" w:hAnsi="Times New Roman"/>
          <w:sz w:val="28"/>
          <w:szCs w:val="28"/>
        </w:rPr>
        <w:t>пунктах 6 - 9.1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12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14 - 17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19 - 21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24 - 31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34 - 36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39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40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42 - 55</w:t>
      </w:r>
      <w:r w:rsidRPr="00593921">
        <w:rPr>
          <w:rFonts w:ascii="Times New Roman" w:hAnsi="Times New Roman"/>
          <w:sz w:val="28"/>
          <w:szCs w:val="28"/>
        </w:rPr>
        <w:t> и </w:t>
      </w:r>
      <w:r w:rsidRPr="001B427E">
        <w:rPr>
          <w:rFonts w:ascii="Times New Roman" w:hAnsi="Times New Roman"/>
          <w:sz w:val="28"/>
          <w:szCs w:val="28"/>
        </w:rPr>
        <w:t>59 части 1 статьи 12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4 мая 2011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237A874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310E">
        <w:rPr>
          <w:rFonts w:ascii="Times New Roman" w:hAnsi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r w:rsidRPr="00286E39">
        <w:rPr>
          <w:rFonts w:ascii="Times New Roman" w:hAnsi="Times New Roman"/>
          <w:sz w:val="28"/>
          <w:szCs w:val="28"/>
        </w:rPr>
        <w:t>.</w:t>
      </w:r>
    </w:p>
    <w:p w14:paraId="2EA47DD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44.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 пунктом 3 статьи 58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777C372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45. По итогам рассмотрения сведений о причинении вреда (ущерба) или об угрозе причинения вреда (ущерба) охраняемым законом ценностям должностное лицо уполномоченного органа направляет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органа:</w:t>
      </w:r>
    </w:p>
    <w:p w14:paraId="735D6C8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при подтверждении достоверности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индикаторам риска нарушения требований земельного законодательства - мотивированное представление о проведении контрольного мероприятия;</w:t>
      </w:r>
    </w:p>
    <w:p w14:paraId="621A9CD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выявления соответствия объекта контроля индикаторам риска нарушения обязательных требований - мотивированное представление о направлении предостережения о недопустимости нарушения обязательных требований;</w:t>
      </w:r>
    </w:p>
    <w:p w14:paraId="31FEC2F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при невозможности подтвердить личность гражданина, полномочия представителя гражданина или организации, обнаружении недостоверности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мероприятия.</w:t>
      </w:r>
    </w:p>
    <w:p w14:paraId="15892FD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Типовая форма мотивированного представления о проведении контрольного мероприятия, о направлении предостережения о недопустимости нарушения обязательных требований, об отсутствии основания для проведения контрольного мероприятия утверждается муниципальным нормативным правовым актом.</w:t>
      </w:r>
    </w:p>
    <w:p w14:paraId="4AFCAC2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Par140"/>
      <w:bookmarkEnd w:id="9"/>
      <w:r w:rsidRPr="00286E39">
        <w:rPr>
          <w:rFonts w:ascii="Times New Roman" w:hAnsi="Times New Roman"/>
          <w:sz w:val="28"/>
          <w:szCs w:val="28"/>
        </w:rPr>
        <w:t xml:space="preserve">46. Контрольные мероприятия, предусматривающие взаимодействие с контролируемым лицом, в том числе документарная проверка, проводятся на основании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 (далее -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>), в котором указывается:</w:t>
      </w:r>
    </w:p>
    <w:p w14:paraId="5A657A0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дата, время и место принятия решения;</w:t>
      </w:r>
    </w:p>
    <w:p w14:paraId="0208712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кем принято решение;</w:t>
      </w:r>
    </w:p>
    <w:p w14:paraId="18E8FD7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основание проведения контрольного мероприятия;</w:t>
      </w:r>
    </w:p>
    <w:p w14:paraId="3D50AF7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вид контроля;</w:t>
      </w:r>
    </w:p>
    <w:p w14:paraId="5B67AAD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5) фамилии, имена, отчества (при наличии), должность должностного (должностных) лица (лиц),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 организации, привлекаемой к проведению такого мероприятия;</w:t>
      </w:r>
    </w:p>
    <w:p w14:paraId="3312C33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6) объект контроля, в отношении которого проводится контрольное мероприятие;</w:t>
      </w:r>
    </w:p>
    <w:p w14:paraId="71D6FFA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14:paraId="601A5CC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14:paraId="6E65C6E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9) вид контрольного мероприятия;</w:t>
      </w:r>
    </w:p>
    <w:p w14:paraId="518CAE3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10)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14:paraId="1D04383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11) предмет контрольного мероприятия;</w:t>
      </w:r>
    </w:p>
    <w:p w14:paraId="45EE683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12) проверочные листы, если их применение является обязательным;</w:t>
      </w:r>
    </w:p>
    <w:p w14:paraId="6620903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13)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0A4A964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14:paraId="6A750AD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47.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подпунктами 1, 2, 4 - 6 пункта 45 настоящего Положения.</w:t>
      </w:r>
    </w:p>
    <w:p w14:paraId="272EF35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48. С органами прокуратуры согласовываются внеплановые контрольные мероприятия, проводимые в форме инспекционного визита, рейдового осмотра, выездной проверки, за исключением случаев проведения указанных внеплановых контрольных мероприятий, предусмотренных пунктом 40 и пунктами 4 - 6 пункта 45 настоящего Положения.</w:t>
      </w:r>
    </w:p>
    <w:p w14:paraId="4F3B154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В день подписания 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 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28ABD3C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49.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органы прокуратуры посредством направления в тот же срок документов, предусмотренных пунктом 48 настоящего Положения. Уведомление контролируемого лица в этом случае может не проводиться.</w:t>
      </w:r>
    </w:p>
    <w:p w14:paraId="62E85FB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50.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служебное удостоверение, заверенная печатью бумажная копия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07ACFB4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51. По требованию контролируемого лица должностное лицо уполномоченного органа обязано предоставить информацию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</w:p>
    <w:p w14:paraId="12316A3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Par163"/>
      <w:bookmarkEnd w:id="10"/>
      <w:r w:rsidRPr="00286E39">
        <w:rPr>
          <w:rFonts w:ascii="Times New Roman" w:hAnsi="Times New Roman"/>
          <w:sz w:val="28"/>
          <w:szCs w:val="28"/>
        </w:rPr>
        <w:t xml:space="preserve">52.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</w:t>
      </w:r>
      <w:r w:rsidRPr="00286E39">
        <w:rPr>
          <w:rFonts w:ascii="Times New Roman" w:hAnsi="Times New Roman"/>
          <w:sz w:val="28"/>
          <w:szCs w:val="28"/>
        </w:rPr>
        <w:lastRenderedPageBreak/>
        <w:t>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0CC40D5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акта о невозможности проведения или завершения контрольного мероприятия утверждается муниципальным нормативным правовым актом</w:t>
      </w:r>
      <w:bookmarkStart w:id="11" w:name="_Hlk82004521"/>
      <w:r w:rsidRPr="00286E39">
        <w:rPr>
          <w:rFonts w:ascii="Times New Roman" w:hAnsi="Times New Roman"/>
          <w:sz w:val="28"/>
          <w:szCs w:val="28"/>
        </w:rPr>
        <w:t>.</w:t>
      </w:r>
      <w:bookmarkEnd w:id="11"/>
    </w:p>
    <w:p w14:paraId="5840317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53. В случае, указанном в </w:t>
      </w:r>
      <w:r w:rsidRPr="009D4396">
        <w:rPr>
          <w:rFonts w:ascii="Times New Roman" w:hAnsi="Times New Roman"/>
          <w:sz w:val="28"/>
          <w:szCs w:val="28"/>
        </w:rPr>
        <w:t>пункте 54</w:t>
      </w:r>
      <w:r w:rsidRPr="00286E39">
        <w:rPr>
          <w:rFonts w:ascii="Times New Roman" w:hAnsi="Times New Roman"/>
          <w:sz w:val="28"/>
          <w:szCs w:val="28"/>
        </w:rPr>
        <w:t> настоящего Положения,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прокуратурой.</w:t>
      </w:r>
    </w:p>
    <w:p w14:paraId="31B5CBC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54.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2656E08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55.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14:paraId="6DEFF84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 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2A148AD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До 31 декабря 2025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</w:t>
      </w:r>
      <w:r w:rsidRPr="00286E39">
        <w:rPr>
          <w:rFonts w:ascii="Times New Roman" w:hAnsi="Times New Roman"/>
          <w:sz w:val="28"/>
          <w:szCs w:val="28"/>
        </w:rPr>
        <w:lastRenderedPageBreak/>
        <w:t>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711F4C38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8BBF2AF" w14:textId="77777777" w:rsidR="00422620" w:rsidRPr="009B409F" w:rsidRDefault="00422620" w:rsidP="00CE0B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5. Результаты контрольных мероприятий и решения, принимаемые по результатам контрольных мероприятий</w:t>
      </w:r>
    </w:p>
    <w:p w14:paraId="3D5A049B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16F90C4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56.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органа муниципального контроля мер, предусмотренных </w:t>
      </w:r>
      <w:r w:rsidRPr="009E40A1">
        <w:rPr>
          <w:rFonts w:ascii="Times New Roman" w:hAnsi="Times New Roman"/>
          <w:sz w:val="28"/>
          <w:szCs w:val="28"/>
        </w:rPr>
        <w:t xml:space="preserve">подпунктом 2 пункта </w:t>
      </w:r>
      <w:r>
        <w:rPr>
          <w:rFonts w:ascii="Times New Roman" w:hAnsi="Times New Roman"/>
          <w:sz w:val="28"/>
          <w:szCs w:val="28"/>
        </w:rPr>
        <w:t>63</w:t>
      </w:r>
      <w:r w:rsidRPr="009B409F">
        <w:rPr>
          <w:rFonts w:ascii="Times New Roman" w:hAnsi="Times New Roman"/>
          <w:sz w:val="28"/>
          <w:szCs w:val="28"/>
        </w:rPr>
        <w:t> настоящего Положения.</w:t>
      </w:r>
    </w:p>
    <w:p w14:paraId="70117C9A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57.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14:paraId="69E61222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Типовая форма акта утверждается муниципальным нормативным правовым актом.</w:t>
      </w:r>
    </w:p>
    <w:p w14:paraId="3A529BA9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0E2A7F29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0F5CF66E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58. Оформление акта производится в день окончания проведения контрольного мероприятия.</w:t>
      </w:r>
    </w:p>
    <w:p w14:paraId="7C6685B7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59. Акт контрольного мероприятия, проведение которого было согласовано органами прокуратуры, направляется в прокуратуру посредством Единого реестра контрольных (надзорных) мероприятий непосредственно после его оформления.</w:t>
      </w:r>
    </w:p>
    <w:p w14:paraId="0424C0AF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60. Контролируемое лицо или его представитель знакомится с содержанием акта на месте проведения контрольного мероприятия, </w:t>
      </w:r>
      <w:r w:rsidRPr="00543057">
        <w:rPr>
          <w:rFonts w:ascii="Times New Roman" w:hAnsi="Times New Roman"/>
          <w:sz w:val="28"/>
          <w:szCs w:val="28"/>
        </w:rPr>
        <w:t xml:space="preserve">за исключением случаев, установленных частью </w:t>
      </w:r>
      <w:proofErr w:type="gramStart"/>
      <w:r w:rsidRPr="00543057">
        <w:rPr>
          <w:rFonts w:ascii="Times New Roman" w:hAnsi="Times New Roman"/>
          <w:sz w:val="28"/>
          <w:szCs w:val="28"/>
        </w:rPr>
        <w:t>2 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88 Федерального закона от 31.07.2020 №248-ФЗ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1100AF27" w14:textId="77777777" w:rsidR="00422620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453">
        <w:rPr>
          <w:rFonts w:ascii="Times New Roman" w:hAnsi="Times New Roman"/>
          <w:sz w:val="28"/>
          <w:szCs w:val="28"/>
        </w:rPr>
        <w:t xml:space="preserve">61. Контролируемое лицо подписывает акт тем же способом, которым изготовлен данный акт. При отказе или невозможности подписания </w:t>
      </w:r>
      <w:r w:rsidRPr="00642453">
        <w:rPr>
          <w:rFonts w:ascii="Times New Roman" w:hAnsi="Times New Roman"/>
          <w:sz w:val="28"/>
          <w:szCs w:val="28"/>
        </w:rPr>
        <w:lastRenderedPageBreak/>
        <w:t>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624C19C6" w14:textId="77777777" w:rsidR="00422620" w:rsidRPr="00642453" w:rsidRDefault="00422620" w:rsidP="007040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62. 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частью 3 статьи 87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пунктом 2 части 5 статьи 21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1C859A06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63.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обязано:</w:t>
      </w:r>
    </w:p>
    <w:p w14:paraId="4C728A88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</w:t>
      </w:r>
      <w:r w:rsidRPr="00704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61395FA4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188"/>
      <w:bookmarkEnd w:id="12"/>
      <w:r w:rsidRPr="009B409F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117076B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ответственности;</w:t>
      </w:r>
    </w:p>
    <w:p w14:paraId="1B8482D8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 w:rsidRPr="009B409F">
        <w:rPr>
          <w:rFonts w:ascii="Times New Roman" w:hAnsi="Times New Roman"/>
          <w:sz w:val="28"/>
          <w:szCs w:val="28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законодательством;</w:t>
      </w:r>
    </w:p>
    <w:p w14:paraId="459C4C65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182B93D0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64. Типовая форма предписания утверждается муниципальным нормативным правовым актом.</w:t>
      </w:r>
    </w:p>
    <w:p w14:paraId="5AD25339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1CFA88B" w14:textId="77777777" w:rsidR="00422620" w:rsidRPr="009B409F" w:rsidRDefault="00422620" w:rsidP="00421D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6. Обжалование решений, действий (бездействия) должностных лиц органа муниципального контроля</w:t>
      </w:r>
    </w:p>
    <w:p w14:paraId="2681B97C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9B58D7B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65.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частью 4 статьи 40 Федерального закона «О государственном контроле (надзоре) и муниципальном контроле в Российской Федерации» и в соответствии с настоящим положением.</w:t>
      </w:r>
    </w:p>
    <w:p w14:paraId="250193C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66. Сроки подачи жалобы определяются в соответствии с частями 5 - 11 статьи 40 </w:t>
      </w:r>
      <w:bookmarkStart w:id="13" w:name="_Hlk197524220"/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bookmarkEnd w:id="13"/>
      <w:r w:rsidRPr="009B409F">
        <w:rPr>
          <w:rFonts w:ascii="Times New Roman" w:hAnsi="Times New Roman"/>
          <w:sz w:val="28"/>
          <w:szCs w:val="28"/>
        </w:rPr>
        <w:t>.</w:t>
      </w:r>
    </w:p>
    <w:p w14:paraId="489023CC" w14:textId="3B21299D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67. Жалоба, поданная в досудебном порядке на действия (бездействие) уполномоченного должностного лица,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</w:t>
      </w:r>
      <w:r w:rsidRPr="009B40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BA1A68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68. Жалоба, поданная в досудебном порядке на действия (бездействие) </w:t>
      </w:r>
      <w:bookmarkStart w:id="14" w:name="Par201"/>
      <w:bookmarkEnd w:id="14"/>
      <w:r w:rsidRPr="009B409F">
        <w:rPr>
          <w:rFonts w:ascii="Times New Roman" w:hAnsi="Times New Roman"/>
          <w:sz w:val="28"/>
          <w:szCs w:val="28"/>
        </w:rPr>
        <w:t xml:space="preserve">главы муниципального образования,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1C19">
        <w:rPr>
          <w:rFonts w:ascii="Times New Roman" w:hAnsi="Times New Roman"/>
          <w:sz w:val="28"/>
          <w:szCs w:val="28"/>
        </w:rPr>
        <w:t>или органом, созданным в соответствии с частью 3 статьи</w:t>
      </w:r>
      <w:r>
        <w:rPr>
          <w:rFonts w:ascii="Times New Roman" w:hAnsi="Times New Roman"/>
          <w:sz w:val="28"/>
          <w:szCs w:val="28"/>
        </w:rPr>
        <w:t xml:space="preserve"> 40 </w:t>
      </w:r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14:paraId="6A93E4B1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69. Срок рассмотрения жалобы не позднее 20 рабочих дней со дня регистрации такой жалобы.</w:t>
      </w:r>
    </w:p>
    <w:p w14:paraId="46B93D22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Срок рассмотрения жалобы, установленный </w:t>
      </w:r>
      <w:r w:rsidRPr="00411C19">
        <w:rPr>
          <w:rFonts w:ascii="Times New Roman" w:hAnsi="Times New Roman"/>
          <w:sz w:val="28"/>
          <w:szCs w:val="28"/>
        </w:rPr>
        <w:t>абзацем первым</w:t>
      </w:r>
      <w:r w:rsidRPr="009B409F">
        <w:rPr>
          <w:rFonts w:ascii="Times New Roman" w:hAnsi="Times New Roman"/>
          <w:sz w:val="28"/>
          <w:szCs w:val="28"/>
        </w:rPr>
        <w:t> настоящего пункта,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14:paraId="4B6B0B3B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70. По итогам рассмотрения жалобы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14:paraId="649AB404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14:paraId="1DF8F8A3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2) отменяет решение уполномоченного органа полностью или частично;</w:t>
      </w:r>
    </w:p>
    <w:p w14:paraId="7367505D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отменяет решение уполномоченного полностью и принимает новое решение;</w:t>
      </w:r>
    </w:p>
    <w:p w14:paraId="5D83071B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признает действия (бездействие) должностных лиц </w:t>
      </w:r>
      <w:bookmarkStart w:id="15" w:name="_Hlk83203681"/>
      <w:r w:rsidRPr="009B409F">
        <w:rPr>
          <w:rFonts w:ascii="Times New Roman" w:hAnsi="Times New Roman"/>
          <w:sz w:val="28"/>
          <w:szCs w:val="28"/>
        </w:rPr>
        <w:t>уполномоченного орган</w:t>
      </w:r>
      <w:bookmarkEnd w:id="15"/>
      <w:r w:rsidRPr="009B409F">
        <w:rPr>
          <w:rFonts w:ascii="Times New Roman" w:hAnsi="Times New Roman"/>
          <w:sz w:val="28"/>
          <w:szCs w:val="28"/>
        </w:rPr>
        <w:t>а, руководителя уполномоченного органа незаконными и выносит решение, по существу, в том числе об осуществлении при необходимости определенных действий.</w:t>
      </w:r>
    </w:p>
    <w:p w14:paraId="06B47273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71. 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14:paraId="53975ED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72. Досудебный порядок обжалования до 31 декабря 2025 года может осуществляться посредством бумажного документооборота.</w:t>
      </w:r>
    </w:p>
    <w:p w14:paraId="711F7A95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73.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 действий (бездействия) гражданами, не осуществляющими предпринимательской деятельности.</w:t>
      </w:r>
    </w:p>
    <w:p w14:paraId="5FAEA3B5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49CB4114" w14:textId="77777777" w:rsidR="00422620" w:rsidRPr="009B409F" w:rsidRDefault="00422620" w:rsidP="009C73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7. Оценка результативности и эффективности деятельности контрольного органа</w:t>
      </w:r>
    </w:p>
    <w:p w14:paraId="158C6C71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4728EC2A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74.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контроля.</w:t>
      </w:r>
    </w:p>
    <w:p w14:paraId="07F8DB2E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75. В систему показателей результативности и эффективности деятельности по осуществлению муниципального земельного контроля входят:</w:t>
      </w:r>
    </w:p>
    <w:p w14:paraId="70FD37F8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ключевые показатели муниципального земельного контроля;</w:t>
      </w:r>
    </w:p>
    <w:p w14:paraId="3D591124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индикативные показатели муниципального земельного контроля.</w:t>
      </w:r>
    </w:p>
    <w:p w14:paraId="1CF36939" w14:textId="6500C07A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76. Ключевые показатели </w:t>
      </w:r>
      <w:r w:rsidR="00282C52" w:rsidRPr="009B409F">
        <w:rPr>
          <w:rFonts w:ascii="Times New Roman" w:hAnsi="Times New Roman"/>
          <w:sz w:val="28"/>
          <w:szCs w:val="28"/>
        </w:rPr>
        <w:t>и их целевые значения, индикативные показатели в сфере муниципального земельного контроля</w:t>
      </w:r>
      <w:r w:rsidR="00282C52" w:rsidRPr="00CF1EFD">
        <w:rPr>
          <w:rFonts w:ascii="Times New Roman" w:hAnsi="Times New Roman"/>
          <w:sz w:val="28"/>
          <w:szCs w:val="28"/>
        </w:rPr>
        <w:t xml:space="preserve"> </w:t>
      </w:r>
      <w:r w:rsidR="00282C52" w:rsidRPr="009B409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 w:rsidR="00282C52"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="00282C52" w:rsidRPr="009B409F">
        <w:rPr>
          <w:rFonts w:ascii="Times New Roman" w:hAnsi="Times New Roman"/>
          <w:sz w:val="28"/>
          <w:szCs w:val="28"/>
        </w:rPr>
        <w:t>район</w:t>
      </w:r>
      <w:r w:rsidR="00282C52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282C52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утверждаются решением </w:t>
      </w:r>
      <w:r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CC735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1186CB3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77. Контрольный орган ежегодно осуществляет подготовку доклада о муниципальном земельном контроле </w:t>
      </w:r>
      <w:r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</w:t>
      </w:r>
      <w:r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 также подготовку предложений по результатам обобщения правоприменительной практики</w:t>
      </w:r>
      <w:r w:rsidRPr="00265127">
        <w:rPr>
          <w:rFonts w:ascii="Times New Roman" w:hAnsi="Times New Roman"/>
          <w:sz w:val="28"/>
          <w:szCs w:val="28"/>
        </w:rPr>
        <w:t>.</w:t>
      </w:r>
    </w:p>
    <w:p w14:paraId="610EE352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78. Организация подготовки доклада возлагается на Администрацию.</w:t>
      </w:r>
    </w:p>
    <w:p w14:paraId="1333A7E5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BCAD45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45008EE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D737CA2" w14:textId="44386F93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8947C1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00E722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691F98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E539329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43BDFC9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567A16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28E288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8DD2B0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77761C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587026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FAE4C5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B72BCD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EA8F26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D69F60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B4A95B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37F3CF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6FA84E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9E1B1E0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39FB40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B4CBEC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787008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706D57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38BE26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B5664E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5CDAB2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8B814E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71881F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923973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A00CB1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EB82CF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D96A63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EE203A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BD905F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CCA7E5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FA54B0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DE8D1C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6EC3BB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CC49F1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4A777C" w14:textId="77777777" w:rsidR="00282C52" w:rsidRDefault="00282C5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813B73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2</w:t>
      </w:r>
    </w:p>
    <w:p w14:paraId="12D29A80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347DCD4F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593A1B00" w14:textId="40DB73C2" w:rsidR="00422620" w:rsidRPr="009B409F" w:rsidRDefault="00CC7354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252ABDE5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73C3CD6F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39AD13F6" w14:textId="3535E383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CC7354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CC7354">
        <w:rPr>
          <w:rFonts w:ascii="Times New Roman" w:hAnsi="Times New Roman"/>
          <w:bCs/>
          <w:sz w:val="28"/>
          <w:szCs w:val="28"/>
        </w:rPr>
        <w:t>162</w:t>
      </w:r>
    </w:p>
    <w:p w14:paraId="3FE388ED" w14:textId="77777777" w:rsidR="00422620" w:rsidRPr="009C3F4C" w:rsidRDefault="00422620" w:rsidP="009F6D69">
      <w:pPr>
        <w:jc w:val="right"/>
      </w:pPr>
      <w:r w:rsidRPr="009C3F4C">
        <w:t> </w:t>
      </w:r>
    </w:p>
    <w:p w14:paraId="1708CDA8" w14:textId="77777777" w:rsidR="00422620" w:rsidRDefault="00422620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>Критерии</w:t>
      </w:r>
    </w:p>
    <w:p w14:paraId="47C66C8A" w14:textId="65C10E60" w:rsidR="00422620" w:rsidRPr="009F6D69" w:rsidRDefault="00422620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 xml:space="preserve">отнесения объектов контроля к категориям риска осуществления в рамках осуществления муниципального земельного контроля на территории муниципального образования </w:t>
      </w:r>
      <w:r w:rsidR="00CC7354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F6D69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</w:p>
    <w:p w14:paraId="223EC10D" w14:textId="77777777" w:rsidR="00422620" w:rsidRDefault="00422620" w:rsidP="009C3F4C">
      <w:r w:rsidRPr="009C3F4C">
        <w:t> </w:t>
      </w:r>
    </w:p>
    <w:p w14:paraId="5C80DE2C" w14:textId="77777777" w:rsidR="00422620" w:rsidRPr="00265127" w:rsidRDefault="00422620" w:rsidP="00265127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sz w:val="28"/>
          <w:szCs w:val="28"/>
        </w:rPr>
      </w:pPr>
      <w:r w:rsidRPr="00265127">
        <w:rPr>
          <w:sz w:val="28"/>
          <w:szCs w:val="28"/>
        </w:rPr>
        <w:t>1. К категории среднего риска относятся объекты земельных отношений, в отношении которых органом муниципального земельного контроля было выявлено нарушение требований земельного законодательства, связанное с использованием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14:paraId="56D81EA4" w14:textId="77777777" w:rsidR="00422620" w:rsidRPr="00265127" w:rsidRDefault="00422620" w:rsidP="00265127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sz w:val="28"/>
          <w:szCs w:val="28"/>
        </w:rPr>
      </w:pPr>
      <w:r w:rsidRPr="00265127">
        <w:rPr>
          <w:sz w:val="28"/>
          <w:szCs w:val="28"/>
        </w:rPr>
        <w:t>2. К категории умеренного риска относятся объекты земельных отношений, в отношении которых органом муниципального земельного контроля было выявлено нарушение требований земельного законодательства, связанное с недопущением самовольного занятия земельного участка или его части,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14:paraId="3C1C5F8E" w14:textId="77777777" w:rsidR="00422620" w:rsidRPr="00265127" w:rsidRDefault="00422620" w:rsidP="00265127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sz w:val="28"/>
          <w:szCs w:val="28"/>
        </w:rPr>
      </w:pPr>
      <w:r w:rsidRPr="00265127">
        <w:rPr>
          <w:sz w:val="28"/>
          <w:szCs w:val="28"/>
        </w:rPr>
        <w:t>3. К категории низкого риска относятся объекты земельных отношений, не отнесенные к категориям среднего и умеренного риска.</w:t>
      </w:r>
    </w:p>
    <w:p w14:paraId="278AAC98" w14:textId="77777777" w:rsidR="00422620" w:rsidRPr="00265127" w:rsidRDefault="00422620" w:rsidP="00265127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65127">
        <w:rPr>
          <w:sz w:val="28"/>
          <w:szCs w:val="28"/>
        </w:rPr>
        <w:t>Категория объектов, отнесенных к категориям низкого либо умеренного риска, может быть повышена при наличии вступивших в законную силу в течение трех последних лет двух и более постановлений (решений) по делу об административном правонарушении с назначением административного наказания по основаниям, предусмотренным </w:t>
      </w:r>
      <w:r w:rsidRPr="00265127">
        <w:rPr>
          <w:sz w:val="28"/>
          <w:szCs w:val="28"/>
          <w:bdr w:val="none" w:sz="0" w:space="0" w:color="auto" w:frame="1"/>
        </w:rPr>
        <w:t xml:space="preserve">статьями </w:t>
      </w:r>
      <w:r>
        <w:rPr>
          <w:sz w:val="28"/>
          <w:szCs w:val="28"/>
          <w:bdr w:val="none" w:sz="0" w:space="0" w:color="auto" w:frame="1"/>
        </w:rPr>
        <w:t xml:space="preserve">7.1, 8.8, 19.4.1, 19.5, 19.6 </w:t>
      </w:r>
      <w:r w:rsidRPr="00265127">
        <w:rPr>
          <w:sz w:val="28"/>
          <w:szCs w:val="28"/>
        </w:rPr>
        <w:t>Кодекса Российской Федерации об административных правонарушениях.</w:t>
      </w:r>
    </w:p>
    <w:p w14:paraId="0E0C0D2D" w14:textId="77777777" w:rsidR="00422620" w:rsidRPr="009C3F4C" w:rsidRDefault="00422620" w:rsidP="009C3F4C"/>
    <w:p w14:paraId="7F623589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5ACBFD4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F4819FA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C1996AA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CB5C190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73CF87ED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7B9E8E66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CC9D046" w14:textId="12FB1C8F" w:rsidR="00422620" w:rsidRPr="009B409F" w:rsidRDefault="00CC7354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3547D297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1F66B76F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4297E93A" w14:textId="5F99402E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CC7354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CC7354">
        <w:rPr>
          <w:rFonts w:ascii="Times New Roman" w:hAnsi="Times New Roman"/>
          <w:bCs/>
          <w:sz w:val="28"/>
          <w:szCs w:val="28"/>
        </w:rPr>
        <w:t>162</w:t>
      </w:r>
    </w:p>
    <w:p w14:paraId="58DB2FFC" w14:textId="77777777" w:rsidR="00422620" w:rsidRPr="009C3F4C" w:rsidRDefault="00422620" w:rsidP="009C3F4C"/>
    <w:p w14:paraId="6BCCAF2F" w14:textId="77777777" w:rsidR="00422620" w:rsidRPr="009C3F4C" w:rsidRDefault="00422620" w:rsidP="009C3F4C">
      <w:r w:rsidRPr="009C3F4C">
        <w:t> </w:t>
      </w:r>
    </w:p>
    <w:p w14:paraId="266999B5" w14:textId="77777777" w:rsidR="00422620" w:rsidRDefault="00422620" w:rsidP="001B6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3C3A8381" w14:textId="2B8552F2" w:rsidR="00422620" w:rsidRDefault="00422620" w:rsidP="001B6812">
      <w:pPr>
        <w:spacing w:after="0"/>
        <w:jc w:val="center"/>
        <w:rPr>
          <w:b/>
          <w:bCs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индикаторов риска нарушения обязательных требования, проверяемых в рамка осуществления муниципального земельного контроля на территории 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CB1764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1B681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</w:t>
      </w:r>
      <w:r w:rsidRPr="001B6812">
        <w:rPr>
          <w:b/>
          <w:bCs/>
        </w:rPr>
        <w:t> </w:t>
      </w:r>
    </w:p>
    <w:p w14:paraId="2BD3C208" w14:textId="77777777" w:rsidR="00422620" w:rsidRPr="001B6812" w:rsidRDefault="00422620" w:rsidP="001B6812">
      <w:pPr>
        <w:spacing w:after="0"/>
        <w:jc w:val="center"/>
        <w:rPr>
          <w:b/>
          <w:bCs/>
        </w:rPr>
      </w:pPr>
    </w:p>
    <w:p w14:paraId="75C78265" w14:textId="77777777" w:rsidR="00422620" w:rsidRPr="001B6812" w:rsidRDefault="00422620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6812">
        <w:rPr>
          <w:rFonts w:ascii="Times New Roman" w:hAnsi="Times New Roman"/>
          <w:sz w:val="28"/>
          <w:szCs w:val="28"/>
        </w:rPr>
        <w:t>1. Несоответствие площади используемого контролируемым лицом земельного участка площади земельного участка, сведения о которой содержатся в Едином государственном реестре недвижимости, правоустанавливающих документах на земельный участок.</w:t>
      </w:r>
    </w:p>
    <w:p w14:paraId="01E26690" w14:textId="77777777" w:rsidR="00422620" w:rsidRPr="001B6812" w:rsidRDefault="00422620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6812">
        <w:rPr>
          <w:rFonts w:ascii="Times New Roman" w:hAnsi="Times New Roman"/>
          <w:sz w:val="28"/>
          <w:szCs w:val="28"/>
        </w:rPr>
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14:paraId="65855E2E" w14:textId="77777777" w:rsidR="00422620" w:rsidRPr="001B6812" w:rsidRDefault="00422620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6812">
        <w:rPr>
          <w:rFonts w:ascii="Times New Roman" w:hAnsi="Times New Roman"/>
          <w:sz w:val="28"/>
          <w:szCs w:val="28"/>
        </w:rPr>
        <w:t>3. Длительное не освоение земельного участка при условии,</w:t>
      </w:r>
      <w:r w:rsidRPr="001B6812">
        <w:rPr>
          <w:rFonts w:ascii="Times New Roman" w:hAnsi="Times New Roman"/>
          <w:sz w:val="28"/>
          <w:szCs w:val="28"/>
        </w:rPr>
        <w:br/>
        <w:t>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14:paraId="487AE993" w14:textId="77777777" w:rsidR="00422620" w:rsidRPr="001B6812" w:rsidRDefault="00422620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6812">
        <w:rPr>
          <w:rFonts w:ascii="Times New Roman" w:hAnsi="Times New Roman"/>
          <w:sz w:val="28"/>
          <w:szCs w:val="28"/>
        </w:rPr>
        <w:t>4. Невыполнение обязательных требований к оформлению документов, являющихся основанием для использования земельных участков.</w:t>
      </w:r>
    </w:p>
    <w:p w14:paraId="2E5F753C" w14:textId="77777777" w:rsidR="00422620" w:rsidRPr="001B6812" w:rsidRDefault="00422620" w:rsidP="001B68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6812">
        <w:rPr>
          <w:rFonts w:ascii="Times New Roman" w:hAnsi="Times New Roman"/>
          <w:sz w:val="28"/>
          <w:szCs w:val="28"/>
        </w:rPr>
        <w:t>5. Несоблюдение установленных действующем законодательством ограничений при использовании земельных участков, входящих в зоны с особыми условиями использования территории.</w:t>
      </w:r>
    </w:p>
    <w:p w14:paraId="1F21478E" w14:textId="77777777" w:rsidR="00422620" w:rsidRPr="009C3F4C" w:rsidRDefault="00422620" w:rsidP="009C3F4C">
      <w:r w:rsidRPr="009C3F4C">
        <w:t> </w:t>
      </w:r>
    </w:p>
    <w:p w14:paraId="5AC2D45F" w14:textId="77777777" w:rsidR="00422620" w:rsidRPr="009C3F4C" w:rsidRDefault="00422620" w:rsidP="009C3F4C">
      <w:r w:rsidRPr="009C3F4C">
        <w:t> </w:t>
      </w:r>
    </w:p>
    <w:p w14:paraId="7F5A2CC8" w14:textId="77777777" w:rsidR="00422620" w:rsidRPr="009C3F4C" w:rsidRDefault="00422620" w:rsidP="009C3F4C">
      <w:r w:rsidRPr="009C3F4C">
        <w:lastRenderedPageBreak/>
        <w:t> </w:t>
      </w:r>
    </w:p>
    <w:p w14:paraId="4174E08E" w14:textId="77777777" w:rsidR="00422620" w:rsidRPr="009B409F" w:rsidRDefault="00422620" w:rsidP="001B681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6" w:name="_Hlk83111233"/>
      <w:r w:rsidRPr="009C3F4C">
        <w:t> </w:t>
      </w:r>
      <w:bookmarkEnd w:id="16"/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3BD770A4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5309213D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204CFCF3" w14:textId="195081FB" w:rsidR="00422620" w:rsidRPr="009B409F" w:rsidRDefault="00CB1764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490BD4F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7FBB6107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528647DF" w14:textId="32D4AEC6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CB1764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CB1764">
        <w:rPr>
          <w:rFonts w:ascii="Times New Roman" w:hAnsi="Times New Roman"/>
          <w:bCs/>
          <w:sz w:val="28"/>
          <w:szCs w:val="28"/>
        </w:rPr>
        <w:t>162</w:t>
      </w:r>
    </w:p>
    <w:p w14:paraId="04801972" w14:textId="77777777" w:rsidR="00422620" w:rsidRPr="009C3F4C" w:rsidRDefault="00422620" w:rsidP="009C3F4C">
      <w:r w:rsidRPr="009C3F4C">
        <w:t> </w:t>
      </w:r>
    </w:p>
    <w:p w14:paraId="415CDF50" w14:textId="77777777" w:rsidR="00422620" w:rsidRPr="003F518D" w:rsidRDefault="00422620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7" w:name="Par232"/>
      <w:bookmarkStart w:id="18" w:name="_Hlk83204411"/>
      <w:bookmarkEnd w:id="17"/>
      <w:r w:rsidRPr="003F518D">
        <w:rPr>
          <w:rFonts w:ascii="Times New Roman" w:hAnsi="Times New Roman"/>
          <w:b/>
          <w:bCs/>
          <w:sz w:val="28"/>
          <w:szCs w:val="28"/>
        </w:rPr>
        <w:t>Ключевые показатели</w:t>
      </w:r>
      <w:bookmarkEnd w:id="18"/>
    </w:p>
    <w:p w14:paraId="22EFE30B" w14:textId="52C1D9F0" w:rsidR="00422620" w:rsidRDefault="00422620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18D">
        <w:rPr>
          <w:rFonts w:ascii="Times New Roman" w:hAnsi="Times New Roman"/>
          <w:b/>
          <w:bCs/>
          <w:sz w:val="28"/>
          <w:szCs w:val="28"/>
        </w:rPr>
        <w:t xml:space="preserve">и их целевые значения, индикативные показатели в сфере муниципального земельного контроля на территории муниципального образования </w:t>
      </w:r>
      <w:r w:rsidR="00CB1764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3F518D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 и их целевые значения, индикативные показатели в сфере муниципального земельного контроля</w:t>
      </w:r>
    </w:p>
    <w:p w14:paraId="67E5F4CF" w14:textId="77777777" w:rsidR="00422620" w:rsidRPr="003F518D" w:rsidRDefault="00422620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EDA4E7" w14:textId="0D7E0E7C" w:rsidR="00422620" w:rsidRPr="003F518D" w:rsidRDefault="00422620" w:rsidP="003F5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518D">
        <w:rPr>
          <w:rFonts w:ascii="Times New Roman" w:hAnsi="Times New Roman"/>
          <w:sz w:val="28"/>
          <w:szCs w:val="28"/>
        </w:rPr>
        <w:t xml:space="preserve">1. Ключевые показатели в сфере муниципального земельного контроля на территории муниципального образования </w:t>
      </w:r>
      <w:r w:rsidR="00CB1764">
        <w:rPr>
          <w:rFonts w:ascii="Times New Roman" w:hAnsi="Times New Roman"/>
          <w:sz w:val="28"/>
          <w:szCs w:val="28"/>
        </w:rPr>
        <w:t>Чапаевский</w:t>
      </w:r>
      <w:r w:rsidRPr="003F518D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 их целевые значения: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70"/>
        <w:gridCol w:w="1986"/>
      </w:tblGrid>
      <w:tr w:rsidR="00422620" w:rsidRPr="00CE67D1" w14:paraId="1C31F631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C2DD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C875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Целевые значения (%)</w:t>
            </w:r>
          </w:p>
        </w:tc>
      </w:tr>
      <w:tr w:rsidR="00422620" w:rsidRPr="00CE67D1" w14:paraId="2A93E8C7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666E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C5F60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70 - 80</w:t>
            </w:r>
          </w:p>
        </w:tc>
      </w:tr>
      <w:tr w:rsidR="00422620" w:rsidRPr="00CE67D1" w14:paraId="2E4E0B2F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5DA5C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6BA84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620" w:rsidRPr="00CE67D1" w14:paraId="0EEA08AC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FCA84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E586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35B6170" w14:textId="09F94486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 xml:space="preserve">2. Индикативные показатели в сфере муниципального земельного контроля на территории муниципального образования </w:t>
      </w:r>
      <w:r w:rsidR="00CB1764">
        <w:rPr>
          <w:rFonts w:ascii="Times New Roman" w:hAnsi="Times New Roman"/>
          <w:sz w:val="28"/>
          <w:szCs w:val="28"/>
        </w:rPr>
        <w:t>Чапаевский</w:t>
      </w:r>
      <w:r w:rsidRPr="00CE67D1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области:</w:t>
      </w:r>
    </w:p>
    <w:p w14:paraId="23B5CCF2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(указать количественные значения);</w:t>
      </w:r>
    </w:p>
    <w:p w14:paraId="10842FCA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2) количество проведенных органом муниципального контроля внеплановых контрольных мероприятий (указать количественные значения);</w:t>
      </w:r>
    </w:p>
    <w:p w14:paraId="3A2A23FC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lastRenderedPageBreak/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(указать количественные значения);</w:t>
      </w:r>
    </w:p>
    <w:p w14:paraId="7DB35EF3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4) количество выявленных органом муниципального контроля нарушений обязательных требований (указать количественные значения);</w:t>
      </w:r>
    </w:p>
    <w:p w14:paraId="654E7966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5) количество устраненных нарушений обязательных требований (указать количественные значения);</w:t>
      </w:r>
    </w:p>
    <w:p w14:paraId="0E943844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6) количество поступивших возражений в отношении акта контрольного мероприятия (указать количественные значения);</w:t>
      </w:r>
    </w:p>
    <w:p w14:paraId="673F45FE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7) количество выданных органом муниципального контроля предписаний об устранении нарушений обязательных требований (указать количественные значения).</w:t>
      </w:r>
    </w:p>
    <w:p w14:paraId="016D1172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 </w:t>
      </w:r>
    </w:p>
    <w:p w14:paraId="5042F2AB" w14:textId="77777777" w:rsidR="00422620" w:rsidRDefault="00422620"/>
    <w:sectPr w:rsidR="00422620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AAF"/>
    <w:rsid w:val="00013AFA"/>
    <w:rsid w:val="00090CDB"/>
    <w:rsid w:val="000916FB"/>
    <w:rsid w:val="000F0A33"/>
    <w:rsid w:val="00180E9E"/>
    <w:rsid w:val="001B1895"/>
    <w:rsid w:val="001B427E"/>
    <w:rsid w:val="001B6812"/>
    <w:rsid w:val="00221F82"/>
    <w:rsid w:val="00265127"/>
    <w:rsid w:val="00282C52"/>
    <w:rsid w:val="00286E39"/>
    <w:rsid w:val="002C4719"/>
    <w:rsid w:val="002E1CC8"/>
    <w:rsid w:val="00302E74"/>
    <w:rsid w:val="00374C54"/>
    <w:rsid w:val="00383ADA"/>
    <w:rsid w:val="00397C82"/>
    <w:rsid w:val="003F518D"/>
    <w:rsid w:val="003F6748"/>
    <w:rsid w:val="00411C19"/>
    <w:rsid w:val="00421D40"/>
    <w:rsid w:val="00422620"/>
    <w:rsid w:val="0045213A"/>
    <w:rsid w:val="004605A7"/>
    <w:rsid w:val="004614C8"/>
    <w:rsid w:val="00526D62"/>
    <w:rsid w:val="00543057"/>
    <w:rsid w:val="00573EEA"/>
    <w:rsid w:val="00585410"/>
    <w:rsid w:val="00593921"/>
    <w:rsid w:val="00610569"/>
    <w:rsid w:val="00642453"/>
    <w:rsid w:val="006666E3"/>
    <w:rsid w:val="0067233D"/>
    <w:rsid w:val="006905D4"/>
    <w:rsid w:val="006C2AD7"/>
    <w:rsid w:val="006D27FB"/>
    <w:rsid w:val="006E4B7F"/>
    <w:rsid w:val="007040AF"/>
    <w:rsid w:val="00725CA5"/>
    <w:rsid w:val="00781AAF"/>
    <w:rsid w:val="0078614B"/>
    <w:rsid w:val="007959E5"/>
    <w:rsid w:val="007A22D7"/>
    <w:rsid w:val="007F71D0"/>
    <w:rsid w:val="00807A39"/>
    <w:rsid w:val="00836FC8"/>
    <w:rsid w:val="00850021"/>
    <w:rsid w:val="008802D7"/>
    <w:rsid w:val="0089507E"/>
    <w:rsid w:val="008C24C5"/>
    <w:rsid w:val="008F2D1B"/>
    <w:rsid w:val="00951AC0"/>
    <w:rsid w:val="00970E93"/>
    <w:rsid w:val="009B409F"/>
    <w:rsid w:val="009C3F4C"/>
    <w:rsid w:val="009C7363"/>
    <w:rsid w:val="009D419A"/>
    <w:rsid w:val="009D4396"/>
    <w:rsid w:val="009E40A1"/>
    <w:rsid w:val="009F6D69"/>
    <w:rsid w:val="00A20650"/>
    <w:rsid w:val="00AD2D6A"/>
    <w:rsid w:val="00B24448"/>
    <w:rsid w:val="00B31FC8"/>
    <w:rsid w:val="00B560C0"/>
    <w:rsid w:val="00BA40E5"/>
    <w:rsid w:val="00BA665F"/>
    <w:rsid w:val="00BB6CC2"/>
    <w:rsid w:val="00BC4F78"/>
    <w:rsid w:val="00C044A8"/>
    <w:rsid w:val="00C70C37"/>
    <w:rsid w:val="00C7684C"/>
    <w:rsid w:val="00CB1764"/>
    <w:rsid w:val="00CC7354"/>
    <w:rsid w:val="00CE0BD6"/>
    <w:rsid w:val="00CE67D1"/>
    <w:rsid w:val="00CF1EFD"/>
    <w:rsid w:val="00D040A1"/>
    <w:rsid w:val="00D12123"/>
    <w:rsid w:val="00D60545"/>
    <w:rsid w:val="00DB320F"/>
    <w:rsid w:val="00DB3E0C"/>
    <w:rsid w:val="00DC63FC"/>
    <w:rsid w:val="00DE67CE"/>
    <w:rsid w:val="00E65F07"/>
    <w:rsid w:val="00E73EFA"/>
    <w:rsid w:val="00ED0D5F"/>
    <w:rsid w:val="00EF310E"/>
    <w:rsid w:val="00F5379B"/>
    <w:rsid w:val="00F60F53"/>
    <w:rsid w:val="00F616B5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EE63E"/>
  <w15:docId w15:val="{C0370AD6-AE09-4577-B20D-8BD038E6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BA6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F53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DB3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7378</Words>
  <Characters>42061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58</cp:revision>
  <cp:lastPrinted>2025-06-11T11:15:00Z</cp:lastPrinted>
  <dcterms:created xsi:type="dcterms:W3CDTF">2025-05-06T12:30:00Z</dcterms:created>
  <dcterms:modified xsi:type="dcterms:W3CDTF">2025-06-11T11:25:00Z</dcterms:modified>
</cp:coreProperties>
</file>