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A" w:rsidRPr="00904C7C" w:rsidRDefault="000028A5" w:rsidP="000028A5">
      <w:r>
        <w:rPr>
          <w:b/>
        </w:rPr>
        <w:t xml:space="preserve">    </w:t>
      </w:r>
      <w:r w:rsidR="003C26BA" w:rsidRPr="00904C7C">
        <w:rPr>
          <w:b/>
        </w:rPr>
        <w:t>АДМИНИСТРАЦИЯ</w:t>
      </w:r>
    </w:p>
    <w:p w:rsidR="003C26BA" w:rsidRPr="00904C7C" w:rsidRDefault="003C26BA" w:rsidP="009162FA">
      <w:r w:rsidRPr="00904C7C">
        <w:rPr>
          <w:b/>
        </w:rPr>
        <w:t>МУНИЦИПАЛЬНОГО ОБРАЗОВАНИЯ</w:t>
      </w:r>
    </w:p>
    <w:p w:rsidR="003C26BA" w:rsidRPr="00904C7C" w:rsidRDefault="000028A5" w:rsidP="009162FA">
      <w:pPr>
        <w:rPr>
          <w:b/>
        </w:rPr>
      </w:pPr>
      <w:r>
        <w:rPr>
          <w:b/>
        </w:rPr>
        <w:t xml:space="preserve">   ЧАПАЕВСКИЙ</w:t>
      </w:r>
      <w:r w:rsidR="003C26BA" w:rsidRPr="00904C7C">
        <w:rPr>
          <w:b/>
        </w:rPr>
        <w:t xml:space="preserve"> СЕЛЬСОВЕТ</w:t>
      </w:r>
    </w:p>
    <w:p w:rsidR="003C26BA" w:rsidRPr="00904C7C" w:rsidRDefault="000028A5" w:rsidP="009162FA">
      <w:pPr>
        <w:rPr>
          <w:b/>
        </w:rPr>
      </w:pPr>
      <w:r>
        <w:rPr>
          <w:b/>
        </w:rPr>
        <w:t xml:space="preserve">   </w:t>
      </w:r>
      <w:r w:rsidR="003C26BA" w:rsidRPr="00904C7C">
        <w:rPr>
          <w:b/>
        </w:rPr>
        <w:t>НОВООРСКОГО РАЙОНА</w:t>
      </w:r>
    </w:p>
    <w:p w:rsidR="003C26BA" w:rsidRPr="00904C7C" w:rsidRDefault="000028A5" w:rsidP="009162FA">
      <w:pPr>
        <w:rPr>
          <w:b/>
        </w:rPr>
      </w:pPr>
      <w:r>
        <w:rPr>
          <w:b/>
        </w:rPr>
        <w:t xml:space="preserve">   </w:t>
      </w:r>
      <w:r w:rsidR="003C26BA" w:rsidRPr="00904C7C">
        <w:rPr>
          <w:b/>
        </w:rPr>
        <w:t>ОРЕНБУРГСКОЙ ОБЛАСТИ</w:t>
      </w:r>
    </w:p>
    <w:p w:rsidR="000028A5" w:rsidRDefault="000028A5" w:rsidP="009162FA">
      <w:pPr>
        <w:tabs>
          <w:tab w:val="left" w:pos="2565"/>
        </w:tabs>
        <w:ind w:firstLine="708"/>
        <w:rPr>
          <w:b/>
        </w:rPr>
      </w:pPr>
    </w:p>
    <w:p w:rsidR="003C26BA" w:rsidRDefault="003C26BA" w:rsidP="009162FA">
      <w:pPr>
        <w:tabs>
          <w:tab w:val="left" w:pos="2565"/>
        </w:tabs>
        <w:ind w:firstLine="708"/>
        <w:rPr>
          <w:b/>
        </w:rPr>
      </w:pPr>
      <w:r w:rsidRPr="00904C7C">
        <w:rPr>
          <w:b/>
        </w:rPr>
        <w:t>ПОСТАНОВЛЕНИЕ №</w:t>
      </w:r>
      <w:r w:rsidR="00A25BD2">
        <w:rPr>
          <w:b/>
        </w:rPr>
        <w:t xml:space="preserve"> </w:t>
      </w:r>
      <w:r w:rsidR="00525F11">
        <w:rPr>
          <w:b/>
        </w:rPr>
        <w:t>85</w:t>
      </w:r>
    </w:p>
    <w:p w:rsidR="003C26BA" w:rsidRDefault="003C26BA" w:rsidP="009162FA">
      <w:pPr>
        <w:tabs>
          <w:tab w:val="left" w:pos="2565"/>
        </w:tabs>
        <w:ind w:firstLine="708"/>
        <w:rPr>
          <w:b/>
        </w:rPr>
      </w:pPr>
    </w:p>
    <w:p w:rsidR="003C26BA" w:rsidRPr="006F7A80" w:rsidRDefault="003C26BA" w:rsidP="009162FA">
      <w:pPr>
        <w:tabs>
          <w:tab w:val="left" w:pos="2565"/>
        </w:tabs>
        <w:ind w:firstLine="708"/>
        <w:rPr>
          <w:b/>
        </w:rPr>
      </w:pPr>
      <w:r w:rsidRPr="006F7A80">
        <w:rPr>
          <w:b/>
        </w:rPr>
        <w:t>от «</w:t>
      </w:r>
      <w:r>
        <w:rPr>
          <w:b/>
        </w:rPr>
        <w:t>2</w:t>
      </w:r>
      <w:r w:rsidR="00A25BD2">
        <w:rPr>
          <w:b/>
        </w:rPr>
        <w:t>9</w:t>
      </w:r>
      <w:r>
        <w:rPr>
          <w:b/>
        </w:rPr>
        <w:t>» октября 2</w:t>
      </w:r>
      <w:r w:rsidRPr="006F7A80">
        <w:rPr>
          <w:b/>
        </w:rPr>
        <w:t>01</w:t>
      </w:r>
      <w:r>
        <w:rPr>
          <w:b/>
        </w:rPr>
        <w:t>8</w:t>
      </w:r>
      <w:r w:rsidRPr="006F7A80">
        <w:rPr>
          <w:b/>
        </w:rPr>
        <w:t xml:space="preserve"> года</w:t>
      </w:r>
    </w:p>
    <w:p w:rsidR="003C26BA" w:rsidRDefault="003C26BA" w:rsidP="009162FA"/>
    <w:p w:rsidR="003C26BA" w:rsidRPr="002426C5" w:rsidRDefault="003C26BA" w:rsidP="003C26BA">
      <w:r w:rsidRPr="002426C5">
        <w:rPr>
          <w:noProof/>
        </w:rPr>
        <w:t xml:space="preserve">Об утверждении Порядка разработки, реализации и оценки эффективности муниципальных  программ Администрации муниципального образования </w:t>
      </w:r>
      <w:r w:rsidR="000028A5">
        <w:rPr>
          <w:noProof/>
        </w:rPr>
        <w:t>Чапаевский</w:t>
      </w:r>
      <w:r w:rsidRPr="002426C5">
        <w:rPr>
          <w:noProof/>
        </w:rPr>
        <w:t xml:space="preserve"> сельсовет Новоорского района Оренбургской области</w:t>
      </w:r>
    </w:p>
    <w:p w:rsidR="003C26BA" w:rsidRPr="002426C5" w:rsidRDefault="003C26BA" w:rsidP="003C26BA"/>
    <w:tbl>
      <w:tblPr>
        <w:tblpPr w:leftFromText="180" w:rightFromText="180" w:horzAnchor="margin" w:tblpY="-448"/>
        <w:tblW w:w="95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57"/>
        <w:gridCol w:w="5170"/>
      </w:tblGrid>
      <w:tr w:rsidR="003C26BA" w:rsidRPr="002426C5" w:rsidTr="00D46179">
        <w:trPr>
          <w:trHeight w:val="999"/>
        </w:trPr>
        <w:tc>
          <w:tcPr>
            <w:tcW w:w="4357" w:type="dxa"/>
          </w:tcPr>
          <w:p w:rsidR="003C26BA" w:rsidRPr="002426C5" w:rsidRDefault="003C26BA" w:rsidP="000B4E32">
            <w:pPr>
              <w:rPr>
                <w:b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/>
          <w:p w:rsidR="003C26BA" w:rsidRPr="002426C5" w:rsidRDefault="003C26BA" w:rsidP="003C26BA">
            <w:pPr>
              <w:ind w:left="-709" w:firstLine="709"/>
            </w:pPr>
          </w:p>
          <w:p w:rsidR="003C26BA" w:rsidRPr="002426C5" w:rsidRDefault="003C26BA" w:rsidP="003C26BA">
            <w:pPr>
              <w:tabs>
                <w:tab w:val="left" w:pos="1368"/>
              </w:tabs>
            </w:pPr>
          </w:p>
        </w:tc>
        <w:tc>
          <w:tcPr>
            <w:tcW w:w="5170" w:type="dxa"/>
          </w:tcPr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/>
          <w:p w:rsidR="003C26BA" w:rsidRPr="002426C5" w:rsidRDefault="003C26BA" w:rsidP="000B4E32"/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  <w:p w:rsidR="003C26BA" w:rsidRPr="002426C5" w:rsidRDefault="003C26BA" w:rsidP="000B4E32">
            <w:pPr>
              <w:rPr>
                <w:noProof/>
              </w:rPr>
            </w:pPr>
          </w:p>
        </w:tc>
      </w:tr>
    </w:tbl>
    <w:p w:rsidR="003C26BA" w:rsidRPr="002426C5" w:rsidRDefault="003C26BA" w:rsidP="003C26BA">
      <w:r w:rsidRPr="002426C5">
        <w:t>В соответствии со статьей 179 Бюджетного кодекса РФ,  в целях внедрения программного метода бюджетного планирования и повышения результативности бюджетных расходов:</w:t>
      </w:r>
    </w:p>
    <w:p w:rsidR="003C26BA" w:rsidRPr="002426C5" w:rsidRDefault="003C26BA" w:rsidP="003C26BA"/>
    <w:p w:rsidR="003C26BA" w:rsidRPr="002426C5" w:rsidRDefault="003C26BA" w:rsidP="003C26BA">
      <w:r w:rsidRPr="002426C5">
        <w:t xml:space="preserve">1. Утвердить Порядок разработки, реализации и оценки эффективности муниципальных программ </w:t>
      </w:r>
      <w:r w:rsidRPr="002426C5">
        <w:rPr>
          <w:noProof/>
        </w:rPr>
        <w:t xml:space="preserve">Администрации муниципального образования </w:t>
      </w:r>
      <w:r w:rsidR="000028A5">
        <w:rPr>
          <w:noProof/>
        </w:rPr>
        <w:t>Чапаевский</w:t>
      </w:r>
      <w:r w:rsidRPr="002426C5">
        <w:rPr>
          <w:noProof/>
        </w:rPr>
        <w:t xml:space="preserve"> сельсовет Новоорского района Оренбургской области</w:t>
      </w:r>
      <w:r w:rsidRPr="002426C5">
        <w:t xml:space="preserve"> согласно приложению. </w:t>
      </w:r>
    </w:p>
    <w:p w:rsidR="000028A5" w:rsidRDefault="000B4E32" w:rsidP="000028A5">
      <w:pPr>
        <w:pStyle w:val="af9"/>
        <w:spacing w:before="0" w:beforeAutospacing="0" w:after="0" w:afterAutospacing="0"/>
      </w:pPr>
      <w:r w:rsidRPr="002426C5">
        <w:rPr>
          <w:color w:val="000000"/>
        </w:rPr>
        <w:t>2.  П</w:t>
      </w:r>
      <w:r w:rsidRPr="002426C5">
        <w:t xml:space="preserve">остановление администрации муниципального образования </w:t>
      </w:r>
      <w:r w:rsidR="000028A5">
        <w:t>Чапаевский сельсовет</w:t>
      </w:r>
      <w:r w:rsidRPr="002426C5">
        <w:t xml:space="preserve">          № </w:t>
      </w:r>
      <w:r w:rsidR="000028A5">
        <w:t>71</w:t>
      </w:r>
      <w:r w:rsidRPr="002426C5">
        <w:t xml:space="preserve"> от </w:t>
      </w:r>
      <w:r w:rsidR="000028A5">
        <w:t>31.08</w:t>
      </w:r>
      <w:r w:rsidRPr="002426C5">
        <w:t xml:space="preserve">.2016 г. </w:t>
      </w:r>
      <w:r w:rsidR="000028A5">
        <w:t>«</w:t>
      </w:r>
      <w:r w:rsidR="000028A5" w:rsidRPr="000028A5">
        <w:t>Об утверждении порядка разработки, реализации и оценки эффективности муниципальных программ</w:t>
      </w:r>
      <w:r w:rsidR="000028A5">
        <w:t xml:space="preserve"> </w:t>
      </w:r>
      <w:r w:rsidR="000028A5" w:rsidRPr="000028A5">
        <w:t>администрации муниципального образования</w:t>
      </w:r>
      <w:r w:rsidR="000028A5" w:rsidRPr="000028A5">
        <w:rPr>
          <w:b/>
        </w:rPr>
        <w:t xml:space="preserve"> </w:t>
      </w:r>
      <w:r w:rsidR="000028A5" w:rsidRPr="000028A5">
        <w:t>Чапаевский сельсовет</w:t>
      </w:r>
      <w:r w:rsidR="000028A5">
        <w:t>»</w:t>
      </w:r>
      <w:r w:rsidR="000028A5" w:rsidRPr="002426C5">
        <w:t xml:space="preserve"> </w:t>
      </w:r>
      <w:r w:rsidRPr="002426C5">
        <w:t xml:space="preserve">признать утратившим силу.                           </w:t>
      </w:r>
    </w:p>
    <w:p w:rsidR="003C26BA" w:rsidRPr="002426C5" w:rsidRDefault="000B4E32" w:rsidP="000028A5">
      <w:pPr>
        <w:pStyle w:val="af9"/>
        <w:spacing w:before="0" w:beforeAutospacing="0" w:after="0" w:afterAutospacing="0"/>
      </w:pPr>
      <w:r w:rsidRPr="002426C5">
        <w:t xml:space="preserve"> 3</w:t>
      </w:r>
      <w:r w:rsidR="003C26BA" w:rsidRPr="002426C5">
        <w:t>. Контроль  за исполнением настоящего постановления оставляю за собой.</w:t>
      </w:r>
      <w:r w:rsidRPr="002426C5">
        <w:t xml:space="preserve">   </w:t>
      </w:r>
      <w:r w:rsidR="000028A5">
        <w:t xml:space="preserve"> </w:t>
      </w:r>
      <w:r w:rsidRPr="002426C5">
        <w:t xml:space="preserve">                                </w:t>
      </w:r>
      <w:r w:rsidR="000028A5">
        <w:t xml:space="preserve">  </w:t>
      </w:r>
      <w:r w:rsidRPr="002426C5">
        <w:t>4</w:t>
      </w:r>
      <w:r w:rsidR="003C26BA" w:rsidRPr="002426C5">
        <w:t>. Постановление вступает в силу после его подписания.</w:t>
      </w:r>
    </w:p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0028A5" w:rsidRDefault="003C26BA" w:rsidP="003C26BA">
      <w:r w:rsidRPr="002426C5">
        <w:t>Глава</w:t>
      </w:r>
    </w:p>
    <w:p w:rsidR="00D03A4A" w:rsidRDefault="003C26BA" w:rsidP="003C26BA">
      <w:r w:rsidRPr="002426C5">
        <w:t xml:space="preserve">муниципального образования                                                           </w:t>
      </w:r>
    </w:p>
    <w:p w:rsidR="000028A5" w:rsidRPr="002426C5" w:rsidRDefault="000028A5" w:rsidP="003C26BA">
      <w:r>
        <w:t>Чапаевский сельсовет                                                                                      А.А.Бутырин</w:t>
      </w:r>
    </w:p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Pr="002426C5" w:rsidRDefault="003C26BA" w:rsidP="003C26BA"/>
    <w:p w:rsidR="003C26BA" w:rsidRDefault="003C26BA" w:rsidP="003C26BA"/>
    <w:p w:rsidR="000D354C" w:rsidRDefault="000D354C" w:rsidP="003C26BA"/>
    <w:p w:rsidR="000D354C" w:rsidRDefault="000D354C" w:rsidP="003C26BA"/>
    <w:p w:rsidR="000D354C" w:rsidRDefault="000D354C" w:rsidP="003C26BA"/>
    <w:p w:rsidR="00961B50" w:rsidRPr="002426C5" w:rsidRDefault="00961B50" w:rsidP="00961B5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0" w:name="sub_101"/>
      <w:bookmarkStart w:id="1" w:name="sub_311"/>
      <w:r w:rsidRPr="002426C5">
        <w:rPr>
          <w:rFonts w:ascii="Times New Roman" w:hAnsi="Times New Roman" w:cs="Times New Roman"/>
          <w:b w:val="0"/>
          <w:color w:val="auto"/>
        </w:rPr>
        <w:lastRenderedPageBreak/>
        <w:t>Порядок</w:t>
      </w:r>
      <w:r w:rsidRPr="002426C5">
        <w:rPr>
          <w:rFonts w:ascii="Times New Roman" w:hAnsi="Times New Roman" w:cs="Times New Roman"/>
          <w:b w:val="0"/>
          <w:color w:val="auto"/>
        </w:rPr>
        <w:br/>
        <w:t xml:space="preserve">разработки, реализации и оценки эффективности муниципальных программ </w:t>
      </w:r>
      <w:r w:rsidR="005A7D7F" w:rsidRPr="002426C5">
        <w:rPr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0028A5">
        <w:rPr>
          <w:rFonts w:ascii="Times New Roman" w:hAnsi="Times New Roman" w:cs="Times New Roman"/>
          <w:b w:val="0"/>
          <w:color w:val="auto"/>
        </w:rPr>
        <w:t>Чапаевский</w:t>
      </w:r>
      <w:r w:rsidR="005A7D7F" w:rsidRPr="002426C5">
        <w:rPr>
          <w:rFonts w:ascii="Times New Roman" w:hAnsi="Times New Roman" w:cs="Times New Roman"/>
          <w:b w:val="0"/>
          <w:color w:val="auto"/>
        </w:rPr>
        <w:t xml:space="preserve"> сельсовет Новоорского района </w:t>
      </w:r>
      <w:r w:rsidR="008B6A5A" w:rsidRPr="002426C5">
        <w:rPr>
          <w:rFonts w:ascii="Times New Roman" w:hAnsi="Times New Roman" w:cs="Times New Roman"/>
          <w:b w:val="0"/>
          <w:color w:val="auto"/>
        </w:rPr>
        <w:t>О</w:t>
      </w:r>
      <w:r w:rsidR="005A7D7F" w:rsidRPr="002426C5">
        <w:rPr>
          <w:rFonts w:ascii="Times New Roman" w:hAnsi="Times New Roman" w:cs="Times New Roman"/>
          <w:b w:val="0"/>
          <w:color w:val="auto"/>
        </w:rPr>
        <w:t>ренбургской области</w:t>
      </w:r>
    </w:p>
    <w:p w:rsidR="00961B50" w:rsidRPr="002426C5" w:rsidRDefault="00961B50" w:rsidP="00961B5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(далее – Порядок)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1. Настоящий Порядок определяет правила разработки муниципальных программ </w:t>
      </w:r>
      <w:r w:rsidR="008B6A5A" w:rsidRPr="002426C5">
        <w:rPr>
          <w:rFonts w:cs="Times New Roman"/>
        </w:rPr>
        <w:t xml:space="preserve"> муниципального образования </w:t>
      </w:r>
      <w:r w:rsidR="000028A5">
        <w:rPr>
          <w:rFonts w:cs="Times New Roman"/>
        </w:rPr>
        <w:t>Чапаевский</w:t>
      </w:r>
      <w:r w:rsidR="008B6A5A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, реализации и проведения оценки эффективности реализации муниципальных программ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8B6A5A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>.</w:t>
      </w:r>
    </w:p>
    <w:p w:rsidR="00A375FF" w:rsidRPr="002426C5" w:rsidRDefault="00A375FF" w:rsidP="00A375FF">
      <w:pPr>
        <w:rPr>
          <w:rFonts w:cs="Times New Roman"/>
        </w:rPr>
      </w:pPr>
      <w:bookmarkStart w:id="2" w:name="sub_102"/>
      <w:bookmarkEnd w:id="0"/>
      <w:r w:rsidRPr="002426C5">
        <w:rPr>
          <w:rFonts w:cs="Times New Roman"/>
        </w:rPr>
        <w:t>2. Основные понятия, используемые в настоящем Порядке:</w:t>
      </w:r>
    </w:p>
    <w:bookmarkEnd w:id="2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муниципальная программа</w:t>
      </w:r>
      <w:r w:rsidRPr="002426C5">
        <w:rPr>
          <w:rStyle w:val="aa"/>
          <w:rFonts w:cs="Times New Roman"/>
          <w:b w:val="0"/>
        </w:rPr>
        <w:t xml:space="preserve">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8B6A5A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8B6A5A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(далее – муниципальная программа);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Style w:val="aa"/>
          <w:rFonts w:cs="Times New Roman"/>
          <w:b w:val="0"/>
        </w:rPr>
        <w:t>подпрограмма муниципальной программы</w:t>
      </w:r>
      <w:r w:rsidRPr="002426C5">
        <w:rPr>
          <w:rFonts w:cs="Times New Roman"/>
        </w:rPr>
        <w:t xml:space="preserve">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 (далее – подпрограмма);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Style w:val="aa"/>
          <w:rFonts w:cs="Times New Roman"/>
          <w:b w:val="0"/>
        </w:rPr>
        <w:t>ответственный исполнитель муниципальной программы</w:t>
      </w:r>
      <w:r w:rsidRPr="002426C5">
        <w:rPr>
          <w:rFonts w:cs="Times New Roman"/>
        </w:rPr>
        <w:t xml:space="preserve"> – администрация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8B6A5A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, ее отраслевой (функциональный) орган, определенный ответственным за реализацию муниципальной программы </w:t>
      </w:r>
      <w:r w:rsidR="00B70019" w:rsidRPr="002426C5">
        <w:rPr>
          <w:rFonts w:cs="Times New Roman"/>
        </w:rPr>
        <w:t xml:space="preserve">постановлением администрации муниципального образования </w:t>
      </w:r>
      <w:r w:rsidR="000028A5">
        <w:rPr>
          <w:rFonts w:cs="Times New Roman"/>
        </w:rPr>
        <w:t>Чапаевский</w:t>
      </w:r>
      <w:r w:rsidR="00B70019" w:rsidRPr="002426C5">
        <w:rPr>
          <w:rFonts w:cs="Times New Roman"/>
        </w:rPr>
        <w:t xml:space="preserve"> сельсовет Новоорского района Оренбургской области </w:t>
      </w:r>
      <w:r w:rsidRPr="002426C5">
        <w:rPr>
          <w:rFonts w:cs="Times New Roman"/>
        </w:rPr>
        <w:t xml:space="preserve">в соответствии с </w:t>
      </w:r>
      <w:r w:rsidRPr="002426C5">
        <w:rPr>
          <w:rStyle w:val="ab"/>
          <w:color w:val="auto"/>
        </w:rPr>
        <w:t>пунктом 12</w:t>
      </w:r>
      <w:r w:rsidRPr="002426C5">
        <w:rPr>
          <w:rFonts w:cs="Times New Roman"/>
        </w:rPr>
        <w:t xml:space="preserve"> настоящего Порядка;</w:t>
      </w:r>
    </w:p>
    <w:p w:rsidR="00A375FF" w:rsidRPr="002426C5" w:rsidRDefault="00A375FF" w:rsidP="00A375FF">
      <w:pPr>
        <w:rPr>
          <w:rFonts w:cs="Times New Roman"/>
        </w:rPr>
      </w:pPr>
      <w:bookmarkStart w:id="3" w:name="sub_125"/>
      <w:r w:rsidRPr="002426C5">
        <w:rPr>
          <w:rStyle w:val="aa"/>
          <w:rFonts w:cs="Times New Roman"/>
          <w:b w:val="0"/>
        </w:rPr>
        <w:t>соисполнитель муниципальной программы</w:t>
      </w:r>
      <w:r w:rsidRPr="002426C5">
        <w:rPr>
          <w:rFonts w:cs="Times New Roman"/>
        </w:rPr>
        <w:t xml:space="preserve"> – администрация </w:t>
      </w:r>
      <w:r w:rsidR="00B70019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B70019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>, ее отраслевой (функциональный) орган, являющийся ответственным исполнителем одной или нескольких подпрограмм;</w:t>
      </w:r>
    </w:p>
    <w:bookmarkEnd w:id="3"/>
    <w:p w:rsidR="00A375FF" w:rsidRPr="002426C5" w:rsidRDefault="00A375FF" w:rsidP="00A375FF">
      <w:pPr>
        <w:rPr>
          <w:rFonts w:cs="Times New Roman"/>
        </w:rPr>
      </w:pPr>
      <w:r w:rsidRPr="002426C5">
        <w:rPr>
          <w:rStyle w:val="aa"/>
          <w:rFonts w:cs="Times New Roman"/>
          <w:b w:val="0"/>
        </w:rPr>
        <w:t>участник муниципальной программы</w:t>
      </w:r>
      <w:r w:rsidRPr="002426C5">
        <w:rPr>
          <w:rFonts w:cs="Times New Roman"/>
        </w:rPr>
        <w:t xml:space="preserve"> – главный распорядитель бюджетных средств, участвующий в реализации одного или нескольких основных мероприятий муниципальной программы (подпрограммы) либо ведомственной целевой программы, не являющийся соисполнителем;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Style w:val="aa"/>
          <w:rFonts w:cs="Times New Roman"/>
          <w:b w:val="0"/>
        </w:rPr>
        <w:t xml:space="preserve">показатель (индикатор) муниципальной программы (подпрограммы) </w:t>
      </w:r>
      <w:r w:rsidRPr="002426C5">
        <w:rPr>
          <w:rFonts w:cs="Times New Roman"/>
        </w:rPr>
        <w:t>–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Style w:val="aa"/>
          <w:rFonts w:cs="Times New Roman"/>
          <w:b w:val="0"/>
        </w:rPr>
        <w:t>конечный результат</w:t>
      </w:r>
      <w:r w:rsidRPr="002426C5">
        <w:rPr>
          <w:rFonts w:cs="Times New Roman"/>
        </w:rPr>
        <w:t xml:space="preserve"> – характеризуемое количественными и (или) качественными показателями состояние сферы социально-экономического развития </w:t>
      </w:r>
      <w:r w:rsidR="000028A5">
        <w:rPr>
          <w:rFonts w:cs="Times New Roman"/>
        </w:rPr>
        <w:t xml:space="preserve">муниципального образования </w:t>
      </w:r>
      <w:r w:rsidR="008B6A5A" w:rsidRPr="002426C5">
        <w:rPr>
          <w:rFonts w:cs="Times New Roman"/>
        </w:rPr>
        <w:t xml:space="preserve">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8B6A5A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>, достигнутое в результате реализации муниципальной программы (подпрограммы);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720"/>
        <w:rPr>
          <w:sz w:val="24"/>
          <w:szCs w:val="24"/>
        </w:rPr>
      </w:pPr>
      <w:r w:rsidRPr="002426C5">
        <w:rPr>
          <w:sz w:val="24"/>
          <w:szCs w:val="24"/>
        </w:rPr>
        <w:t>налоговые льготы – льготы по налогам, установленные законами Оренбургской области в соответствии со статьей 56 Налогового кодекса Российской Федерации;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Оренбургской области в качестве мер государственной поддержки в соответствии с целями государственных программ.</w:t>
      </w:r>
    </w:p>
    <w:p w:rsidR="00A375FF" w:rsidRPr="002426C5" w:rsidRDefault="00A375FF" w:rsidP="00A375FF">
      <w:pPr>
        <w:rPr>
          <w:rFonts w:cs="Times New Roman"/>
        </w:rPr>
      </w:pPr>
      <w:bookmarkStart w:id="4" w:name="sub_103"/>
      <w:r w:rsidRPr="002426C5">
        <w:rPr>
          <w:rFonts w:cs="Times New Roman"/>
        </w:rPr>
        <w:t xml:space="preserve">3. Для муниципальной программы формулируется одна цель, которая должна соответствовать приоритетам и целям социально-экономического развития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8B6A5A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 xml:space="preserve"> в соответствующей сфере и определять конечные результаты реализации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bookmarkStart w:id="5" w:name="sub_104"/>
      <w:bookmarkEnd w:id="4"/>
      <w:r w:rsidRPr="002426C5">
        <w:rPr>
          <w:rFonts w:cs="Times New Roman"/>
        </w:rPr>
        <w:t>4. Муниципальная программа включает в себя подпрограммы или основные мероприятия, направленные на решение конкретных задач муниципальной программы.</w:t>
      </w:r>
    </w:p>
    <w:p w:rsidR="00A375FF" w:rsidRPr="002426C5" w:rsidRDefault="00A375FF" w:rsidP="000028A5">
      <w:pPr>
        <w:rPr>
          <w:rFonts w:cs="Times New Roman"/>
        </w:rPr>
      </w:pPr>
      <w:bookmarkStart w:id="6" w:name="sub_105"/>
      <w:bookmarkEnd w:id="5"/>
      <w:r w:rsidRPr="002426C5">
        <w:rPr>
          <w:rFonts w:cs="Times New Roman"/>
        </w:rPr>
        <w:t xml:space="preserve">5. Муниципальная программа утверждается </w:t>
      </w:r>
      <w:r w:rsidR="008B6A5A" w:rsidRPr="002426C5">
        <w:rPr>
          <w:rFonts w:cs="Times New Roman"/>
        </w:rPr>
        <w:t xml:space="preserve">постановлением </w:t>
      </w:r>
      <w:r w:rsidRPr="002426C5">
        <w:rPr>
          <w:rFonts w:cs="Times New Roman"/>
        </w:rPr>
        <w:t xml:space="preserve">администрации </w:t>
      </w:r>
      <w:bookmarkEnd w:id="6"/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8B6A5A" w:rsidRPr="002426C5">
        <w:rPr>
          <w:rFonts w:cs="Times New Roman"/>
        </w:rPr>
        <w:t>сельсовет Новоорского района Оренбургской области</w:t>
      </w:r>
    </w:p>
    <w:p w:rsidR="00A375FF" w:rsidRPr="002426C5" w:rsidRDefault="00A375FF" w:rsidP="00A375F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" w:name="sub_200"/>
      <w:r w:rsidRPr="002426C5">
        <w:rPr>
          <w:rFonts w:ascii="Times New Roman" w:hAnsi="Times New Roman" w:cs="Times New Roman"/>
          <w:b w:val="0"/>
          <w:color w:val="auto"/>
        </w:rPr>
        <w:t>II. Требования к содержанию муниципальной программы</w:t>
      </w:r>
    </w:p>
    <w:bookmarkEnd w:id="7"/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rPr>
          <w:rFonts w:cs="Times New Roman"/>
        </w:rPr>
      </w:pPr>
      <w:bookmarkStart w:id="8" w:name="sub_206"/>
      <w:r w:rsidRPr="002426C5">
        <w:rPr>
          <w:rFonts w:cs="Times New Roman"/>
        </w:rPr>
        <w:t xml:space="preserve">6. Муниципальная программа разрабатывается для достижения приоритетов и целей социально–экономического развития Оренбургской области, социально-экономического развития </w:t>
      </w:r>
      <w:r w:rsidR="008B6A5A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8B6A5A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 xml:space="preserve">, определенных в прогнозе социально–экономического развития Оренбургской области на долгосрочный период, </w:t>
      </w:r>
      <w:r w:rsidRPr="002426C5">
        <w:rPr>
          <w:rStyle w:val="ab"/>
          <w:color w:val="auto"/>
        </w:rPr>
        <w:t>стратегии</w:t>
      </w:r>
      <w:r w:rsidRPr="002426C5">
        <w:rPr>
          <w:rFonts w:cs="Times New Roman"/>
        </w:rPr>
        <w:t xml:space="preserve"> социально-экономического развития </w:t>
      </w:r>
      <w:r w:rsidR="00B70019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 xml:space="preserve">, </w:t>
      </w:r>
      <w:r w:rsidRPr="002426C5">
        <w:rPr>
          <w:rStyle w:val="ab"/>
          <w:color w:val="auto"/>
        </w:rPr>
        <w:t>бюджетном</w:t>
      </w:r>
      <w:r w:rsidRPr="002426C5">
        <w:rPr>
          <w:rStyle w:val="ab"/>
        </w:rPr>
        <w:t xml:space="preserve"> </w:t>
      </w:r>
      <w:r w:rsidRPr="002426C5">
        <w:rPr>
          <w:rStyle w:val="ab"/>
          <w:color w:val="auto"/>
        </w:rPr>
        <w:t>прогнозе</w:t>
      </w:r>
      <w:r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0028A5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>) на долгосрочный период.</w:t>
      </w:r>
    </w:p>
    <w:bookmarkEnd w:id="8"/>
    <w:p w:rsidR="00B70019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При формировании муниципальной программы должны учитываться цели, задачи и мероприятия государственных программ Оренбургской области, реализуемых в соответствующих сферах на территории </w:t>
      </w:r>
      <w:bookmarkStart w:id="9" w:name="sub_207"/>
      <w:r w:rsidR="00B70019" w:rsidRPr="002426C5">
        <w:rPr>
          <w:rFonts w:cs="Times New Roman"/>
        </w:rPr>
        <w:t xml:space="preserve">муниципального образования </w:t>
      </w:r>
      <w:r w:rsidR="000028A5">
        <w:rPr>
          <w:rFonts w:cs="Times New Roman"/>
        </w:rPr>
        <w:t>Чапаевский</w:t>
      </w:r>
      <w:r w:rsidR="00B70019" w:rsidRPr="002426C5">
        <w:rPr>
          <w:rFonts w:cs="Times New Roman"/>
        </w:rPr>
        <w:t xml:space="preserve"> сельсовет Новоорского района Оренбургской области. 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7. Муниципальная программа содержит:</w:t>
      </w:r>
    </w:p>
    <w:p w:rsidR="00A375FF" w:rsidRPr="002426C5" w:rsidRDefault="00A375FF" w:rsidP="00A375FF">
      <w:pPr>
        <w:rPr>
          <w:rFonts w:cs="Times New Roman"/>
        </w:rPr>
      </w:pPr>
      <w:bookmarkStart w:id="10" w:name="sub_271"/>
      <w:bookmarkEnd w:id="9"/>
      <w:r w:rsidRPr="002426C5">
        <w:rPr>
          <w:rFonts w:cs="Times New Roman"/>
        </w:rPr>
        <w:t xml:space="preserve">7.1. Паспорт муниципальной программы по форме согласно </w:t>
      </w:r>
      <w:r w:rsidRPr="002426C5">
        <w:rPr>
          <w:rStyle w:val="ab"/>
        </w:rPr>
        <w:t>приложению № 1</w:t>
      </w:r>
      <w:r w:rsidRPr="002426C5">
        <w:rPr>
          <w:rFonts w:cs="Times New Roman"/>
        </w:rPr>
        <w:t xml:space="preserve">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bookmarkStart w:id="11" w:name="sub_272"/>
      <w:bookmarkEnd w:id="10"/>
      <w:r w:rsidRPr="002426C5">
        <w:rPr>
          <w:rFonts w:cs="Times New Roman"/>
        </w:rPr>
        <w:t>7.2. Текстовую часть, которая состоит из следующих разделов:</w:t>
      </w:r>
    </w:p>
    <w:p w:rsidR="00A375FF" w:rsidRPr="002426C5" w:rsidRDefault="00A375FF" w:rsidP="00A375FF">
      <w:pPr>
        <w:rPr>
          <w:rFonts w:cs="Times New Roman"/>
        </w:rPr>
      </w:pPr>
      <w:bookmarkStart w:id="12" w:name="sub_2071"/>
      <w:bookmarkEnd w:id="11"/>
      <w:r w:rsidRPr="002426C5">
        <w:rPr>
          <w:rFonts w:cs="Times New Roman"/>
        </w:rPr>
        <w:t>а) общая характеристика сферы реализации муниципальной программы.</w:t>
      </w:r>
    </w:p>
    <w:bookmarkEnd w:id="12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Раздел должен содержать информацию о 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bookmarkStart w:id="13" w:name="sub_2074"/>
      <w:r w:rsidRPr="002426C5">
        <w:rPr>
          <w:rFonts w:cs="Times New Roman"/>
        </w:rPr>
        <w:t>б) перечень показателей (индикаторов) муниципальной программы.</w:t>
      </w:r>
    </w:p>
    <w:bookmarkEnd w:id="13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Раздел содержит описание показателей (индикаторов) муниципальной программы, которые: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характеризуют ход реализации муниципальной программы, решение задач и достижение цели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отражают специфику развития сферы реализации муниципальной программы, проблем и задач, на решение которых направлена реализация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имеют количественное значение;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Федерации, органов государственной власти Оренбургской области, отчетных данных ответственных исполнителей, соисполнителей и участников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характеризуют конечный результат реализации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интернет–ресурс, статистическую форму, форму специальной отчетности и иные источники).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Перечень показателей (индикаторов) муниципальной программы приводится в приложении к муниципальной программе по форме согласно </w:t>
      </w:r>
      <w:r w:rsidRPr="002426C5">
        <w:rPr>
          <w:rStyle w:val="ab"/>
        </w:rPr>
        <w:t>таблице 1 приложения № 2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bookmarkStart w:id="14" w:name="sub_2073"/>
      <w:r w:rsidRPr="002426C5">
        <w:rPr>
          <w:rFonts w:cs="Times New Roman"/>
        </w:rPr>
        <w:t>в) перечень подпрограмм, ведомственных целевых программ и основных мероприятий муниципальной программы. Основное мероприятие муниципальной программы (далее – основное мероприятие МП) направлено на решение задачи муниципальной программы.</w:t>
      </w:r>
    </w:p>
    <w:bookmarkEnd w:id="14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Приоритетные проекты (программы),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Не допускается включение в муниципальную программу основных мероприятий МП, реализация которых направлена на достижение более чем одной задачи муниципальной программы, за исключением основных мероприятий МП, направленных на нормативно-правовое, управленческое и научно-методическое (аналитическое) обеспечение реализации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Наименования основных мероприятий МП не могут дублировать наименования цели и задач муниципальной программы и ее подпрограмм. В рамках одного основного мероприятия МП </w:t>
      </w:r>
      <w:r w:rsidRPr="002426C5">
        <w:rPr>
          <w:rFonts w:cs="Times New Roman"/>
        </w:rPr>
        <w:lastRenderedPageBreak/>
        <w:t>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по нормативно-правовому регулированию, научному обеспечению мероприятий, способствующих улучшению условий ведения бизнеса в сфере реализации муниципальной программы, и другие).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Основные мероприятия одной муниципальной программы не могут быть включены в другие муниципальные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Для каждого основного мероприятия МП устанавливается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МП в случаях, если это обусловлено требованиями правовых актов органов исполнительной власти Оренбургской области или соглашений, регламентирующих предоставление межбюджетных трансфертов из областного бюджета.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Перечень подпрограмм, ведомственных целевых программ и основных мероприятий МП приводится в приложении к муниципальной программе по форме согласно </w:t>
      </w:r>
      <w:r w:rsidRPr="002426C5">
        <w:rPr>
          <w:rStyle w:val="ab"/>
        </w:rPr>
        <w:t>таблице 2 приложения № 2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bookmarkStart w:id="15" w:name="sub_2075"/>
      <w:r w:rsidRPr="002426C5">
        <w:rPr>
          <w:rFonts w:cs="Times New Roman"/>
        </w:rPr>
        <w:t>г) ресурсное обеспечение реализации муниципальной программы.</w:t>
      </w:r>
    </w:p>
    <w:bookmarkEnd w:id="15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Информация о ресурсном обеспечении реализации муниципальной программы за счет средств местного бюджета, подпрограммам, ведомственным целевым программам, основным мероприятиям, а также по годам реализации муниципальной программы приводится в приложении к муниципальной программе по форме согласно </w:t>
      </w:r>
      <w:r w:rsidRPr="002426C5">
        <w:rPr>
          <w:rStyle w:val="ab"/>
        </w:rPr>
        <w:t>таблице 3 приложения № 2</w:t>
      </w:r>
      <w:r w:rsidRPr="002426C5">
        <w:rPr>
          <w:rFonts w:cs="Times New Roman"/>
        </w:rPr>
        <w:t xml:space="preserve">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муниципальной программы средств областного бюджета приводится в приложении к муниципальной программе по форме согласно </w:t>
      </w:r>
      <w:r w:rsidRPr="002426C5">
        <w:rPr>
          <w:rStyle w:val="ab"/>
        </w:rPr>
        <w:t>таблице 4 приложения № 2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bookmarkStart w:id="16" w:name="sub_2076"/>
      <w:r w:rsidRPr="002426C5">
        <w:rPr>
          <w:rFonts w:cs="Times New Roman"/>
        </w:rPr>
        <w:t>д) план реализации муниципальной программы (далее – план).</w:t>
      </w:r>
    </w:p>
    <w:bookmarkEnd w:id="16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целях обеспечения сопоставимости данных план составляется в разрезе основных мероприятий и показателей (индикаторов).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Объем расходов на реализацию мероприятий плана должен соответствовать объемам расходов на реализацию соответствующих основных мероприятий.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План приводится в приложении к муниципальной программе по форме согласно </w:t>
      </w:r>
      <w:r w:rsidRPr="002426C5">
        <w:rPr>
          <w:rStyle w:val="ab"/>
        </w:rPr>
        <w:t>таблице 7 приложения № 2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ind w:firstLine="709"/>
        <w:rPr>
          <w:rFonts w:cs="Times New Roman"/>
          <w:bCs/>
          <w:lang w:eastAsia="en-US"/>
        </w:rPr>
      </w:pPr>
      <w:bookmarkStart w:id="17" w:name="sub_2077"/>
      <w:r w:rsidRPr="002426C5">
        <w:rPr>
          <w:rFonts w:cs="Times New Roman"/>
        </w:rPr>
        <w:t xml:space="preserve">е) </w:t>
      </w:r>
      <w:r w:rsidRPr="002426C5">
        <w:rPr>
          <w:rFonts w:cs="Times New Roman"/>
          <w:bCs/>
          <w:lang w:eastAsia="en-US"/>
        </w:rPr>
        <w:t xml:space="preserve">Отнесение налоговых льгот (налоговых расходов) к </w:t>
      </w:r>
      <w:r w:rsidRPr="002426C5">
        <w:rPr>
          <w:rFonts w:cs="Times New Roman"/>
        </w:rPr>
        <w:t>муниципаль</w:t>
      </w:r>
      <w:r w:rsidRPr="002426C5">
        <w:rPr>
          <w:rFonts w:cs="Times New Roman"/>
          <w:bCs/>
          <w:lang w:eastAsia="en-US"/>
        </w:rPr>
        <w:t xml:space="preserve">ным программам осуществляется исходя из соответствия целей налоговых льгот (расходов) приоритетам и целям социально-экономического развития, установленным в соответствующих </w:t>
      </w:r>
      <w:r w:rsidRPr="002426C5">
        <w:rPr>
          <w:rFonts w:cs="Times New Roman"/>
        </w:rPr>
        <w:t>муниципаль</w:t>
      </w:r>
      <w:r w:rsidRPr="002426C5">
        <w:rPr>
          <w:rFonts w:cs="Times New Roman"/>
          <w:bCs/>
          <w:lang w:eastAsia="en-US"/>
        </w:rPr>
        <w:t>ных программах.</w:t>
      </w:r>
    </w:p>
    <w:p w:rsidR="00A375FF" w:rsidRPr="002426C5" w:rsidRDefault="00A375FF" w:rsidP="00A375FF">
      <w:pPr>
        <w:ind w:firstLine="708"/>
        <w:rPr>
          <w:rFonts w:cs="Times New Roman"/>
          <w:lang w:eastAsia="en-US"/>
        </w:rPr>
      </w:pPr>
      <w:r w:rsidRPr="002426C5">
        <w:rPr>
          <w:rFonts w:cs="Times New Roman"/>
          <w:lang w:eastAsia="en-US"/>
        </w:rPr>
        <w:t>Налоговые льготы (налоговые расходы) должны соответствовать критериям целесообразности и результативности предоставления.</w:t>
      </w:r>
    </w:p>
    <w:p w:rsidR="00A375FF" w:rsidRPr="002426C5" w:rsidRDefault="00A375FF" w:rsidP="00A375FF">
      <w:pPr>
        <w:ind w:firstLine="709"/>
        <w:rPr>
          <w:rFonts w:cs="Times New Roman"/>
          <w:bCs/>
          <w:lang w:eastAsia="en-US"/>
        </w:rPr>
      </w:pPr>
      <w:r w:rsidRPr="002426C5">
        <w:rPr>
          <w:rFonts w:cs="Times New Roman"/>
          <w:bCs/>
          <w:lang w:eastAsia="en-US"/>
        </w:rPr>
        <w:t>Критериями целесообразности предоставления налоговых льгот (налоговых расходов) являются:</w:t>
      </w:r>
    </w:p>
    <w:p w:rsidR="00A375FF" w:rsidRPr="002426C5" w:rsidRDefault="00A375FF" w:rsidP="00A375FF">
      <w:pPr>
        <w:ind w:firstLine="709"/>
        <w:rPr>
          <w:rFonts w:cs="Times New Roman"/>
          <w:bCs/>
          <w:lang w:eastAsia="en-US"/>
        </w:rPr>
      </w:pPr>
      <w:r w:rsidRPr="002426C5">
        <w:rPr>
          <w:rFonts w:cs="Times New Roman"/>
          <w:bCs/>
          <w:lang w:eastAsia="en-US"/>
        </w:rPr>
        <w:t xml:space="preserve">соответствие налоговых льгот (налоговых расходов) целям и задачам </w:t>
      </w:r>
      <w:r w:rsidRPr="002426C5">
        <w:rPr>
          <w:rFonts w:cs="Times New Roman"/>
        </w:rPr>
        <w:t>муниципаль</w:t>
      </w:r>
      <w:r w:rsidRPr="002426C5">
        <w:rPr>
          <w:rFonts w:cs="Times New Roman"/>
          <w:bCs/>
          <w:lang w:eastAsia="en-US"/>
        </w:rPr>
        <w:t>ных программ (подпрограмм);</w:t>
      </w:r>
    </w:p>
    <w:p w:rsidR="00A375FF" w:rsidRPr="002426C5" w:rsidRDefault="00A375FF" w:rsidP="00A375FF">
      <w:pPr>
        <w:ind w:firstLine="709"/>
        <w:rPr>
          <w:rFonts w:cs="Times New Roman"/>
          <w:bCs/>
          <w:lang w:eastAsia="en-US"/>
        </w:rPr>
      </w:pPr>
      <w:r w:rsidRPr="002426C5">
        <w:rPr>
          <w:rFonts w:cs="Times New Roman"/>
          <w:bCs/>
          <w:lang w:eastAsia="en-US"/>
        </w:rPr>
        <w:t>востребованность налоговых льгот (налоговых расходов);</w:t>
      </w:r>
    </w:p>
    <w:p w:rsidR="00A375FF" w:rsidRPr="002426C5" w:rsidRDefault="00A375FF" w:rsidP="00A375FF">
      <w:pPr>
        <w:ind w:firstLine="709"/>
        <w:rPr>
          <w:rFonts w:cs="Times New Roman"/>
          <w:bCs/>
          <w:lang w:eastAsia="en-US"/>
        </w:rPr>
      </w:pPr>
      <w:r w:rsidRPr="002426C5">
        <w:rPr>
          <w:rFonts w:cs="Times New Roman"/>
          <w:bCs/>
          <w:lang w:eastAsia="en-US"/>
        </w:rPr>
        <w:t>отсутствие значимых отрицательных внешних эффектов.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  <w:bCs/>
          <w:lang w:eastAsia="en-US"/>
        </w:rPr>
        <w:t xml:space="preserve">В качестве критерия результативности предоставления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конечным результатом реализации </w:t>
      </w:r>
      <w:r w:rsidRPr="002426C5">
        <w:rPr>
          <w:rFonts w:cs="Times New Roman"/>
        </w:rPr>
        <w:t>муниципаль</w:t>
      </w:r>
      <w:r w:rsidRPr="002426C5">
        <w:rPr>
          <w:rFonts w:cs="Times New Roman"/>
          <w:bCs/>
          <w:lang w:eastAsia="en-US"/>
        </w:rPr>
        <w:t>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lastRenderedPageBreak/>
        <w:t xml:space="preserve">Обоснование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 по форме согласно </w:t>
      </w:r>
      <w:r w:rsidRPr="002426C5">
        <w:rPr>
          <w:rStyle w:val="ab"/>
        </w:rPr>
        <w:t>таблице 5 приложения № 2</w:t>
      </w:r>
      <w:r w:rsidRPr="002426C5">
        <w:rPr>
          <w:rFonts w:cs="Times New Roman"/>
        </w:rPr>
        <w:t xml:space="preserve">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bookmarkStart w:id="18" w:name="sub_273"/>
      <w:bookmarkEnd w:id="17"/>
      <w:r w:rsidRPr="002426C5">
        <w:rPr>
          <w:rFonts w:cs="Times New Roman"/>
        </w:rPr>
        <w:t>7.3. Подпрограммы, каждая из которых оформляется в виде приложения к муниципальной программе и содержит:</w:t>
      </w:r>
    </w:p>
    <w:p w:rsidR="00A375FF" w:rsidRPr="002426C5" w:rsidRDefault="00A375FF" w:rsidP="00A375FF">
      <w:pPr>
        <w:rPr>
          <w:rFonts w:cs="Times New Roman"/>
        </w:rPr>
      </w:pPr>
      <w:bookmarkStart w:id="19" w:name="sub_731"/>
      <w:bookmarkEnd w:id="18"/>
      <w:r w:rsidRPr="002426C5">
        <w:rPr>
          <w:rFonts w:cs="Times New Roman"/>
        </w:rPr>
        <w:t xml:space="preserve">7.3.1. Паспорт подпрограммы по форме согласно </w:t>
      </w:r>
      <w:r w:rsidRPr="002426C5">
        <w:rPr>
          <w:rStyle w:val="ab"/>
        </w:rPr>
        <w:t>таблице 6 приложения № 2</w:t>
      </w:r>
      <w:r w:rsidRPr="002426C5">
        <w:rPr>
          <w:rFonts w:cs="Times New Roman"/>
        </w:rPr>
        <w:t xml:space="preserve">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bookmarkStart w:id="20" w:name="sub_732"/>
      <w:bookmarkEnd w:id="19"/>
      <w:r w:rsidRPr="002426C5">
        <w:rPr>
          <w:rFonts w:cs="Times New Roman"/>
        </w:rPr>
        <w:t>7.3.2. Текстовую часть, которая состоит из следующих разделов:</w:t>
      </w:r>
    </w:p>
    <w:p w:rsidR="00A375FF" w:rsidRPr="002426C5" w:rsidRDefault="00A375FF" w:rsidP="00A375FF">
      <w:pPr>
        <w:rPr>
          <w:rFonts w:cs="Times New Roman"/>
        </w:rPr>
      </w:pPr>
      <w:bookmarkStart w:id="21" w:name="sub_2731"/>
      <w:bookmarkEnd w:id="20"/>
      <w:r w:rsidRPr="002426C5">
        <w:rPr>
          <w:rFonts w:cs="Times New Roman"/>
        </w:rPr>
        <w:t>а) общая характеристика сферы реализации подпрограммы.</w:t>
      </w:r>
    </w:p>
    <w:bookmarkEnd w:id="21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Раздел должен содержать информацию о состоянии сферы реализации подпрограммы на момент разработки подпрограммы, прогноз ее развития, приоритеты муниципальной политики в сфере реализации подпрограммы, описание путей достижения ее цели и решения задач, прогнозируемые результаты реализации подпрограммы;</w:t>
      </w:r>
    </w:p>
    <w:p w:rsidR="00A375FF" w:rsidRPr="002426C5" w:rsidRDefault="00A375FF" w:rsidP="00A375FF">
      <w:pPr>
        <w:rPr>
          <w:rFonts w:cs="Times New Roman"/>
        </w:rPr>
      </w:pPr>
      <w:bookmarkStart w:id="22" w:name="sub_7323"/>
      <w:r w:rsidRPr="002426C5">
        <w:rPr>
          <w:rFonts w:cs="Times New Roman"/>
        </w:rPr>
        <w:t>б) показатели (индикаторы) подпрограммы.</w:t>
      </w:r>
    </w:p>
    <w:bookmarkEnd w:id="22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Показатели (индикаторы) подпрограммы должны соответствовать следующим критериям: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направлены на решение задач подпрограммы;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характеризуют ход реализации каждого основного мероприятия подпрограммы;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показателей. Один и тот же показатель (индикатор) может быть установлен для двух и более основных мероприятий МП в случаях, если это обусловлено требованиями правовых актов органов исполнительной власти Оренбургской области или соглашений, регламентирующих предоставление межбюджетных трансфертов из областного бюджета;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имеют количественное значение;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Федерации, отчетных данных ответственных исполнителей, соисполнителей и участников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показатели (индикаторы) подпрограммы, характеризующие результативность основных мероприятий, расходы на финансовое обеспечение которых софинансируются путем предоставления местному бюджету субсидий из областного бюджета, должны соответствовать показателям, установленным в соглашениях о предоставлении субсидий.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если в рамках реализации основного мероприятия подпрограммы муниципальными учреждениями осуществляется оказание услуг (выполнение работ), соответствующие показатели (индикаторы) подпрограмм отражают свод значений показателей муниципальных заданий на оказание муниципальных услуг (выполнение работ).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Раздел может содержать описание показателей (индикаторов) подпрограммы, характеризующее особенности их применения для оценки результативности мероприятий подпрограммы;</w:t>
      </w:r>
    </w:p>
    <w:p w:rsidR="00A375FF" w:rsidRPr="002426C5" w:rsidRDefault="00A375FF" w:rsidP="00A375FF">
      <w:pPr>
        <w:rPr>
          <w:rFonts w:cs="Times New Roman"/>
        </w:rPr>
      </w:pPr>
      <w:bookmarkStart w:id="23" w:name="sub_2733"/>
      <w:r w:rsidRPr="002426C5">
        <w:rPr>
          <w:rFonts w:cs="Times New Roman"/>
        </w:rPr>
        <w:t>в) перечень и характеристика ведомственных целевых программ и основных мероприятий подпрограммы.</w:t>
      </w:r>
    </w:p>
    <w:bookmarkEnd w:id="23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разделе приводятся перечень и характеристики ведомственных целевых программ и основных мероприятий подпрограммы с указанием сроков и ожидаемых результатов реализации подпрограммы. Каждое основное мероприятие подпрограммы направлено на решение одной из задач подпрограммы. На решение одной задачи подпрограммы может быть направлено несколько основных мероприятий подпрограммы. 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нормативно-правовое, управленческое и научно-методическое (аналитическое) обеспечение реализации подпрограммы.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Наименования основных мероприятий подпрограмм не могут дублировать наименования цели, задач и показателей (индикаторов) подпрограммы. В рамках одного основного мероприятия </w:t>
      </w:r>
      <w:r w:rsidRPr="002426C5">
        <w:rPr>
          <w:rFonts w:cs="Times New Roman"/>
        </w:rPr>
        <w:lastRenderedPageBreak/>
        <w:t>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подпрограммы, и другие).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В случае если основное мероприятие подпрограммы или ведомственная целевая программа реализуется проектным способом, указывается приоритетный проект (программа) </w:t>
      </w:r>
      <w:r w:rsidR="00B70019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 xml:space="preserve"> или ведомственный проект.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Основные мероприятия подпрограммы, приоритетные проекты (программы) </w:t>
      </w:r>
      <w:r w:rsidR="00B70019" w:rsidRPr="002426C5">
        <w:rPr>
          <w:rFonts w:cs="Times New Roman"/>
        </w:rPr>
        <w:t>муниципального</w:t>
      </w:r>
      <w:r w:rsidRPr="002426C5">
        <w:rPr>
          <w:rFonts w:cs="Times New Roman"/>
        </w:rPr>
        <w:t xml:space="preserve"> и ведомственные проекты, реализуемые в составе одной подпрограммы, не могут быть включены в другие подпрограммы этой же или иной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Налоговая льгота (налоговый расход) подлежит отражению в муниципальной программе в качестве основного мероприятия подпрограммы либо в качестве направления основного мероприятия подпрограммы с установлением уникального показателя (индикатора).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Перечень ведомственных целевых программ и основных мероприятий подпрограмм приводится в приложении к муниципальной программе по форме согласно </w:t>
      </w:r>
      <w:r w:rsidRPr="002426C5">
        <w:rPr>
          <w:rStyle w:val="ab"/>
        </w:rPr>
        <w:t>таблице 2 приложения № 2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bookmarkStart w:id="24" w:name="sub_2734"/>
      <w:r w:rsidRPr="002426C5">
        <w:rPr>
          <w:rFonts w:cs="Times New Roman"/>
        </w:rPr>
        <w:t>г) информация о ресурсном обеспечении подпрограммы за счет средств местного бюджета с расшифровкой по ведомственным целевым программам и основным мероприятиям подпрограммы, годам ее реализации.</w:t>
      </w:r>
    </w:p>
    <w:bookmarkEnd w:id="24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Раздел содержит порядок привлечения внебюджетных источников для финансового обеспечения подпрограммы в случае привлечения таких источников;</w:t>
      </w:r>
    </w:p>
    <w:p w:rsidR="00A375FF" w:rsidRPr="002426C5" w:rsidRDefault="00A375FF" w:rsidP="00A375FF">
      <w:pPr>
        <w:rPr>
          <w:rFonts w:cs="Times New Roman"/>
        </w:rPr>
      </w:pPr>
      <w:bookmarkStart w:id="25" w:name="sub_2735"/>
      <w:r w:rsidRPr="002426C5">
        <w:rPr>
          <w:rFonts w:cs="Times New Roman"/>
        </w:rPr>
        <w:t>д) информация о значимости подпрограммы для достижения цели муниципальной программы.</w:t>
      </w:r>
    </w:p>
    <w:bookmarkEnd w:id="25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разделе отражается коэффициент значимости подпрограммы для достижения цели муниципальной программы, определяемый экспертным методом;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В качестве подпрограммы может выступать отдельный приоритетный проект (программа) </w:t>
      </w:r>
      <w:r w:rsidR="00B70019" w:rsidRPr="002426C5">
        <w:rPr>
          <w:rFonts w:cs="Times New Roman"/>
        </w:rPr>
        <w:t>муниципального</w:t>
      </w:r>
      <w:r w:rsidRPr="002426C5">
        <w:rPr>
          <w:rFonts w:cs="Times New Roman"/>
        </w:rPr>
        <w:t xml:space="preserve">. При этом структура и содержание такой подпрограммы должно соответствовать структуре и содержанию приоритетного проекта (программы) </w:t>
      </w:r>
      <w:r w:rsidR="00B70019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>сельсовет Новоорского района Оренбургской области</w:t>
      </w:r>
      <w:r w:rsidR="007E3351" w:rsidRPr="002426C5">
        <w:rPr>
          <w:rFonts w:cs="Times New Roman"/>
        </w:rPr>
        <w:t xml:space="preserve">. </w:t>
      </w:r>
    </w:p>
    <w:p w:rsidR="00A375FF" w:rsidRPr="002426C5" w:rsidRDefault="00A375FF" w:rsidP="00A375FF">
      <w:pPr>
        <w:rPr>
          <w:rFonts w:cs="Times New Roman"/>
        </w:rPr>
      </w:pPr>
      <w:bookmarkStart w:id="26" w:name="sub_208"/>
      <w:r w:rsidRPr="002426C5">
        <w:rPr>
          <w:rFonts w:cs="Times New Roman"/>
        </w:rPr>
        <w:t>8. При подготовке муниципальной программы, внесении изменений в муниципальную программу представляются следующие дополнительные и обосновывающие материалы, согласованные с соисполнителями и утвержденные ответственным исполнителем муниципальной программы:</w:t>
      </w:r>
    </w:p>
    <w:p w:rsidR="00A375FF" w:rsidRPr="002426C5" w:rsidRDefault="00A375FF" w:rsidP="00A375FF">
      <w:pPr>
        <w:rPr>
          <w:rFonts w:cs="Times New Roman"/>
        </w:rPr>
      </w:pPr>
      <w:bookmarkStart w:id="27" w:name="sub_282"/>
      <w:bookmarkEnd w:id="26"/>
      <w:r w:rsidRPr="002426C5">
        <w:rPr>
          <w:rFonts w:cs="Times New Roman"/>
        </w:rPr>
        <w:t>а) анализ рисков реализации муниципальной программы (далее – риски) и описание мер управления рисками.</w:t>
      </w:r>
    </w:p>
    <w:bookmarkEnd w:id="27"/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Данный материал должен содержать анализ рисков и описание мер управления рисками в целях минимизации их влияния на достижение цели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Анализ рисков и описание мер управления рисками предусматривают: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качественную и количественную оценку факторов рисков;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обоснование предложений по мерам управления рисками;</w:t>
      </w:r>
    </w:p>
    <w:p w:rsidR="00A375FF" w:rsidRPr="002426C5" w:rsidRDefault="00A375FF" w:rsidP="00A375FF">
      <w:pPr>
        <w:rPr>
          <w:rFonts w:cs="Times New Roman"/>
        </w:rPr>
      </w:pPr>
      <w:bookmarkStart w:id="28" w:name="sub_283"/>
      <w:r w:rsidRPr="002426C5">
        <w:rPr>
          <w:rFonts w:cs="Times New Roman"/>
        </w:rPr>
        <w:t>б) в случае участия в реализации муниципальной программы юридических лиц, не являющихся муниципальными учреждениями Оренбургской области, – информация о мероприятиях, планируемых к осуществлению такими юридическими лицами в рамках реализации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bookmarkStart w:id="29" w:name="sub_284"/>
      <w:bookmarkEnd w:id="28"/>
      <w:r w:rsidRPr="002426C5">
        <w:rPr>
          <w:rFonts w:cs="Times New Roman"/>
        </w:rPr>
        <w:t xml:space="preserve">в) в случае если одна или несколько подпрограмм (одно или несколько основных мероприятий муниципальной программы (подпрограмм) реализуются проектным способом, – утвержденные приоритетные проекты </w:t>
      </w:r>
      <w:r w:rsidR="00B70019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 xml:space="preserve">сельсовет Новоорского района </w:t>
      </w:r>
      <w:r w:rsidR="00B70019" w:rsidRPr="002426C5">
        <w:rPr>
          <w:rFonts w:cs="Times New Roman"/>
        </w:rPr>
        <w:lastRenderedPageBreak/>
        <w:t>Оренбургской области</w:t>
      </w:r>
      <w:r w:rsidRPr="002426C5">
        <w:rPr>
          <w:rFonts w:cs="Times New Roman"/>
        </w:rPr>
        <w:t xml:space="preserve"> (программы) и (или) ведомственные проекты органов местного самоуправления </w:t>
      </w:r>
      <w:r w:rsidR="00B70019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B70019" w:rsidRPr="002426C5">
        <w:rPr>
          <w:rFonts w:cs="Times New Roman"/>
        </w:rPr>
        <w:t xml:space="preserve"> сельсовет Новоорского района Оренбургской области </w:t>
      </w:r>
      <w:r w:rsidRPr="002426C5">
        <w:rPr>
          <w:rFonts w:cs="Times New Roman"/>
        </w:rPr>
        <w:t>(утвержденные изменения в них).</w:t>
      </w:r>
    </w:p>
    <w:p w:rsidR="00A375FF" w:rsidRPr="002426C5" w:rsidRDefault="00A375FF" w:rsidP="00A375FF">
      <w:pPr>
        <w:rPr>
          <w:rFonts w:cs="Times New Roman"/>
        </w:rPr>
      </w:pPr>
      <w:bookmarkStart w:id="30" w:name="sub_209"/>
      <w:bookmarkEnd w:id="29"/>
      <w:r w:rsidRPr="002426C5">
        <w:rPr>
          <w:rFonts w:cs="Times New Roman"/>
        </w:rPr>
        <w:t>9. В случае предъявления органом исполнительной власти Оренбургской области особых требований к структуре и содержанию муниципальной программы, претендующей на софинансирование ее мероприятий из областного бюджета, в структуре программы допускаются отступления от требований, установленных настоящим Порядком.</w:t>
      </w:r>
    </w:p>
    <w:bookmarkEnd w:id="30"/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1" w:name="sub_300"/>
      <w:r w:rsidRPr="002426C5">
        <w:rPr>
          <w:rFonts w:ascii="Times New Roman" w:hAnsi="Times New Roman" w:cs="Times New Roman"/>
          <w:b w:val="0"/>
          <w:color w:val="auto"/>
        </w:rPr>
        <w:t>III. Порядок разработки муниципальной программы, внесения в нее изменений</w:t>
      </w:r>
    </w:p>
    <w:bookmarkEnd w:id="31"/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rPr>
          <w:rFonts w:cs="Times New Roman"/>
        </w:rPr>
      </w:pPr>
      <w:bookmarkStart w:id="32" w:name="sub_309"/>
      <w:r w:rsidRPr="002426C5">
        <w:rPr>
          <w:rFonts w:cs="Times New Roman"/>
        </w:rPr>
        <w:t xml:space="preserve">10. Разработка муниципальной программы осуществляется на основании </w:t>
      </w:r>
      <w:r w:rsidRPr="002426C5">
        <w:rPr>
          <w:rStyle w:val="ab"/>
          <w:color w:val="auto"/>
        </w:rPr>
        <w:t>перечня</w:t>
      </w:r>
      <w:r w:rsidRPr="002426C5">
        <w:rPr>
          <w:rFonts w:cs="Times New Roman"/>
        </w:rPr>
        <w:t xml:space="preserve"> муниципальных программ, утверждаемого </w:t>
      </w:r>
      <w:r w:rsidR="00B70019" w:rsidRPr="002426C5">
        <w:rPr>
          <w:rFonts w:cs="Times New Roman"/>
        </w:rPr>
        <w:t>постановлен</w:t>
      </w:r>
      <w:r w:rsidR="005B3CF4">
        <w:rPr>
          <w:rFonts w:cs="Times New Roman"/>
        </w:rPr>
        <w:t>ием муниципального образования Чапаевский</w:t>
      </w:r>
      <w:r w:rsidR="005B3CF4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 xml:space="preserve">сельсовет Новоорского района Оренбургской области </w:t>
      </w:r>
      <w:r w:rsidRPr="002426C5">
        <w:rPr>
          <w:rFonts w:cs="Times New Roman"/>
        </w:rPr>
        <w:t>(далее – Перечень).</w:t>
      </w:r>
    </w:p>
    <w:p w:rsidR="007E3351" w:rsidRPr="002426C5" w:rsidRDefault="00A375FF" w:rsidP="00A375FF">
      <w:pPr>
        <w:rPr>
          <w:rFonts w:cs="Times New Roman"/>
        </w:rPr>
      </w:pPr>
      <w:bookmarkStart w:id="33" w:name="sub_310"/>
      <w:bookmarkEnd w:id="32"/>
      <w:r w:rsidRPr="002426C5">
        <w:rPr>
          <w:rFonts w:cs="Times New Roman"/>
        </w:rPr>
        <w:t xml:space="preserve">11. Перечень формируется в соответствии с основными приоритетами и направлениями социально–экономического развития </w:t>
      </w:r>
      <w:r w:rsidR="00B70019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B70019" w:rsidRPr="002426C5">
        <w:rPr>
          <w:rFonts w:cs="Times New Roman"/>
        </w:rPr>
        <w:t>сельсовет</w:t>
      </w:r>
      <w:r w:rsidR="007E3351" w:rsidRPr="002426C5">
        <w:rPr>
          <w:rFonts w:cs="Times New Roman"/>
        </w:rPr>
        <w:t>а</w:t>
      </w:r>
      <w:r w:rsidR="00B70019" w:rsidRPr="002426C5">
        <w:rPr>
          <w:rFonts w:cs="Times New Roman"/>
        </w:rPr>
        <w:t xml:space="preserve"> Новоорского района Оренбургской области</w:t>
      </w:r>
      <w:r w:rsidRPr="002426C5">
        <w:rPr>
          <w:rFonts w:cs="Times New Roman"/>
          <w:i/>
        </w:rPr>
        <w:t xml:space="preserve"> </w:t>
      </w:r>
      <w:r w:rsidRPr="002426C5">
        <w:rPr>
          <w:rFonts w:cs="Times New Roman"/>
        </w:rPr>
        <w:t xml:space="preserve">на основании предложений отраслевых (функциональных) органов администрации </w:t>
      </w:r>
      <w:bookmarkEnd w:id="33"/>
      <w:r w:rsidR="007E3351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7E3351" w:rsidRPr="002426C5">
        <w:rPr>
          <w:rFonts w:cs="Times New Roman"/>
        </w:rPr>
        <w:t xml:space="preserve">сельсовет Новоорского района Оренбургской области 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12. Перечень содержит: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наименования муниципальных программ;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наименования ответственных исполнителей муниципальных программ;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сроки реализации муниципальных программ.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13. Изменения в перечень вносятся на рассмотрение в администрацию </w:t>
      </w:r>
      <w:r w:rsidR="007E3351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7E3351" w:rsidRPr="002426C5">
        <w:rPr>
          <w:rFonts w:cs="Times New Roman"/>
        </w:rPr>
        <w:t xml:space="preserve">сельсовет Новоорского района Оренбургской области </w:t>
      </w:r>
      <w:r w:rsidRPr="002426C5">
        <w:rPr>
          <w:rFonts w:cs="Times New Roman"/>
          <w:i/>
        </w:rPr>
        <w:t xml:space="preserve"> </w:t>
      </w:r>
      <w:r w:rsidRPr="002426C5">
        <w:rPr>
          <w:rFonts w:cs="Times New Roman"/>
        </w:rPr>
        <w:t xml:space="preserve">до 1 августа года, предшествующего году начала реализации муниципальной программы. Ответственные исполнители муниципальных программ не позднее 1 июля года, предшествующего очередному финансовому году, представляют в </w:t>
      </w:r>
      <w:r w:rsidR="007E3351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7E3351" w:rsidRPr="002426C5">
        <w:rPr>
          <w:rFonts w:cs="Times New Roman"/>
        </w:rPr>
        <w:t xml:space="preserve">сельсовет Новоорского района Оренбургской области </w:t>
      </w:r>
      <w:r w:rsidRPr="002426C5">
        <w:rPr>
          <w:rFonts w:cs="Times New Roman"/>
        </w:rPr>
        <w:t>предложения по внесению изменений в перечень,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В случае принятия органами исполнительной власти Оренбургской области решения о предоставлении местному бюджету субсидии из областного бюджета, условием предоставления которой является наличие отдельной муниципальной программы, направленной на реализацию целей предоставления субсидии, а также в случае принятия </w:t>
      </w:r>
      <w:r w:rsidR="007E3351" w:rsidRPr="002426C5">
        <w:rPr>
          <w:rFonts w:cs="Times New Roman"/>
        </w:rPr>
        <w:t xml:space="preserve">муниципального образования </w:t>
      </w:r>
      <w:r w:rsidR="005B3CF4">
        <w:rPr>
          <w:rFonts w:cs="Times New Roman"/>
        </w:rPr>
        <w:t>Чапаевский</w:t>
      </w:r>
      <w:r w:rsidR="005B3CF4" w:rsidRPr="002426C5">
        <w:rPr>
          <w:rFonts w:cs="Times New Roman"/>
        </w:rPr>
        <w:t xml:space="preserve"> </w:t>
      </w:r>
      <w:r w:rsidR="007E3351" w:rsidRPr="002426C5">
        <w:rPr>
          <w:rFonts w:cs="Times New Roman"/>
        </w:rPr>
        <w:t xml:space="preserve">сельсовет Новоорского района Оренбургской области </w:t>
      </w:r>
      <w:r w:rsidRPr="002426C5">
        <w:rPr>
          <w:rFonts w:cs="Times New Roman"/>
        </w:rPr>
        <w:t>предложения ответственного исполнителя муниципальной программы о разработке муниципальной программы на очередной и последующие годы в соответствии с абзацем седьмым пункта 14 настоящего Порядка изменения в перечень должны быть внесены не позднее даты утверждения такой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программ, за исключением случаев, когда наличие отдельной муниципальной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областного бюджета.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720"/>
        <w:rPr>
          <w:sz w:val="24"/>
          <w:szCs w:val="24"/>
        </w:rPr>
      </w:pPr>
      <w:r w:rsidRPr="002426C5">
        <w:rPr>
          <w:sz w:val="24"/>
          <w:szCs w:val="24"/>
        </w:rPr>
        <w:t>14. Срок реализации муниципальной программы определяется исходя из ожидаемых сроков достижения цели и результатов реализации муниципальной программы.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720"/>
        <w:rPr>
          <w:sz w:val="24"/>
          <w:szCs w:val="24"/>
        </w:rPr>
      </w:pPr>
      <w:r w:rsidRPr="002426C5">
        <w:rPr>
          <w:sz w:val="24"/>
          <w:szCs w:val="24"/>
        </w:rPr>
        <w:t>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720"/>
        <w:rPr>
          <w:sz w:val="24"/>
          <w:szCs w:val="24"/>
        </w:rPr>
      </w:pPr>
      <w:r w:rsidRPr="002426C5">
        <w:rPr>
          <w:sz w:val="24"/>
          <w:szCs w:val="24"/>
        </w:rPr>
        <w:t xml:space="preserve">В случае если в текущем году истекает срок действия муниципальной программы, то при наличии необходимости дальнейшего достижения целей муниципальной программы, улучшения </w:t>
      </w:r>
      <w:r w:rsidRPr="002426C5">
        <w:rPr>
          <w:sz w:val="24"/>
          <w:szCs w:val="24"/>
        </w:rPr>
        <w:lastRenderedPageBreak/>
        <w:t xml:space="preserve">результатов ее реализации ответственным исполнителем муниципальной программы может быть принято решение о разработке муниципальной программы на новый период. 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Проект муниципальной программы на новый период разрабатывается ответственным исполнителем муниципальной программы совместно с соисполнителями муниципальной программы в установленном порядке.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Базой для определения плановых значений показателей (индикаторов) муниципальной программы (подпрограмм) на новый период будут являться значения плановых показателей (индикаторов) действующей муниципальной программы (подпрограмм), характеризующих последний год ее реализации.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 xml:space="preserve">В целях повышения эффективности реализации муниципальной программы ответственный исполнитель муниципальной программы вправе внести в </w:t>
      </w:r>
      <w:r w:rsidR="00886A62" w:rsidRPr="002426C5">
        <w:rPr>
          <w:sz w:val="24"/>
          <w:szCs w:val="24"/>
        </w:rPr>
        <w:t xml:space="preserve">муниципального образования </w:t>
      </w:r>
      <w:r w:rsidR="00B63115" w:rsidRPr="00B63115">
        <w:rPr>
          <w:sz w:val="24"/>
          <w:szCs w:val="24"/>
        </w:rPr>
        <w:t>Чапаевский</w:t>
      </w:r>
      <w:r w:rsidR="00B63115" w:rsidRPr="002426C5">
        <w:rPr>
          <w:sz w:val="24"/>
          <w:szCs w:val="24"/>
        </w:rPr>
        <w:t xml:space="preserve"> </w:t>
      </w:r>
      <w:r w:rsidR="00886A62" w:rsidRPr="002426C5">
        <w:rPr>
          <w:sz w:val="24"/>
          <w:szCs w:val="24"/>
        </w:rPr>
        <w:t>сельсовет Новоорского района Оренбургской области</w:t>
      </w:r>
      <w:r w:rsidRPr="002426C5">
        <w:rPr>
          <w:sz w:val="24"/>
          <w:szCs w:val="24"/>
        </w:rPr>
        <w:t xml:space="preserve"> предложение о разработке муниципальной программы на новый период действия до истечения срока реализации действующей муниципальной программы.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 xml:space="preserve">В случае принятия </w:t>
      </w:r>
      <w:r w:rsidR="00886A62" w:rsidRPr="002426C5">
        <w:rPr>
          <w:sz w:val="24"/>
          <w:szCs w:val="24"/>
        </w:rPr>
        <w:t xml:space="preserve">муниципального образования </w:t>
      </w:r>
      <w:r w:rsidR="00B63115" w:rsidRPr="00B63115">
        <w:rPr>
          <w:sz w:val="24"/>
          <w:szCs w:val="24"/>
        </w:rPr>
        <w:t>Чапаевский</w:t>
      </w:r>
      <w:r w:rsidR="00B63115" w:rsidRPr="002426C5">
        <w:rPr>
          <w:sz w:val="24"/>
          <w:szCs w:val="24"/>
        </w:rPr>
        <w:t xml:space="preserve"> </w:t>
      </w:r>
      <w:r w:rsidR="00886A62" w:rsidRPr="002426C5">
        <w:rPr>
          <w:sz w:val="24"/>
          <w:szCs w:val="24"/>
        </w:rPr>
        <w:t>сельсовет Новоорского района Оренбургской области</w:t>
      </w:r>
      <w:r w:rsidRPr="002426C5">
        <w:rPr>
          <w:i/>
          <w:sz w:val="24"/>
          <w:szCs w:val="24"/>
        </w:rPr>
        <w:t xml:space="preserve"> </w:t>
      </w:r>
      <w:r w:rsidRPr="002426C5">
        <w:rPr>
          <w:sz w:val="24"/>
          <w:szCs w:val="24"/>
        </w:rPr>
        <w:t>предложения 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совместно с соисполнителями в установленном порядке разрабатывается проект муниципальной программы на новый период. При этом действующая муниципальная программа подлежит отмене.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Для определения плановых значений показателей (индикаторов) муниципальной программы (подпрограмм) на новый период, разработанной взамен действующей муниципальной программы, используются значения плановых показателей (индикаторов) действующей муниципальной программы (подпрограмм) в том году, в котором разработан проект муниципальной программы на новый период.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Значения плановых показателей (индикаторов) муниципальной программы (подпрограмм), утвержденной на новый период, подлежат корректировке с учетом фактического достижения значения показателей (индикаторов) ранее действующей муниципальной программы (подпрограмм).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Корректировка плановых показателей (индикаторов) муниципальной программы (подпрограмм), утвержденной на новый период действия, осуществляется до 1 июля первого года нового периода. Такая корректировка не учитывается при оценке эффективности бюджетных расходов на реализацию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15. Проекты муниципальных программ (изменений в муниципальные программы) подлежат общественному обсуждению, которое включает в себя следующие этапы: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размещение проекта муниципальной программы (изменений в муниципальную программу) на сайте в сети Интернет ответственного исполнителя муниципальной программы или администрации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B63115" w:rsidRPr="002426C5">
        <w:rPr>
          <w:rFonts w:cs="Times New Roman"/>
        </w:rPr>
        <w:t xml:space="preserve"> </w:t>
      </w:r>
      <w:r w:rsidR="00886A62" w:rsidRPr="002426C5">
        <w:rPr>
          <w:rFonts w:cs="Times New Roman"/>
        </w:rPr>
        <w:t>сельсовет Новоорского района Оренбургской области</w:t>
      </w:r>
      <w:r w:rsidRPr="002426C5">
        <w:rPr>
          <w:rFonts w:cs="Times New Roman"/>
        </w:rPr>
        <w:t xml:space="preserve"> в информационно-телекоммуникационной сети «Интернет» (далее – сеть Интернет) с указанием адреса электронной почты ответственного исполнителя муниципальной программы и срока, в течение которого принимаются замечания и предложения к проекту муниципальной программы (проекту изменений в муниципальную программу). Срок приема замечаний и предложений не может быть определен менее двух недель;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рассмотрение поступивших замечаний и предложений к проекту муниципальной программы (изменений в муниципальную программу) в течение 5 рабочих дней после истечения срока, определяемого в соответствии с </w:t>
      </w:r>
      <w:r w:rsidRPr="002426C5">
        <w:rPr>
          <w:rStyle w:val="ab"/>
        </w:rPr>
        <w:t>абзацем вторым</w:t>
      </w:r>
      <w:r w:rsidRPr="002426C5">
        <w:rPr>
          <w:rFonts w:cs="Times New Roman"/>
        </w:rPr>
        <w:t xml:space="preserve"> настоящего пункта.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16. В день размещения проекта муниципальной программы (изменений в муниципальную программу) на сайте в сети Интернет ответственный исполнитель муниципальной программы направляет с помощью электронной почты в общественный совет при органе местного самоуправления, являющимся ответственным исполнителем муниципальной программы, информацию о размещении проекта муниципальной программы (изменений в муниципальную программу).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lastRenderedPageBreak/>
        <w:t xml:space="preserve">17. Результаты общественного обсуждения отражаются в пояснительной записке к проекту постановления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B63115" w:rsidRPr="002426C5">
        <w:rPr>
          <w:rFonts w:cs="Times New Roman"/>
        </w:rPr>
        <w:t xml:space="preserve"> </w:t>
      </w:r>
      <w:r w:rsidR="00886A62" w:rsidRPr="002426C5">
        <w:rPr>
          <w:rFonts w:cs="Times New Roman"/>
        </w:rPr>
        <w:t xml:space="preserve">сельсовет Новоорского района Оренбургской области </w:t>
      </w:r>
      <w:r w:rsidRPr="002426C5">
        <w:rPr>
          <w:rFonts w:cs="Times New Roman"/>
        </w:rPr>
        <w:t>об утверждении муниципальной программы (о внесении изменений в муниципальную программу) (далее – проект).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1</w:t>
      </w:r>
      <w:r w:rsidR="004023E4">
        <w:rPr>
          <w:rFonts w:cs="Times New Roman"/>
        </w:rPr>
        <w:t>8</w:t>
      </w:r>
      <w:r w:rsidRPr="002426C5">
        <w:rPr>
          <w:rFonts w:cs="Times New Roman"/>
        </w:rPr>
        <w:t xml:space="preserve">. К проекту прилагаются пояснительная записка, дополнительные и обосновывающие материалы, указанные в </w:t>
      </w:r>
      <w:r w:rsidRPr="002426C5">
        <w:rPr>
          <w:rStyle w:val="ab"/>
        </w:rPr>
        <w:t>пункте 8</w:t>
      </w:r>
      <w:r w:rsidRPr="002426C5">
        <w:rPr>
          <w:rFonts w:cs="Times New Roman"/>
        </w:rPr>
        <w:t xml:space="preserve"> настоящего Порядка.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изменения значений показателей (индикаторов) муниципальной программы (подпрограммы) в пояснительной записке к проекту должно содержаться обоснование вносимых изменений.</w:t>
      </w:r>
    </w:p>
    <w:p w:rsidR="00A375FF" w:rsidRPr="002426C5" w:rsidRDefault="00791BAD" w:rsidP="00A375FF">
      <w:pPr>
        <w:rPr>
          <w:rFonts w:cs="Times New Roman"/>
        </w:rPr>
      </w:pPr>
      <w:r w:rsidRPr="00791BAD">
        <w:rPr>
          <w:rFonts w:cs="Times New Roman"/>
        </w:rPr>
        <w:t>19</w:t>
      </w:r>
      <w:r w:rsidR="00A375FF" w:rsidRPr="002426C5">
        <w:rPr>
          <w:rFonts w:cs="Times New Roman"/>
        </w:rPr>
        <w:t xml:space="preserve">. </w:t>
      </w:r>
      <w:r>
        <w:rPr>
          <w:rFonts w:cs="Times New Roman"/>
        </w:rPr>
        <w:t>М</w:t>
      </w:r>
      <w:r w:rsidRPr="002426C5">
        <w:rPr>
          <w:rFonts w:cs="Times New Roman"/>
        </w:rPr>
        <w:t>униципально</w:t>
      </w:r>
      <w:r>
        <w:rPr>
          <w:rFonts w:cs="Times New Roman"/>
        </w:rPr>
        <w:t>е</w:t>
      </w:r>
      <w:r w:rsidRPr="002426C5">
        <w:rPr>
          <w:rFonts w:cs="Times New Roman"/>
        </w:rPr>
        <w:t xml:space="preserve"> образования </w:t>
      </w:r>
      <w:r w:rsidR="00B63115">
        <w:rPr>
          <w:rFonts w:cs="Times New Roman"/>
        </w:rPr>
        <w:t>Чапаевский</w:t>
      </w:r>
      <w:r w:rsidRPr="002426C5">
        <w:rPr>
          <w:rFonts w:cs="Times New Roman"/>
        </w:rPr>
        <w:t xml:space="preserve"> сельсовет Новоорского района Оренбургской области </w:t>
      </w:r>
      <w:r w:rsidR="00A375FF" w:rsidRPr="002426C5">
        <w:rPr>
          <w:rFonts w:cs="Times New Roman"/>
        </w:rPr>
        <w:t xml:space="preserve"> рассматривает представленный проект на: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соответствие цели и задач муниципальной программы </w:t>
      </w:r>
      <w:r w:rsidRPr="002426C5">
        <w:rPr>
          <w:rStyle w:val="ab"/>
        </w:rPr>
        <w:t>стратегии</w:t>
      </w:r>
      <w:r w:rsidRPr="002426C5">
        <w:rPr>
          <w:rFonts w:cs="Times New Roman"/>
        </w:rPr>
        <w:t xml:space="preserve"> социально–экономического развития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>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соответствие основных мероприятий муниципальной программы (подпрограмм) цели и задачам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соблюдение требований к содержанию муниципальной программы, установленных настоящим Порядком;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наличие статистического и методического обеспечения для определения значений показателей (индикаторов)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Рассмотрение проекта </w:t>
      </w:r>
      <w:r w:rsidR="00791BAD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791BAD" w:rsidRPr="002426C5">
        <w:rPr>
          <w:rFonts w:cs="Times New Roman"/>
        </w:rPr>
        <w:t xml:space="preserve"> сельсовет Новоорского района Оренбургской области </w:t>
      </w:r>
      <w:r w:rsidRPr="002426C5">
        <w:rPr>
          <w:rFonts w:cs="Times New Roman"/>
        </w:rPr>
        <w:t>осуществляется в срок, не превышающий десяти рабочих дней со дня регистрации проекта в реестре проектов нормативных правовых актов</w:t>
      </w:r>
      <w:r w:rsidR="00791BAD">
        <w:rPr>
          <w:rFonts w:cs="Times New Roman"/>
        </w:rPr>
        <w:t>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791BAD">
        <w:rPr>
          <w:rFonts w:cs="Times New Roman"/>
        </w:rPr>
        <w:t>0</w:t>
      </w:r>
      <w:r w:rsidRPr="002426C5">
        <w:rPr>
          <w:rFonts w:cs="Times New Roman"/>
        </w:rPr>
        <w:t>. Муниципальная программа подлежит приведению в соответствие с решением  об местном бюджете не позднее трех месяцев со дня вступления его в силу.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ходе исполнения местного бюджета объемы финансового обеспечения реализации муниципальной программы, в том числе подпрограмм и основных мероприятий, могут отличаться от объемов, утвержденных в составе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 в случае, если планируемые изменения бюджетных ассигнований оказывают влияние на показатели (индикаторы) и (или) ожидаемые результаты реализации муниципальной программы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 Проекты нормативных правовых актов о внесении изменений в утвержденную муниципальную программу в текущем финансовом году утверждаются до 25 декабря текущего финансового года.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IV. Реализация муниципальной программы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791BAD">
        <w:rPr>
          <w:rFonts w:cs="Times New Roman"/>
        </w:rPr>
        <w:t>1</w:t>
      </w:r>
      <w:r w:rsidRPr="002426C5">
        <w:rPr>
          <w:rFonts w:cs="Times New Roman"/>
        </w:rPr>
        <w:t>. Финансовое обеспечение реализации муниципальной программы осуществляется за счет средств местного бюджета (далее – бюджетные ассигнования) и внебюджетных источников (при наличии).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791BAD">
        <w:rPr>
          <w:rFonts w:cs="Times New Roman"/>
        </w:rPr>
        <w:t>2</w:t>
      </w:r>
      <w:r w:rsidRPr="002426C5">
        <w:rPr>
          <w:rFonts w:cs="Times New Roman"/>
        </w:rPr>
        <w:t xml:space="preserve">. Планирование бюджетных ассигнований на реализацию муниципальной программы в очередном году и плановом периоде осуществляется в соответствии с правовыми актами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>, регулирующими порядок составления проекта местного бюджета на очередной финансовый год и на плановый период и порядок планирования бюджетных ассигнований.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791BAD">
        <w:rPr>
          <w:rFonts w:cs="Times New Roman"/>
        </w:rPr>
        <w:t>3</w:t>
      </w:r>
      <w:r w:rsidRPr="002426C5">
        <w:rPr>
          <w:rFonts w:cs="Times New Roman"/>
        </w:rPr>
        <w:t xml:space="preserve">. Текущее управление реализацией муниципальной программы осуществляется ответственным исполнителем муниципальной программы. 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Реализация муниципальной программы осуществляется в соответствии с утвержденным планом реализации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lastRenderedPageBreak/>
        <w:t>Начиная с формирования муниципальных программ на 2019 год, план реализации муниципальной программы составляется на два года – на год, в котором осуществляется реализация программы и на очередной год.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Руководитель органа местного самоуправления </w:t>
      </w:r>
      <w:r w:rsidR="00890B2B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B63115" w:rsidRPr="002426C5">
        <w:rPr>
          <w:rFonts w:cs="Times New Roman"/>
        </w:rPr>
        <w:t xml:space="preserve"> </w:t>
      </w:r>
      <w:r w:rsidR="00890B2B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(ответственного исполнителя муниципальной программы)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Должностные лица, на которых в соответствии планом реализации муниципальной программы возложена ответственность за достижение значений показателей (индикаторов), наступление контрольных событий основных мероприятий муниципальной программы, несут дисциплинарную ответственность в соответствии с </w:t>
      </w:r>
      <w:r w:rsidRPr="002426C5">
        <w:rPr>
          <w:rStyle w:val="ab"/>
          <w:color w:val="auto"/>
        </w:rPr>
        <w:t>законодательством</w:t>
      </w:r>
      <w:r w:rsidRPr="002426C5">
        <w:rPr>
          <w:rFonts w:cs="Times New Roman"/>
        </w:rPr>
        <w:t xml:space="preserve"> Российской Федерации. В случае если значения показателей (индикаторов) не достигнуты, контрольные события муниципальной программы считаются не наступившими по вине указанных должностных лиц.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791BAD">
        <w:rPr>
          <w:rFonts w:cs="Times New Roman"/>
        </w:rPr>
        <w:t>4</w:t>
      </w:r>
      <w:r w:rsidRPr="002426C5">
        <w:rPr>
          <w:rFonts w:cs="Times New Roman"/>
        </w:rPr>
        <w:t>. Ответственный исполнитель муниципальной программы: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подготавливает отчет о реализации муниципальной программы за первое полугодие и за девять месяцев текущего года (далее – отчетный период), содержащий текстовую часть и приложения, составленные по формам согласно </w:t>
      </w:r>
      <w:r w:rsidRPr="002426C5">
        <w:rPr>
          <w:rStyle w:val="ab"/>
        </w:rPr>
        <w:t>таблицам 8</w:t>
      </w:r>
      <w:r w:rsidRPr="002426C5">
        <w:rPr>
          <w:rFonts w:cs="Times New Roman"/>
        </w:rPr>
        <w:t xml:space="preserve">, </w:t>
      </w:r>
      <w:r w:rsidRPr="002426C5">
        <w:rPr>
          <w:rStyle w:val="ab"/>
        </w:rPr>
        <w:t>9</w:t>
      </w:r>
      <w:r w:rsidRPr="002426C5">
        <w:rPr>
          <w:rFonts w:cs="Times New Roman"/>
        </w:rPr>
        <w:t xml:space="preserve">, </w:t>
      </w:r>
      <w:r w:rsidRPr="002426C5">
        <w:rPr>
          <w:rStyle w:val="ab"/>
        </w:rPr>
        <w:t>11, 12 приложения № 2</w:t>
      </w:r>
      <w:r w:rsidRPr="002426C5">
        <w:rPr>
          <w:rFonts w:cs="Times New Roman"/>
        </w:rPr>
        <w:t xml:space="preserve"> к настоящему Порядку, заполняемые нарастающим итогом с начала финансового года</w:t>
      </w:r>
      <w:r w:rsidR="001B4C8E">
        <w:rPr>
          <w:rFonts w:cs="Times New Roman"/>
        </w:rPr>
        <w:t>.</w:t>
      </w:r>
      <w:r w:rsidRPr="002426C5">
        <w:rPr>
          <w:rFonts w:cs="Times New Roman"/>
        </w:rPr>
        <w:t>, и представляет его не позднее 20 числа месяца, следующего за отчетным периодом;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подготавливает годовой отчет о ходе реализации и об оценке эффективности реализации муниципальной программы (далее – годовой отчет), содержащий текстовую часть и приложения, составленные по формам согласно </w:t>
      </w:r>
      <w:r w:rsidRPr="002426C5">
        <w:rPr>
          <w:rStyle w:val="ab"/>
        </w:rPr>
        <w:t>таблицам 8 – 12 приложения № 2</w:t>
      </w:r>
      <w:r w:rsidRPr="002426C5">
        <w:rPr>
          <w:rFonts w:cs="Times New Roman"/>
        </w:rPr>
        <w:t xml:space="preserve"> к настоящему Порядку, и представляет его не позднее 15 марта года, следующего за отчетным финансовым годом;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ежегодно проводит комплексную оценку эффективности реализации муниципальной программы и представляет не позднее 15 марта года, следующего за отчетным финансовым годом.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Ответственный исполнитель муниципальной программы размещает годовой отчет и результаты комплексной оценки эффективности реализации муниципальной программы на сайте в сети Интернет в течение десяти дней после утверждения</w:t>
      </w:r>
      <w:r w:rsidRPr="002426C5">
        <w:t xml:space="preserve"> </w:t>
      </w:r>
      <w:r w:rsidRPr="002426C5">
        <w:rPr>
          <w:rFonts w:cs="Times New Roman"/>
        </w:rPr>
        <w:t xml:space="preserve">администрацией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 </w:t>
      </w:r>
      <w:r w:rsidRPr="002426C5">
        <w:rPr>
          <w:rFonts w:cs="Times New Roman"/>
        </w:rPr>
        <w:t>годового отчета о реализации муниципальных программ.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1B4C8E">
        <w:rPr>
          <w:rFonts w:cs="Times New Roman"/>
        </w:rPr>
        <w:t>5</w:t>
      </w:r>
      <w:r w:rsidRPr="002426C5">
        <w:rPr>
          <w:rFonts w:cs="Times New Roman"/>
        </w:rPr>
        <w:t xml:space="preserve">. </w:t>
      </w:r>
      <w:r w:rsidR="001B4C8E">
        <w:rPr>
          <w:rFonts w:cs="Times New Roman"/>
        </w:rPr>
        <w:t>У</w:t>
      </w:r>
      <w:r w:rsidRPr="002426C5">
        <w:rPr>
          <w:rFonts w:cs="Times New Roman"/>
        </w:rPr>
        <w:t>частники муниципальной программы представляют ответственному исполнителю муниципальной программы: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1) не позднее 15 числа месяца, следующего за отчетным периодом: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информацию о ходе реализации основных мероприятий МП, основных мероприятий подпрограмм в реализации которых принимают участие;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отчеты об использовании субсидии, предоставленной </w:t>
      </w:r>
      <w:r w:rsidRPr="002426C5">
        <w:rPr>
          <w:rStyle w:val="ab"/>
          <w:color w:val="auto"/>
        </w:rPr>
        <w:t>бюджету</w:t>
      </w:r>
      <w:r w:rsidRPr="002426C5">
        <w:rPr>
          <w:rFonts w:cs="Times New Roman"/>
        </w:rPr>
        <w:t xml:space="preserve">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B63115" w:rsidRPr="002426C5">
        <w:rPr>
          <w:rFonts w:cs="Times New Roman"/>
        </w:rPr>
        <w:t xml:space="preserve"> 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из областного бюджета;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2) не позднее 25 января года, следующего за отчетным годом: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отчеты об использовании субсидии, предоставленной </w:t>
      </w:r>
      <w:r w:rsidRPr="002426C5">
        <w:rPr>
          <w:rStyle w:val="ab"/>
          <w:color w:val="auto"/>
        </w:rPr>
        <w:t>бюджету</w:t>
      </w:r>
      <w:r w:rsidRPr="002426C5">
        <w:rPr>
          <w:rFonts w:cs="Times New Roman"/>
        </w:rPr>
        <w:t xml:space="preserve">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из областного бюджета, за отчетный год, составленные по форме</w:t>
      </w:r>
      <w:r w:rsidRPr="002426C5">
        <w:t xml:space="preserve"> </w:t>
      </w:r>
      <w:r w:rsidRPr="002426C5">
        <w:rPr>
          <w:rFonts w:cs="Times New Roman"/>
        </w:rPr>
        <w:t>согласно таблице 12 приложения № 2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3) не позднее 15 февраля года, следующего за отчетным годом, информацию, необходимую для проведения оценки эффективности реализации муниципальной программы и подготовки годовых отчетов, за исключением отчетности, указанной в </w:t>
      </w:r>
      <w:r w:rsidRPr="002426C5">
        <w:rPr>
          <w:rStyle w:val="ab"/>
        </w:rPr>
        <w:t>подпункте 2</w:t>
      </w:r>
      <w:r w:rsidRPr="002426C5">
        <w:rPr>
          <w:rFonts w:cs="Times New Roman"/>
        </w:rPr>
        <w:t xml:space="preserve"> настоящего пункта.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1B4C8E">
        <w:rPr>
          <w:rFonts w:cs="Times New Roman"/>
        </w:rPr>
        <w:t>6</w:t>
      </w:r>
      <w:r w:rsidRPr="002426C5">
        <w:rPr>
          <w:rFonts w:cs="Times New Roman"/>
        </w:rPr>
        <w:t xml:space="preserve">. </w:t>
      </w:r>
      <w:r w:rsidR="001B4C8E">
        <w:rPr>
          <w:rFonts w:cs="Times New Roman"/>
        </w:rPr>
        <w:t>А</w:t>
      </w:r>
      <w:r w:rsidR="001B4C8E" w:rsidRPr="002426C5">
        <w:rPr>
          <w:rFonts w:cs="Times New Roman"/>
        </w:rPr>
        <w:t>дминистраци</w:t>
      </w:r>
      <w:r w:rsidR="001B4C8E">
        <w:rPr>
          <w:rFonts w:cs="Times New Roman"/>
        </w:rPr>
        <w:t>я</w:t>
      </w:r>
      <w:r w:rsidR="001B4C8E" w:rsidRPr="002426C5">
        <w:rPr>
          <w:rFonts w:cs="Times New Roman"/>
        </w:rPr>
        <w:t xml:space="preserve"> муниципального образования </w:t>
      </w:r>
      <w:r w:rsidR="00B63115">
        <w:rPr>
          <w:rFonts w:cs="Times New Roman"/>
        </w:rPr>
        <w:t>Чапаевский</w:t>
      </w:r>
      <w:r w:rsidR="001B4C8E" w:rsidRPr="002426C5">
        <w:rPr>
          <w:rFonts w:cs="Times New Roman"/>
        </w:rPr>
        <w:t xml:space="preserve"> сельсовет Новоорского района Оренбургской области </w:t>
      </w:r>
      <w:r w:rsidRPr="002426C5">
        <w:rPr>
          <w:rFonts w:cs="Times New Roman"/>
        </w:rPr>
        <w:t>не позднее 20 апреля года, следующего за отчетным финансовым годом, разрабатывает: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а) годовой отчет о реализации муниципальных программ, содержащий: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сведения о достижении значений показателей (индикаторов) муниципальных программ (подпрограмм) за отчетный год;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сведения о ресурсном обеспечении муниципальных программ (подпрограмм) за отчетный год;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lastRenderedPageBreak/>
        <w:t>результаты комплексной оценки эффективности реализации муниципальных программ (подпрограмм) за отчетный год.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Годовой отчет о реализации муниципальных программ утверждается </w:t>
      </w:r>
      <w:r w:rsidR="002426C5" w:rsidRPr="002426C5">
        <w:rPr>
          <w:rFonts w:cs="Times New Roman"/>
        </w:rPr>
        <w:t>постановлением</w:t>
      </w:r>
      <w:r w:rsidRPr="002426C5">
        <w:rPr>
          <w:rFonts w:cs="Times New Roman"/>
          <w:i/>
        </w:rPr>
        <w:t xml:space="preserve"> </w:t>
      </w:r>
      <w:r w:rsidRPr="002426C5">
        <w:rPr>
          <w:rFonts w:cs="Times New Roman"/>
        </w:rPr>
        <w:t xml:space="preserve">администрации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и подлежит размещению на сайте в сети Интернет администрации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Pr="002426C5">
        <w:rPr>
          <w:rFonts w:cs="Times New Roman"/>
        </w:rPr>
        <w:t xml:space="preserve"> в сети Интернет;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б) сводный годовой доклад о ходе реализации и об оценке эффективности муниципальных программ, который содержит: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сведения об основных результатах реализации муниципальных программ за отчетный период;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сведения о степени соответствия установленных значений показателей (индикаторов) достигнутым значениям показателей (индикаторов) муниципальных программ за отчетный год;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оценку деятельности ответственных исполнителей муниципальных программ по реализации муниципальных программ;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рейтинг муниципальных программ по комплексной оценке, представляющей собой среднее арифметическое от результатов оценок эффективности по соответствующим направлениям оценки.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2</w:t>
      </w:r>
      <w:r w:rsidR="001B4C8E">
        <w:rPr>
          <w:rFonts w:cs="Times New Roman"/>
        </w:rPr>
        <w:t>7</w:t>
      </w:r>
      <w:r w:rsidRPr="002426C5">
        <w:rPr>
          <w:rFonts w:cs="Times New Roman"/>
        </w:rPr>
        <w:t>. По результатам рассмотрения годового отчета о реализации муниципальных программ на основе комплексной оценки эффективности программ</w:t>
      </w:r>
      <w:r w:rsidR="001B4C8E" w:rsidRPr="002426C5">
        <w:rPr>
          <w:rFonts w:cs="Times New Roman"/>
        </w:rPr>
        <w:t xml:space="preserve">, </w:t>
      </w:r>
      <w:r w:rsidRPr="002426C5">
        <w:rPr>
          <w:rFonts w:cs="Times New Roman"/>
        </w:rPr>
        <w:t>принимается одно из следующих решений: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основных мероприятий МП, основных мероприятий подпрограмм, показателей (индикаторов) муниципальной программы (подпрограмм), объема бюджетных ассигнований местного бюджета на ее реализацию;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отдельных основных мероприятий МП, основных мероприятий подпрограмм; ввода новых показателей (индикаторов) муниципальной программы (подпрограмм) или их исключения, корректировки значений свыше двадцати процентов; 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подготовки расширенного финансово–экономического обоснования бюджетных расходов на реализацию программы, обоснования применения (показателей (индикаторов) и необходимости осуществления отдельных основных мероприятий МП, основных мероприятий подпрограмм муниципальной программы).</w:t>
      </w:r>
    </w:p>
    <w:p w:rsidR="00A375FF" w:rsidRPr="002426C5" w:rsidRDefault="001B4C8E" w:rsidP="00A375FF">
      <w:pPr>
        <w:rPr>
          <w:rFonts w:cs="Times New Roman"/>
        </w:rPr>
      </w:pPr>
      <w:r>
        <w:rPr>
          <w:rFonts w:cs="Times New Roman"/>
        </w:rPr>
        <w:t>28</w:t>
      </w:r>
      <w:r w:rsidR="00A375FF" w:rsidRPr="002426C5">
        <w:rPr>
          <w:rFonts w:cs="Times New Roman"/>
        </w:rPr>
        <w:t xml:space="preserve">. Сводный годовой доклад о ходе реализации и об оценке эффективности муниципальных программ в течение 10 дней после его рассмотрения администрацией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 </w:t>
      </w:r>
      <w:r w:rsidR="00A375FF" w:rsidRPr="002426C5">
        <w:rPr>
          <w:rFonts w:cs="Times New Roman"/>
        </w:rPr>
        <w:t xml:space="preserve">подлежит размещению на сайте администрации </w:t>
      </w:r>
      <w:r w:rsidR="00886A62" w:rsidRPr="002426C5">
        <w:rPr>
          <w:rFonts w:cs="Times New Roman"/>
        </w:rPr>
        <w:t xml:space="preserve">муниципального образования </w:t>
      </w:r>
      <w:r w:rsidR="00B63115">
        <w:rPr>
          <w:rFonts w:cs="Times New Roman"/>
        </w:rPr>
        <w:t>Чапаевский</w:t>
      </w:r>
      <w:r w:rsidR="00886A62" w:rsidRPr="002426C5">
        <w:rPr>
          <w:rFonts w:cs="Times New Roman"/>
        </w:rPr>
        <w:t xml:space="preserve"> сельсовет Новоорского района Оренбургской области</w:t>
      </w:r>
      <w:r w:rsidR="00A375FF" w:rsidRPr="002426C5">
        <w:rPr>
          <w:rFonts w:cs="Times New Roman"/>
        </w:rPr>
        <w:t xml:space="preserve"> в сети Интернет.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V. Комплексная оценка эффективности реализации муниципальных программ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1B4C8E" w:rsidP="00A375FF">
      <w:pPr>
        <w:rPr>
          <w:rFonts w:cs="Times New Roman"/>
        </w:rPr>
      </w:pPr>
      <w:r>
        <w:rPr>
          <w:rFonts w:cs="Times New Roman"/>
        </w:rPr>
        <w:t>29</w:t>
      </w:r>
      <w:r w:rsidR="00A375FF" w:rsidRPr="002426C5">
        <w:rPr>
          <w:rFonts w:cs="Times New Roman"/>
        </w:rPr>
        <w:t>. Комплексная оценка эффективности реализации муниципальных программ производится по следующим направлениям: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оценка эффективности реализации муниципальных программ, рассчитываемая в соответствии с методикой, приведенной в </w:t>
      </w:r>
      <w:r w:rsidRPr="002426C5">
        <w:rPr>
          <w:rStyle w:val="ab"/>
        </w:rPr>
        <w:t>приложении № 3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lastRenderedPageBreak/>
        <w:t xml:space="preserve">оценка эффективности реализации основных мероприятий МП (подпрограмм), осуществляемых проектным способом, рассчитываемая в соответствии с методикой, приведенной в </w:t>
      </w:r>
      <w:r w:rsidRPr="002426C5">
        <w:rPr>
          <w:rStyle w:val="ab"/>
        </w:rPr>
        <w:t>приложении № 4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оценка эффективности реализации основных мероприятий МП (подпрограмм), осуществляемых за счет средств субсидий из областного бюджета, предусмотренных на обеспечение условий софинансирования расходов, рассчитываемая в соответствии с методикой, приведенной в </w:t>
      </w:r>
      <w:r w:rsidRPr="002426C5">
        <w:rPr>
          <w:rStyle w:val="ab"/>
        </w:rPr>
        <w:t>приложении № 5</w:t>
      </w:r>
      <w:r w:rsidRPr="002426C5">
        <w:rPr>
          <w:rFonts w:cs="Times New Roman"/>
        </w:rPr>
        <w:t xml:space="preserve"> к настоящему Порядку;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 xml:space="preserve">оценка эффективности бюджетных расходов на реализацию муниципальных программ по результатам их исполнения, рассчитываемая в соответствии с методикой, приведенной в </w:t>
      </w:r>
      <w:r w:rsidRPr="002426C5">
        <w:rPr>
          <w:rStyle w:val="ab"/>
        </w:rPr>
        <w:t>приложении № </w:t>
      </w:r>
      <w:r w:rsidRPr="002426C5">
        <w:rPr>
          <w:rFonts w:cs="Times New Roman"/>
        </w:rPr>
        <w:t>6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3</w:t>
      </w:r>
      <w:r w:rsidR="001B4C8E">
        <w:rPr>
          <w:rFonts w:cs="Times New Roman"/>
        </w:rPr>
        <w:t>0</w:t>
      </w:r>
      <w:r w:rsidRPr="002426C5">
        <w:rPr>
          <w:rFonts w:cs="Times New Roman"/>
        </w:rPr>
        <w:t>. Комплексная оценка эффективности реализации муниципальной программы рассчитывается по следующей формуле: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К</w:t>
      </w:r>
      <w:r w:rsidRPr="002426C5">
        <w:rPr>
          <w:rFonts w:cs="Times New Roman"/>
          <w:vertAlign w:val="subscript"/>
        </w:rPr>
        <w:t xml:space="preserve">оэ </w:t>
      </w:r>
      <w:r w:rsidRPr="002426C5">
        <w:rPr>
          <w:rFonts w:cs="Times New Roman"/>
        </w:rPr>
        <w:t>= (ЭР</w:t>
      </w:r>
      <w:r w:rsidRPr="002426C5">
        <w:rPr>
          <w:rFonts w:cs="Times New Roman"/>
          <w:vertAlign w:val="subscript"/>
        </w:rPr>
        <w:t xml:space="preserve">гп </w:t>
      </w:r>
      <w:r w:rsidRPr="002426C5">
        <w:rPr>
          <w:rFonts w:cs="Times New Roman"/>
        </w:rPr>
        <w:t>+ ЭР</w:t>
      </w:r>
      <w:r w:rsidRPr="002426C5">
        <w:rPr>
          <w:rFonts w:cs="Times New Roman"/>
          <w:vertAlign w:val="subscript"/>
        </w:rPr>
        <w:t xml:space="preserve">п + </w:t>
      </w: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 xml:space="preserve">ф </w:t>
      </w:r>
      <w:r w:rsidRPr="002426C5">
        <w:rPr>
          <w:rFonts w:cs="Times New Roman"/>
        </w:rPr>
        <w:t>+ ЭБр</w:t>
      </w:r>
      <w:r w:rsidRPr="002426C5">
        <w:rPr>
          <w:rFonts w:cs="Times New Roman"/>
          <w:vertAlign w:val="subscript"/>
        </w:rPr>
        <w:t>и</w:t>
      </w:r>
      <w:r w:rsidRPr="002426C5">
        <w:rPr>
          <w:rFonts w:cs="Times New Roman"/>
        </w:rPr>
        <w:t>) / Н, где:</w:t>
      </w:r>
    </w:p>
    <w:p w:rsidR="00A375FF" w:rsidRPr="002426C5" w:rsidRDefault="00A375FF" w:rsidP="00A375FF">
      <w:pPr>
        <w:rPr>
          <w:rFonts w:cs="Times New Roman"/>
        </w:rPr>
      </w:pP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– эффективность реализации муниципальной программы;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эффективность реализации отдельных основных мероприятий МП, основных мероприятий подпрограмм, осуществляемых проектным способом;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эффективность реализации отдельных основных мероприятий МП, основных мероприятий подпрограмм, осуществляемых за счет средств субсидий из </w:t>
      </w:r>
      <w:r w:rsidRPr="002426C5">
        <w:rPr>
          <w:rStyle w:val="ab"/>
        </w:rPr>
        <w:t>областного бюджета</w:t>
      </w:r>
      <w:r w:rsidRPr="002426C5">
        <w:rPr>
          <w:rFonts w:cs="Times New Roman"/>
        </w:rPr>
        <w:t>, предусмотренных на обеспечение условий софинансирования расходов;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ЭБр</w:t>
      </w:r>
      <w:r w:rsidRPr="002426C5">
        <w:rPr>
          <w:rFonts w:cs="Times New Roman"/>
          <w:vertAlign w:val="subscript"/>
        </w:rPr>
        <w:t>и</w:t>
      </w:r>
      <w:r w:rsidRPr="002426C5">
        <w:rPr>
          <w:rFonts w:cs="Times New Roman"/>
        </w:rPr>
        <w:t xml:space="preserve"> – эффективность бюджетных расходов на реализацию муниципальной программы на стадии их исполнения;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Н – количество направлений, по которым производится оценка.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Расчет значений показателей, использующихся в формуле, осуществляются с точностью до 3 знаков после запятой.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3</w:t>
      </w:r>
      <w:r w:rsidR="001B4C8E">
        <w:rPr>
          <w:rFonts w:cs="Times New Roman"/>
        </w:rPr>
        <w:t>1</w:t>
      </w:r>
      <w:r w:rsidRPr="002426C5">
        <w:rPr>
          <w:rFonts w:cs="Times New Roman"/>
        </w:rPr>
        <w:t>. Результаты комплексной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3</w:t>
      </w:r>
      <w:r w:rsidR="001B4C8E">
        <w:rPr>
          <w:rFonts w:cs="Times New Roman"/>
        </w:rPr>
        <w:t>2</w:t>
      </w:r>
      <w:r w:rsidRPr="002426C5">
        <w:rPr>
          <w:rFonts w:cs="Times New Roman"/>
        </w:rPr>
        <w:t>. Эффективность реализации муниципальной программы по результатам комплексной оценки признается: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высокой, в случае если значение К</w:t>
      </w:r>
      <w:r w:rsidRPr="002426C5">
        <w:rPr>
          <w:rFonts w:cs="Times New Roman"/>
          <w:vertAlign w:val="subscript"/>
        </w:rPr>
        <w:t>оэ</w:t>
      </w:r>
      <w:r w:rsidRPr="002426C5">
        <w:rPr>
          <w:rFonts w:cs="Times New Roman"/>
        </w:rPr>
        <w:t xml:space="preserve">  составляет не менее 0,95;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средней, в случае если значение К</w:t>
      </w:r>
      <w:r w:rsidRPr="002426C5">
        <w:rPr>
          <w:rFonts w:cs="Times New Roman"/>
          <w:vertAlign w:val="subscript"/>
        </w:rPr>
        <w:t>оэ</w:t>
      </w:r>
      <w:r w:rsidRPr="002426C5">
        <w:rPr>
          <w:rFonts w:cs="Times New Roman"/>
        </w:rPr>
        <w:t xml:space="preserve">  составляет не менее 0,85;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удовлетворительной, в случае если значение К</w:t>
      </w:r>
      <w:r w:rsidRPr="002426C5">
        <w:rPr>
          <w:rFonts w:cs="Times New Roman"/>
          <w:vertAlign w:val="subscript"/>
        </w:rPr>
        <w:t>оэ</w:t>
      </w:r>
      <w:r w:rsidRPr="002426C5">
        <w:rPr>
          <w:rFonts w:cs="Times New Roman"/>
        </w:rPr>
        <w:t xml:space="preserve">  составляет не менее 0,75.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остальных случаях эффективность реализации муниципальной программы признается неудовлетворительной.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3</w:t>
      </w:r>
      <w:r w:rsidR="001B4C8E">
        <w:rPr>
          <w:rFonts w:cs="Times New Roman"/>
        </w:rPr>
        <w:t>3</w:t>
      </w:r>
      <w:r w:rsidRPr="002426C5">
        <w:rPr>
          <w:rFonts w:cs="Times New Roman"/>
        </w:rPr>
        <w:t xml:space="preserve">. Ответственные исполнители муниципальных программ, получивших оценки эффективности произведенных расходов менее 0,7 балла, до 15 мая года, следующего за отчетным годом, </w:t>
      </w:r>
      <w:r w:rsidR="002402CA">
        <w:rPr>
          <w:rFonts w:cs="Times New Roman"/>
        </w:rPr>
        <w:t xml:space="preserve">предоставляют </w:t>
      </w:r>
      <w:r w:rsidRPr="002426C5">
        <w:rPr>
          <w:rFonts w:cs="Times New Roman"/>
        </w:rPr>
        <w:t>план мероприятий по повышению эффективности бюджетных расходов на реализацию муниципальных программ.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3</w:t>
      </w:r>
      <w:r w:rsidR="002402CA">
        <w:rPr>
          <w:rFonts w:cs="Times New Roman"/>
        </w:rPr>
        <w:t>4</w:t>
      </w:r>
      <w:r w:rsidRPr="002426C5">
        <w:rPr>
          <w:rFonts w:cs="Times New Roman"/>
        </w:rPr>
        <w:t xml:space="preserve">. На стадии планирования бюджетных расходов на реализацию муниципальных программ проводится оценка эффективности таких расходов, рассчитываемая в соответствии с методикой, приведенной в </w:t>
      </w:r>
      <w:r w:rsidRPr="002426C5">
        <w:rPr>
          <w:rStyle w:val="ab"/>
        </w:rPr>
        <w:t>приложении № </w:t>
      </w:r>
      <w:r w:rsidRPr="002426C5">
        <w:rPr>
          <w:rFonts w:cs="Times New Roman"/>
        </w:rPr>
        <w:t>7 к настоящему Порядку.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>В случае если результат оценки планируемых расходов на реализацию муниципальной программы составляет менее 0,6 балла, расходы не подлежат включению в проект решения об местном бюджете.</w:t>
      </w:r>
    </w:p>
    <w:p w:rsidR="00A375FF" w:rsidRPr="002426C5" w:rsidRDefault="00A375FF" w:rsidP="00A375FF">
      <w:pPr>
        <w:pStyle w:val="BlockQuotation"/>
        <w:tabs>
          <w:tab w:val="left" w:pos="-426"/>
        </w:tabs>
        <w:ind w:left="0" w:right="-58" w:firstLine="720"/>
        <w:rPr>
          <w:sz w:val="24"/>
          <w:szCs w:val="24"/>
        </w:rPr>
      </w:pPr>
      <w:r w:rsidRPr="002426C5">
        <w:rPr>
          <w:sz w:val="24"/>
          <w:szCs w:val="24"/>
        </w:rPr>
        <w:t>3</w:t>
      </w:r>
      <w:r w:rsidR="002402CA">
        <w:rPr>
          <w:sz w:val="24"/>
          <w:szCs w:val="24"/>
        </w:rPr>
        <w:t>5</w:t>
      </w:r>
      <w:r w:rsidRPr="002426C5">
        <w:rPr>
          <w:sz w:val="24"/>
          <w:szCs w:val="24"/>
        </w:rPr>
        <w:t>. Результаты комплексной оценки эффективности реализации муниципальной программы, срок реализации которой истек, используются при формировании (внесении изменений) и реализации муниципальной программы на новый период, направленной на достижение аналогичной цели.</w:t>
      </w:r>
    </w:p>
    <w:p w:rsidR="00A375FF" w:rsidRPr="002426C5" w:rsidRDefault="00A375FF" w:rsidP="00A375FF">
      <w:pPr>
        <w:rPr>
          <w:rFonts w:cs="Times New Roman"/>
        </w:rPr>
      </w:pPr>
      <w:r w:rsidRPr="002426C5">
        <w:rPr>
          <w:rFonts w:cs="Times New Roman"/>
        </w:rPr>
        <w:tab/>
        <w:t>3</w:t>
      </w:r>
      <w:r w:rsidR="002402CA">
        <w:rPr>
          <w:rFonts w:cs="Times New Roman"/>
        </w:rPr>
        <w:t>6</w:t>
      </w:r>
      <w:r w:rsidRPr="002426C5">
        <w:rPr>
          <w:rFonts w:cs="Times New Roman"/>
        </w:rPr>
        <w:t>. Оценке не подлежат основные мероприятия МП, подпрограммы муниципальных программ, информация о которых относится к сведениям, составляющим государственную тайну, или предоставляется для служебного пользования.</w:t>
      </w:r>
    </w:p>
    <w:p w:rsidR="00A375FF" w:rsidRPr="002426C5" w:rsidRDefault="00A375FF" w:rsidP="00A375FF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Fonts w:cs="Times New Roman"/>
        </w:rPr>
      </w:pPr>
      <w:bookmarkStart w:id="34" w:name="sub_1000"/>
      <w:bookmarkEnd w:id="1"/>
      <w:r w:rsidRPr="002426C5">
        <w:rPr>
          <w:rStyle w:val="aa"/>
          <w:rFonts w:cs="Times New Roman"/>
          <w:b w:val="0"/>
        </w:rPr>
        <w:t>Приложение № 1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  <w:color w:val="auto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  <w:bookmarkEnd w:id="34"/>
    </w:p>
    <w:p w:rsidR="003C26BA" w:rsidRPr="002426C5" w:rsidRDefault="003C26BA" w:rsidP="003C26BA">
      <w:pPr>
        <w:jc w:val="right"/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ПАСПОРТ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муниципальной программы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________________________________________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(наименование муниципальной программы)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(далее – Программа)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Ответственный исполнитель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Соисполнители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Участники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Подпрограммы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Приоритетные проекты (программы), реализуемые в рамках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Цель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Задачи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Показатели (индикаторы)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Срок и этапы реализации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Объем бюджетных ассигнований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Ожидаемые результаты реализации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35" w:name="sub_2000"/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bookmarkEnd w:id="35"/>
    <w:p w:rsidR="003C26BA" w:rsidRPr="002426C5" w:rsidRDefault="003C26BA" w:rsidP="003C26BA">
      <w:pPr>
        <w:rPr>
          <w:rFonts w:cs="Times New Roman"/>
        </w:rPr>
        <w:sectPr w:rsidR="003C26BA" w:rsidRPr="002426C5" w:rsidSect="00D46179">
          <w:headerReference w:type="default" r:id="rId8"/>
          <w:pgSz w:w="11900" w:h="16800"/>
          <w:pgMar w:top="-567" w:right="799" w:bottom="1440" w:left="1100" w:header="720" w:footer="720" w:gutter="0"/>
          <w:cols w:space="720"/>
          <w:noEndnote/>
          <w:titlePg/>
          <w:docGrid w:linePitch="326"/>
        </w:sectPr>
      </w:pPr>
    </w:p>
    <w:p w:rsidR="003C26BA" w:rsidRPr="002426C5" w:rsidRDefault="003C26BA" w:rsidP="003C26BA">
      <w:pPr>
        <w:ind w:left="10080" w:hanging="15"/>
        <w:rPr>
          <w:rFonts w:cs="Times New Roman"/>
        </w:rPr>
      </w:pPr>
      <w:r w:rsidRPr="002426C5">
        <w:rPr>
          <w:rFonts w:cs="Times New Roman"/>
        </w:rPr>
        <w:lastRenderedPageBreak/>
        <w:t>Приложение № 2</w:t>
      </w:r>
    </w:p>
    <w:p w:rsidR="003C26BA" w:rsidRPr="002426C5" w:rsidRDefault="003C26BA" w:rsidP="003C26BA">
      <w:pPr>
        <w:ind w:left="10080" w:hanging="15"/>
        <w:rPr>
          <w:rFonts w:cs="Times New Roman"/>
        </w:rPr>
      </w:pPr>
      <w:r w:rsidRPr="002426C5">
        <w:rPr>
          <w:rFonts w:cs="Times New Roman"/>
        </w:rPr>
        <w:t>к порядку разработки, реализации</w:t>
      </w:r>
    </w:p>
    <w:p w:rsidR="003C26BA" w:rsidRPr="002426C5" w:rsidRDefault="003C26BA" w:rsidP="003C26BA">
      <w:pPr>
        <w:ind w:left="10080" w:hanging="15"/>
        <w:rPr>
          <w:rFonts w:cs="Times New Roman"/>
        </w:rPr>
      </w:pPr>
      <w:r w:rsidRPr="002426C5">
        <w:rPr>
          <w:rFonts w:cs="Times New Roman"/>
        </w:rPr>
        <w:t>и оценки эффективности</w:t>
      </w:r>
    </w:p>
    <w:p w:rsidR="003C26BA" w:rsidRPr="002426C5" w:rsidRDefault="003C26BA" w:rsidP="003C26BA">
      <w:pPr>
        <w:ind w:left="10080" w:hanging="15"/>
        <w:rPr>
          <w:rFonts w:cs="Times New Roman"/>
        </w:rPr>
      </w:pPr>
      <w:r w:rsidRPr="002426C5">
        <w:rPr>
          <w:rFonts w:cs="Times New Roman"/>
        </w:rPr>
        <w:t>муниципальных программ</w:t>
      </w:r>
    </w:p>
    <w:p w:rsidR="003C26BA" w:rsidRPr="002426C5" w:rsidRDefault="003C26BA" w:rsidP="003C26BA">
      <w:pPr>
        <w:ind w:left="10080" w:hanging="15"/>
        <w:rPr>
          <w:rFonts w:cs="Times New Roman"/>
        </w:rPr>
      </w:pPr>
      <w:r w:rsidRPr="002426C5">
        <w:rPr>
          <w:rFonts w:cs="Times New Roman"/>
        </w:rPr>
        <w:t>Таблица 1</w:t>
      </w:r>
    </w:p>
    <w:p w:rsidR="003C26BA" w:rsidRPr="002426C5" w:rsidRDefault="003C26BA" w:rsidP="003C26BA">
      <w:pPr>
        <w:jc w:val="center"/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Сведения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 показателях (индикаторах) муниципальной программы,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подпрограмм муниципальной программы и их значениях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0" w:type="auto"/>
        <w:tblInd w:w="-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119"/>
        <w:gridCol w:w="1897"/>
        <w:gridCol w:w="1418"/>
        <w:gridCol w:w="1559"/>
        <w:gridCol w:w="1559"/>
        <w:gridCol w:w="1701"/>
        <w:gridCol w:w="1559"/>
        <w:gridCol w:w="1559"/>
      </w:tblGrid>
      <w:tr w:rsidR="003C26BA" w:rsidRPr="002426C5" w:rsidTr="000B4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Наименование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показателя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(индикатора)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Характеристика показателя (индикатора)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Единица измерения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Значение показателя (индикатора)</w:t>
            </w: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очередной год (первый год реализации)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последний год реализации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9</w:t>
            </w:r>
          </w:p>
        </w:tc>
      </w:tr>
      <w:tr w:rsidR="003C26BA" w:rsidRPr="002426C5" w:rsidTr="000B4E32">
        <w:tc>
          <w:tcPr>
            <w:tcW w:w="1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1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left="-480" w:right="772"/>
        <w:rPr>
          <w:rFonts w:cs="Times New Roman"/>
        </w:rPr>
      </w:pPr>
      <w:r w:rsidRPr="002426C5">
        <w:rPr>
          <w:rFonts w:cs="Times New Roman"/>
          <w:vertAlign w:val="superscript"/>
        </w:rPr>
        <w:t>*)</w:t>
      </w:r>
      <w:r w:rsidRPr="002426C5">
        <w:rPr>
          <w:rFonts w:cs="Times New Roman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муниципальная программа;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областная субсидия;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приоритетный проект (программа);</w:t>
      </w:r>
    </w:p>
    <w:p w:rsidR="003C26BA" w:rsidRPr="002426C5" w:rsidRDefault="003C26BA" w:rsidP="002426C5">
      <w:pPr>
        <w:pStyle w:val="BlockQuotation"/>
        <w:tabs>
          <w:tab w:val="left" w:pos="-426"/>
        </w:tabs>
        <w:ind w:left="0" w:right="-58" w:firstLine="0"/>
        <w:jc w:val="left"/>
        <w:rPr>
          <w:sz w:val="24"/>
          <w:szCs w:val="24"/>
        </w:rPr>
        <w:sectPr w:rsidR="003C26BA" w:rsidRPr="002426C5" w:rsidSect="000B4E32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  <w:r w:rsidRPr="002426C5">
        <w:rPr>
          <w:sz w:val="24"/>
          <w:szCs w:val="24"/>
        </w:rPr>
        <w:tab/>
        <w:t>основное</w:t>
      </w:r>
      <w:r w:rsidR="002426C5">
        <w:rPr>
          <w:sz w:val="24"/>
          <w:szCs w:val="24"/>
        </w:rPr>
        <w:t xml:space="preserve"> </w:t>
      </w:r>
      <w:r w:rsidRPr="002426C5">
        <w:rPr>
          <w:sz w:val="24"/>
          <w:szCs w:val="24"/>
        </w:rPr>
        <w:t>мероприятие.</w:t>
      </w:r>
    </w:p>
    <w:p w:rsidR="003C26BA" w:rsidRPr="002426C5" w:rsidRDefault="003C26BA" w:rsidP="002426C5">
      <w:pPr>
        <w:ind w:left="1008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2</w:t>
      </w:r>
    </w:p>
    <w:p w:rsidR="003C26BA" w:rsidRPr="002426C5" w:rsidRDefault="003C26BA" w:rsidP="002426C5">
      <w:pPr>
        <w:jc w:val="right"/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Перечень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ведомственных целевых программ и основных мероприятий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муниципальной программы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0" w:type="auto"/>
        <w:tblInd w:w="-53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3240"/>
        <w:gridCol w:w="1580"/>
        <w:gridCol w:w="1559"/>
        <w:gridCol w:w="1559"/>
        <w:gridCol w:w="1560"/>
        <w:gridCol w:w="2127"/>
        <w:gridCol w:w="2535"/>
      </w:tblGrid>
      <w:tr w:rsidR="003C26BA" w:rsidRPr="002426C5" w:rsidTr="000B4E32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Ожидаемый конечный результат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bookmarkStart w:id="36" w:name="Par111"/>
            <w:bookmarkEnd w:id="36"/>
            <w:r w:rsidRPr="002426C5">
              <w:rPr>
                <w:rFonts w:cs="Times New Roman"/>
              </w:rPr>
              <w:t>Связь с показателями (индикаторами) муниципальной программы (подпрограмм)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</w:tr>
      <w:tr w:rsidR="003C26BA" w:rsidRPr="002426C5" w:rsidTr="000B4E32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</w:tr>
      <w:tr w:rsidR="003C26BA" w:rsidRPr="002426C5" w:rsidTr="000B4E32">
        <w:trPr>
          <w:cantSplit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</w:tr>
      <w:tr w:rsidR="003C26BA" w:rsidRPr="002426C5" w:rsidTr="000B4E3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мероприятие 1,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  <w:lang w:val="en-US"/>
              </w:rPr>
            </w:pPr>
            <w:r w:rsidRPr="002426C5">
              <w:rPr>
                <w:rFonts w:cs="Times New Roman"/>
              </w:rPr>
              <w:t>приоритетный проект (программа)</w:t>
            </w:r>
            <w:r w:rsidRPr="002426C5">
              <w:rPr>
                <w:rFonts w:cs="Times New Roman"/>
                <w:lang w:val="en-US"/>
              </w:rPr>
              <w:t xml:space="preserve">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 мероприятие 2,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  <w:lang w:val="en-US"/>
              </w:rPr>
            </w:pPr>
            <w:r w:rsidRPr="002426C5">
              <w:rPr>
                <w:rFonts w:cs="Times New Roman"/>
              </w:rPr>
              <w:t>приоритетный проект</w:t>
            </w:r>
            <w:r w:rsidRPr="002426C5">
              <w:rPr>
                <w:rFonts w:cs="Times New Roman"/>
                <w:lang w:val="en-US"/>
              </w:rPr>
              <w:t xml:space="preserve"> </w:t>
            </w:r>
            <w:r w:rsidRPr="002426C5">
              <w:rPr>
                <w:rFonts w:cs="Times New Roman"/>
              </w:rPr>
              <w:t xml:space="preserve">(программа) </w:t>
            </w:r>
            <w:r w:rsidRPr="002426C5">
              <w:rPr>
                <w:rFonts w:cs="Times New Roman"/>
                <w:lang w:val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  <w:vertAlign w:val="superscript"/>
        </w:rPr>
      </w:pPr>
      <w:bookmarkStart w:id="37" w:name="Par158"/>
      <w:bookmarkEnd w:id="37"/>
    </w:p>
    <w:p w:rsidR="003C26BA" w:rsidRPr="002426C5" w:rsidRDefault="003C26BA" w:rsidP="003C26BA">
      <w:pPr>
        <w:ind w:left="-600" w:right="412"/>
        <w:rPr>
          <w:rFonts w:cs="Times New Roman"/>
        </w:rPr>
      </w:pPr>
      <w:r w:rsidRPr="002426C5">
        <w:rPr>
          <w:rFonts w:cs="Times New Roman"/>
          <w:vertAlign w:val="superscript"/>
        </w:rPr>
        <w:t>*)</w:t>
      </w:r>
      <w:r w:rsidRPr="002426C5">
        <w:rPr>
          <w:rFonts w:cs="Times New Roman"/>
        </w:rPr>
        <w:t xml:space="preserve"> Указываются наименования показателей (индикаторов) муниципальной программы (подпрограммы), характеризующих соответствующую ВЦП (соответствующее основное мероприятие).</w:t>
      </w:r>
    </w:p>
    <w:p w:rsidR="003C26BA" w:rsidRPr="002426C5" w:rsidRDefault="003C26BA" w:rsidP="003C26BA">
      <w:pPr>
        <w:ind w:right="412"/>
        <w:rPr>
          <w:rFonts w:cs="Times New Roman"/>
        </w:rPr>
        <w:sectPr w:rsidR="003C26BA" w:rsidRPr="002426C5" w:rsidSect="000B4E32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</w:p>
    <w:p w:rsidR="003C26BA" w:rsidRPr="002426C5" w:rsidRDefault="003C26BA" w:rsidP="002426C5">
      <w:pPr>
        <w:ind w:left="1008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3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Ресурсное обеспечение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реализации муниципальной программы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left="11520" w:firstLine="1080"/>
        <w:rPr>
          <w:rFonts w:cs="Times New Roman"/>
        </w:rPr>
      </w:pPr>
      <w:r w:rsidRPr="002426C5">
        <w:rPr>
          <w:rFonts w:cs="Times New Roman"/>
        </w:rPr>
        <w:t>(тыс. рублей)</w:t>
      </w:r>
    </w:p>
    <w:tbl>
      <w:tblPr>
        <w:tblW w:w="0" w:type="auto"/>
        <w:tblInd w:w="-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20"/>
        <w:gridCol w:w="2481"/>
        <w:gridCol w:w="2099"/>
        <w:gridCol w:w="2496"/>
        <w:gridCol w:w="907"/>
        <w:gridCol w:w="850"/>
        <w:gridCol w:w="964"/>
        <w:gridCol w:w="1247"/>
        <w:gridCol w:w="1247"/>
        <w:gridCol w:w="1247"/>
        <w:gridCol w:w="680"/>
      </w:tblGrid>
      <w:tr w:rsidR="003C26BA" w:rsidRPr="002426C5" w:rsidTr="000B4E3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Статус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Объем бюджетных ассигнований</w:t>
            </w: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Рз Пр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ЦСР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очередной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первый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второй год планового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</w:tr>
      <w:tr w:rsidR="003C26BA" w:rsidRPr="002426C5" w:rsidTr="000B4E32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11</w:t>
            </w: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ind w:right="-57"/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соисполнитель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соисполнитель 1 подпрограммы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участник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ведомственной целевой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ведомственной целевой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40" w:h="11906" w:orient="landscape"/>
          <w:pgMar w:top="1134" w:right="567" w:bottom="1134" w:left="1701" w:header="480" w:footer="0" w:gutter="0"/>
          <w:cols w:space="720"/>
          <w:noEndnote/>
          <w:docGrid w:linePitch="326"/>
        </w:sectPr>
      </w:pPr>
    </w:p>
    <w:p w:rsidR="003C26BA" w:rsidRPr="002426C5" w:rsidRDefault="003C26BA" w:rsidP="002426C5">
      <w:pPr>
        <w:ind w:left="1008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4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Ресурсное обеспечение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реализации муниципальной программы за счет средств местного бюджета, прогнозная оценка привлекаемых на реализацию муниципальной программы средств областного бюджета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left="10800" w:firstLine="1800"/>
        <w:rPr>
          <w:rFonts w:cs="Times New Roman"/>
        </w:rPr>
      </w:pPr>
      <w:r w:rsidRPr="002426C5">
        <w:rPr>
          <w:rFonts w:cs="Times New Roman"/>
        </w:rPr>
        <w:t>(тыс. рублей)</w:t>
      </w:r>
    </w:p>
    <w:tbl>
      <w:tblPr>
        <w:tblW w:w="15182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2538"/>
        <w:gridCol w:w="4026"/>
        <w:gridCol w:w="2977"/>
        <w:gridCol w:w="1275"/>
        <w:gridCol w:w="1356"/>
        <w:gridCol w:w="1418"/>
        <w:gridCol w:w="992"/>
      </w:tblGrid>
      <w:tr w:rsidR="003C26BA" w:rsidRPr="002426C5" w:rsidTr="000B4E32">
        <w:trPr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Статус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Наименование муниципальной программы, подпрограммы, ведомственной целевой программы, основного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Оценка расходов</w:t>
            </w:r>
          </w:p>
        </w:tc>
      </w:tr>
      <w:tr w:rsidR="003C26BA" w:rsidRPr="002426C5" w:rsidTr="000B4E32">
        <w:trPr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очередной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</w:tr>
      <w:tr w:rsidR="003C26BA" w:rsidRPr="002426C5" w:rsidTr="000B4E32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</w:tr>
      <w:tr w:rsidR="003C26BA" w:rsidRPr="002426C5" w:rsidTr="000B4E3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  <w:lang w:val="en-US"/>
              </w:rPr>
            </w:pPr>
            <w:r w:rsidRPr="002426C5">
              <w:rPr>
                <w:rFonts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иные источники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финансирования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иные источники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финансирования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1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иные источники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финансирования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  <w:vertAlign w:val="superscript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  <w:vertAlign w:val="superscript"/>
        </w:rPr>
        <w:t xml:space="preserve">*) </w:t>
      </w:r>
      <w:r w:rsidRPr="002426C5">
        <w:rPr>
          <w:rFonts w:cs="Times New Roman"/>
        </w:rPr>
        <w:t>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3C26BA" w:rsidRPr="002426C5" w:rsidRDefault="003C26BA" w:rsidP="003C26BA">
      <w:pPr>
        <w:rPr>
          <w:rFonts w:cs="Times New Roman"/>
        </w:rPr>
      </w:pPr>
    </w:p>
    <w:p w:rsidR="002426C5" w:rsidRDefault="002426C5" w:rsidP="002426C5">
      <w:pPr>
        <w:ind w:left="11520"/>
        <w:jc w:val="right"/>
        <w:rPr>
          <w:rFonts w:cs="Times New Roman"/>
        </w:rPr>
      </w:pPr>
    </w:p>
    <w:p w:rsidR="002426C5" w:rsidRDefault="002426C5" w:rsidP="002426C5">
      <w:pPr>
        <w:ind w:left="11520"/>
        <w:jc w:val="right"/>
        <w:rPr>
          <w:rFonts w:cs="Times New Roman"/>
        </w:rPr>
      </w:pPr>
    </w:p>
    <w:p w:rsidR="003C26BA" w:rsidRPr="002426C5" w:rsidRDefault="003C26BA" w:rsidP="002426C5">
      <w:pPr>
        <w:ind w:left="1152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5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Ресурсное обеспечение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реализации муниципальной программы за счет налоговых и неналоговых расходов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1644"/>
        <w:gridCol w:w="2268"/>
        <w:gridCol w:w="2835"/>
        <w:gridCol w:w="2127"/>
        <w:gridCol w:w="1417"/>
        <w:gridCol w:w="1418"/>
        <w:gridCol w:w="1417"/>
        <w:gridCol w:w="992"/>
      </w:tblGrid>
      <w:tr w:rsidR="003C26BA" w:rsidRPr="002426C5" w:rsidTr="000B4E3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Наименование налогового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(неналогового) расхода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Оценка расходов</w:t>
            </w:r>
          </w:p>
        </w:tc>
      </w:tr>
      <w:tr w:rsidR="003C26BA" w:rsidRPr="002426C5" w:rsidTr="000B4E3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</w:tr>
      <w:tr w:rsidR="003C26BA" w:rsidRPr="002426C5" w:rsidTr="000B4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9</w:t>
            </w:r>
          </w:p>
        </w:tc>
      </w:tr>
      <w:tr w:rsidR="003C26BA" w:rsidRPr="002426C5" w:rsidTr="000B4E32">
        <w:trPr>
          <w:trHeight w:val="2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trHeight w:val="25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37" w:h="11905" w:orient="landscape"/>
          <w:pgMar w:top="1276" w:right="800" w:bottom="1440" w:left="1100" w:header="720" w:footer="720" w:gutter="0"/>
          <w:cols w:space="720"/>
          <w:noEndnote/>
        </w:sectPr>
      </w:pPr>
    </w:p>
    <w:p w:rsidR="003C26BA" w:rsidRPr="002426C5" w:rsidRDefault="003C26BA" w:rsidP="002426C5">
      <w:pPr>
        <w:ind w:left="720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6</w:t>
      </w:r>
    </w:p>
    <w:p w:rsidR="003C26BA" w:rsidRPr="002426C5" w:rsidRDefault="003C26BA" w:rsidP="003C26BA">
      <w:pPr>
        <w:jc w:val="center"/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ПАСПОРТ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подпрограммы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_______________________________________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(наименование подпрограммы)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(далее – подпрограмма)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Участники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Цель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Задачи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Приоритетные проекты (программы), реализуемые в рамках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Показатели (индикаторы)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Срок и этапы реализации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Объем бюджетных ассигнований подпрограммы</w:t>
            </w:r>
          </w:p>
        </w:tc>
      </w:tr>
      <w:tr w:rsidR="003C26BA" w:rsidRPr="002426C5" w:rsidTr="000B4E32">
        <w:tc>
          <w:tcPr>
            <w:tcW w:w="9639" w:type="dxa"/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Ожидаемые результаты реализации подпрограммы</w:t>
            </w: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3C26BA" w:rsidRPr="002426C5" w:rsidRDefault="003C26BA" w:rsidP="003C26BA">
      <w:pPr>
        <w:ind w:left="1008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7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План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реализации муниципальной программы на _____ год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1464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0"/>
        <w:gridCol w:w="3729"/>
        <w:gridCol w:w="3685"/>
        <w:gridCol w:w="1844"/>
        <w:gridCol w:w="1559"/>
        <w:gridCol w:w="1701"/>
        <w:gridCol w:w="1522"/>
      </w:tblGrid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Фамилия, имя,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Единица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Плановое значение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Дата наступления контрольного события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Связь со значением оценки рисков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 мероприятие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1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6.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№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7.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8.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1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9.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№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10.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 мероприятие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1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№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40" w:h="11906" w:orient="landscape"/>
          <w:pgMar w:top="1134" w:right="851" w:bottom="1134" w:left="1134" w:header="480" w:footer="0" w:gutter="0"/>
          <w:cols w:space="720"/>
          <w:noEndnote/>
          <w:docGrid w:linePitch="326"/>
        </w:sectPr>
      </w:pPr>
      <w:r w:rsidRPr="002426C5">
        <w:rPr>
          <w:rFonts w:cs="Times New Roman"/>
          <w:vertAlign w:val="superscript"/>
        </w:rPr>
        <w:t xml:space="preserve">*) </w:t>
      </w:r>
      <w:r w:rsidRPr="002426C5">
        <w:rPr>
          <w:rFonts w:cs="Times New Roman"/>
        </w:rPr>
        <w:t>В случае если контрольное событие определить невозможно, информация не указывается.</w:t>
      </w:r>
    </w:p>
    <w:p w:rsidR="003C26BA" w:rsidRPr="002426C5" w:rsidRDefault="003C26BA" w:rsidP="002426C5">
      <w:pPr>
        <w:ind w:left="1152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8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 xml:space="preserve">Отчет </w:t>
      </w:r>
      <w:r w:rsidRPr="002426C5">
        <w:rPr>
          <w:rFonts w:cs="Times New Roman"/>
          <w:strike/>
        </w:rPr>
        <w:t xml:space="preserve"> 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 достижении значений показателей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(индикаторов) муниципальной программы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14459" w:type="dxa"/>
        <w:tblInd w:w="-2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261"/>
        <w:gridCol w:w="1843"/>
        <w:gridCol w:w="1559"/>
        <w:gridCol w:w="1843"/>
        <w:gridCol w:w="1276"/>
        <w:gridCol w:w="1275"/>
        <w:gridCol w:w="2835"/>
      </w:tblGrid>
      <w:tr w:rsidR="003C26BA" w:rsidRPr="002426C5" w:rsidTr="000B4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Характеристика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показателя (индикатора)</w:t>
            </w:r>
            <w:r w:rsidRPr="002426C5">
              <w:rPr>
                <w:rFonts w:cs="Times New Roman"/>
                <w:vertAlign w:val="superscript"/>
              </w:rPr>
              <w:t>1)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Значение показателя (индикатора)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Обоснование отклонения значения показателя (индикатора) (при наличии)</w:t>
            </w: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год, предшествующий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отчетному (текущему)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отчетный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  <w:vertAlign w:val="superscript"/>
              </w:rPr>
            </w:pPr>
            <w:r w:rsidRPr="002426C5">
              <w:rPr>
                <w:rFonts w:cs="Times New Roman"/>
              </w:rPr>
              <w:t>факт на отчетную дату</w:t>
            </w:r>
            <w:r w:rsidRPr="002426C5">
              <w:rPr>
                <w:rFonts w:cs="Times New Roman"/>
                <w:vertAlign w:val="superscript"/>
              </w:rPr>
              <w:t>2)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  <w:bookmarkStart w:id="38" w:name="Par834"/>
      <w:bookmarkEnd w:id="38"/>
    </w:p>
    <w:p w:rsidR="003C26BA" w:rsidRPr="002426C5" w:rsidRDefault="003C26BA" w:rsidP="003C26BA">
      <w:pPr>
        <w:ind w:left="480" w:right="292"/>
        <w:rPr>
          <w:rFonts w:cs="Times New Roman"/>
        </w:rPr>
      </w:pPr>
      <w:r w:rsidRPr="002426C5">
        <w:rPr>
          <w:rFonts w:cs="Times New Roman"/>
          <w:vertAlign w:val="superscript"/>
        </w:rPr>
        <w:t>1)</w:t>
      </w:r>
      <w:r w:rsidRPr="002426C5">
        <w:rPr>
          <w:rFonts w:cs="Times New Roman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муниципальная программа;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областная субсидия;</w:t>
      </w:r>
    </w:p>
    <w:p w:rsidR="003C26BA" w:rsidRPr="002426C5" w:rsidRDefault="003C26BA" w:rsidP="003C26BA">
      <w:pPr>
        <w:pStyle w:val="BlockQuotation"/>
        <w:tabs>
          <w:tab w:val="left" w:pos="-426"/>
        </w:tabs>
        <w:ind w:left="480" w:right="-58" w:firstLine="0"/>
        <w:rPr>
          <w:sz w:val="24"/>
          <w:szCs w:val="24"/>
        </w:rPr>
      </w:pPr>
      <w:r w:rsidRPr="002426C5">
        <w:rPr>
          <w:sz w:val="24"/>
          <w:szCs w:val="24"/>
        </w:rPr>
        <w:tab/>
        <w:t>приоритетный проект (программа);</w:t>
      </w:r>
    </w:p>
    <w:p w:rsidR="003C26BA" w:rsidRPr="002426C5" w:rsidRDefault="003C26BA" w:rsidP="002426C5">
      <w:pPr>
        <w:pStyle w:val="BlockQuotation"/>
        <w:tabs>
          <w:tab w:val="left" w:pos="-426"/>
        </w:tabs>
        <w:ind w:left="480" w:right="-58" w:firstLine="0"/>
        <w:jc w:val="left"/>
        <w:rPr>
          <w:sz w:val="24"/>
          <w:szCs w:val="24"/>
        </w:rPr>
        <w:sectPr w:rsidR="003C26BA" w:rsidRPr="002426C5" w:rsidSect="000B4E32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  <w:r w:rsidRPr="002426C5">
        <w:rPr>
          <w:sz w:val="24"/>
          <w:szCs w:val="24"/>
        </w:rPr>
        <w:tab/>
        <w:t>основное мероприятие.</w:t>
      </w:r>
    </w:p>
    <w:p w:rsidR="003C26BA" w:rsidRPr="002426C5" w:rsidRDefault="003C26BA" w:rsidP="003C26BA">
      <w:pPr>
        <w:ind w:right="292"/>
        <w:rPr>
          <w:rFonts w:cs="Times New Roman"/>
        </w:rPr>
      </w:pPr>
    </w:p>
    <w:p w:rsidR="003C26BA" w:rsidRPr="002426C5" w:rsidRDefault="003C26BA" w:rsidP="003C26BA">
      <w:pPr>
        <w:ind w:left="-240" w:right="292"/>
        <w:rPr>
          <w:rFonts w:cs="Times New Roman"/>
        </w:rPr>
      </w:pPr>
      <w:r w:rsidRPr="002426C5">
        <w:rPr>
          <w:rFonts w:cs="Times New Roman"/>
          <w:vertAlign w:val="superscript"/>
        </w:rPr>
        <w:t>2)</w:t>
      </w:r>
      <w:r w:rsidRPr="002426C5">
        <w:rPr>
          <w:rFonts w:cs="Times New Roman"/>
        </w:rPr>
        <w:t xml:space="preserve"> В случае если при представлении ежеквартального отчета невозможно представить фактические значения по отдельным показателям (индикаторам), по ним представляются прогнозные данные.</w:t>
      </w:r>
    </w:p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40" w:h="11906" w:orient="landscape"/>
          <w:pgMar w:top="1134" w:right="567" w:bottom="1134" w:left="1701" w:header="360" w:footer="0" w:gutter="0"/>
          <w:cols w:space="720"/>
          <w:noEndnote/>
          <w:docGrid w:linePitch="326"/>
        </w:sectPr>
      </w:pPr>
    </w:p>
    <w:p w:rsidR="003C26BA" w:rsidRPr="002426C5" w:rsidRDefault="003C26BA" w:rsidP="003C26BA">
      <w:pPr>
        <w:ind w:left="10800"/>
        <w:jc w:val="right"/>
        <w:rPr>
          <w:rFonts w:cs="Times New Roman"/>
        </w:rPr>
      </w:pPr>
      <w:r w:rsidRPr="002426C5">
        <w:rPr>
          <w:rFonts w:cs="Times New Roman"/>
        </w:rPr>
        <w:lastRenderedPageBreak/>
        <w:t>Таблица 9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Отчет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об использовании бюджетных ассигнований местного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бюджета на реализацию муниципальной программы</w:t>
      </w:r>
    </w:p>
    <w:p w:rsidR="003C26BA" w:rsidRPr="002426C5" w:rsidRDefault="003C26BA" w:rsidP="003C26BA">
      <w:pPr>
        <w:jc w:val="center"/>
        <w:rPr>
          <w:rFonts w:cs="Times New Roman"/>
        </w:rPr>
      </w:pPr>
    </w:p>
    <w:p w:rsidR="003C26BA" w:rsidRPr="002426C5" w:rsidRDefault="003C26BA" w:rsidP="003C26BA">
      <w:pPr>
        <w:jc w:val="right"/>
        <w:rPr>
          <w:rFonts w:cs="Times New Roman"/>
        </w:rPr>
      </w:pPr>
      <w:r w:rsidRPr="002426C5">
        <w:rPr>
          <w:rFonts w:cs="Times New Roman"/>
        </w:rPr>
        <w:t>(тыс. рублей)</w:t>
      </w:r>
    </w:p>
    <w:tbl>
      <w:tblPr>
        <w:tblW w:w="1564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268"/>
        <w:gridCol w:w="2041"/>
        <w:gridCol w:w="2098"/>
        <w:gridCol w:w="849"/>
        <w:gridCol w:w="850"/>
        <w:gridCol w:w="851"/>
        <w:gridCol w:w="1417"/>
        <w:gridCol w:w="1417"/>
        <w:gridCol w:w="1871"/>
        <w:gridCol w:w="1417"/>
      </w:tblGrid>
      <w:tr w:rsidR="003C26BA" w:rsidRPr="002426C5" w:rsidTr="000B4E3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Статус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Расходы </w:t>
            </w: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кассовое исполнение</w:t>
            </w:r>
          </w:p>
        </w:tc>
      </w:tr>
      <w:tr w:rsidR="003C26BA" w:rsidRPr="002426C5" w:rsidTr="000B4E32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11</w:t>
            </w: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соисполнитель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участник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ВЦП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ВЦП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исполнитель ВЦП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ответственный исполнитель основного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мероприятия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Основное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ответственный исполнитель основного 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мероприятия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40" w:h="11906" w:orient="landscape"/>
          <w:pgMar w:top="1134" w:right="567" w:bottom="1134" w:left="851" w:header="360" w:footer="0" w:gutter="0"/>
          <w:cols w:space="720"/>
          <w:noEndnote/>
          <w:docGrid w:linePitch="326"/>
        </w:sectPr>
      </w:pPr>
    </w:p>
    <w:p w:rsidR="003C26BA" w:rsidRPr="002426C5" w:rsidRDefault="003C26BA" w:rsidP="003C26BA">
      <w:pPr>
        <w:ind w:left="12480"/>
        <w:jc w:val="center"/>
        <w:rPr>
          <w:rFonts w:cs="Times New Roman"/>
        </w:rPr>
      </w:pPr>
      <w:r w:rsidRPr="002426C5">
        <w:rPr>
          <w:rFonts w:cs="Times New Roman"/>
        </w:rPr>
        <w:lastRenderedPageBreak/>
        <w:t>Таблица 10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Отчет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об объемах финансирования муниципальной программы за счет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средств местного бюджета и привлекаемых на реализацию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муниципальной программы средств областного бюджета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left="12240"/>
        <w:rPr>
          <w:rFonts w:cs="Times New Roman"/>
        </w:rPr>
      </w:pPr>
      <w:r w:rsidRPr="002426C5">
        <w:rPr>
          <w:rFonts w:cs="Times New Roman"/>
        </w:rPr>
        <w:t>(тыс. рублей)</w:t>
      </w:r>
    </w:p>
    <w:tbl>
      <w:tblPr>
        <w:tblW w:w="1460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494"/>
        <w:gridCol w:w="4859"/>
        <w:gridCol w:w="3278"/>
        <w:gridCol w:w="1701"/>
        <w:gridCol w:w="1701"/>
      </w:tblGrid>
      <w:tr w:rsidR="003C26BA" w:rsidRPr="002426C5" w:rsidTr="000B4E32">
        <w:trPr>
          <w:trHeight w:val="1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Статус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муниципальной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программы, подпрограммы,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ведомственной целевой программы, основного мероприятия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Утверждено в сводной бюджетной росписи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Кассовый расход на отчетную дату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</w:tr>
      <w:tr w:rsidR="003C26BA" w:rsidRPr="002426C5" w:rsidTr="000B4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иные источники финансирования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 1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иные источники финансирования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</w:t>
            </w:r>
          </w:p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мероприятие 1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иные источники финансирования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Style w:val="aa"/>
          <w:rFonts w:cs="Times New Roman"/>
          <w:b w:val="0"/>
        </w:rPr>
      </w:pPr>
      <w:r w:rsidRPr="002426C5">
        <w:rPr>
          <w:rFonts w:cs="Times New Roman"/>
        </w:rPr>
        <w:t>&lt;*&gt; 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3C26BA" w:rsidRPr="002426C5" w:rsidRDefault="003C26BA" w:rsidP="003C26BA">
      <w:pPr>
        <w:ind w:left="12960"/>
        <w:rPr>
          <w:rFonts w:cs="Times New Roman"/>
        </w:rPr>
      </w:pPr>
    </w:p>
    <w:p w:rsidR="003C26BA" w:rsidRPr="002426C5" w:rsidRDefault="003C26BA" w:rsidP="003C26BA">
      <w:pPr>
        <w:ind w:left="12960"/>
        <w:rPr>
          <w:rFonts w:cs="Times New Roman"/>
        </w:rPr>
      </w:pPr>
    </w:p>
    <w:p w:rsidR="003C26BA" w:rsidRPr="002426C5" w:rsidRDefault="003C26BA" w:rsidP="003C26BA">
      <w:pPr>
        <w:ind w:left="12960"/>
        <w:rPr>
          <w:rFonts w:cs="Times New Roman"/>
        </w:rPr>
      </w:pPr>
    </w:p>
    <w:p w:rsidR="003C26BA" w:rsidRPr="002426C5" w:rsidRDefault="003C26BA" w:rsidP="003C26BA">
      <w:pPr>
        <w:ind w:left="12960"/>
        <w:rPr>
          <w:rFonts w:cs="Times New Roman"/>
        </w:rPr>
      </w:pPr>
    </w:p>
    <w:p w:rsidR="003C26BA" w:rsidRPr="002426C5" w:rsidRDefault="003C26BA" w:rsidP="003D5BC1">
      <w:pPr>
        <w:ind w:left="11520"/>
        <w:jc w:val="right"/>
        <w:rPr>
          <w:rFonts w:cs="Times New Roman"/>
        </w:rPr>
      </w:pPr>
      <w:r w:rsidRPr="002426C5">
        <w:rPr>
          <w:rFonts w:cs="Times New Roman"/>
        </w:rPr>
        <w:t>Таблица 11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Отчет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 ходе выполнения плана реализации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муниципальной программы на _____ год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1512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402"/>
        <w:gridCol w:w="2127"/>
        <w:gridCol w:w="1275"/>
        <w:gridCol w:w="1269"/>
        <w:gridCol w:w="2275"/>
        <w:gridCol w:w="2410"/>
        <w:gridCol w:w="1795"/>
      </w:tblGrid>
      <w:tr w:rsidR="003C26BA" w:rsidRPr="002426C5" w:rsidTr="000B4E3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Наименование элемента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Единица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Факт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Дата наступления контрольного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события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Информация о выполнении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 xml:space="preserve">контрольного </w:t>
            </w:r>
          </w:p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события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Примечание</w:t>
            </w:r>
          </w:p>
        </w:tc>
      </w:tr>
      <w:tr w:rsidR="003C26BA" w:rsidRPr="002426C5" w:rsidTr="000B4E3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jc w:val="center"/>
              <w:rPr>
                <w:rFonts w:cs="Times New Roman"/>
              </w:rPr>
            </w:pPr>
            <w:r w:rsidRPr="002426C5">
              <w:rPr>
                <w:rFonts w:cs="Times New Roman"/>
              </w:rPr>
              <w:t>8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Подпрограмма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1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№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1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Контрольное событие №</w:t>
            </w:r>
            <w:r w:rsidRPr="002426C5">
              <w:rPr>
                <w:rFonts w:cs="Times New Roman"/>
                <w:vertAlign w:val="superscript"/>
              </w:rPr>
              <w:t>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  <w:tr w:rsidR="003C26BA" w:rsidRPr="002426C5" w:rsidTr="000B4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  <w:r w:rsidRPr="002426C5">
              <w:rPr>
                <w:rFonts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rPr>
                <w:rFonts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40" w:h="11906" w:orient="landscape"/>
          <w:pgMar w:top="1134" w:right="851" w:bottom="1134" w:left="1134" w:header="360" w:footer="0" w:gutter="0"/>
          <w:cols w:space="720"/>
          <w:noEndnote/>
          <w:docGrid w:linePitch="326"/>
        </w:sectPr>
      </w:pPr>
      <w:r w:rsidRPr="002426C5">
        <w:rPr>
          <w:rFonts w:cs="Times New Roman"/>
          <w:vertAlign w:val="superscript"/>
        </w:rPr>
        <w:t>*)</w:t>
      </w:r>
      <w:r w:rsidRPr="002426C5">
        <w:rPr>
          <w:rFonts w:cs="Times New Roman"/>
        </w:rPr>
        <w:t xml:space="preserve"> В случае если контрольное событие определить невозможно, информация не указывается.</w:t>
      </w: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39" w:name="sub_2170"/>
      <w:r w:rsidRPr="002426C5">
        <w:rPr>
          <w:rStyle w:val="aa"/>
          <w:rFonts w:cs="Times New Roman"/>
          <w:b w:val="0"/>
        </w:rPr>
        <w:lastRenderedPageBreak/>
        <w:t>Таблица 12</w:t>
      </w:r>
    </w:p>
    <w:bookmarkEnd w:id="39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Отчет</w:t>
      </w:r>
      <w:r w:rsidRPr="002426C5">
        <w:rPr>
          <w:rFonts w:cs="Times New Roman"/>
        </w:rPr>
        <w:br/>
        <w:t xml:space="preserve"> об использовании субсидии, предоставленной бюджету ____________ (наименование муниципального образования) из областного бюджета, за _____ год (по состоянию на ____________  года)</w:t>
      </w:r>
      <w:r w:rsidRPr="002426C5">
        <w:rPr>
          <w:rFonts w:cs="Times New Roman"/>
        </w:rPr>
        <w:br/>
        <w:t>_________________________________________________________</w:t>
      </w: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(наименование главного распорядителя средств областного бюджета)</w:t>
      </w: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1"/>
        <w:gridCol w:w="2837"/>
        <w:gridCol w:w="1386"/>
        <w:gridCol w:w="140"/>
        <w:gridCol w:w="1292"/>
        <w:gridCol w:w="140"/>
        <w:gridCol w:w="99"/>
        <w:gridCol w:w="420"/>
        <w:gridCol w:w="1106"/>
        <w:gridCol w:w="960"/>
        <w:gridCol w:w="140"/>
        <w:gridCol w:w="20"/>
        <w:gridCol w:w="191"/>
        <w:gridCol w:w="228"/>
        <w:gridCol w:w="141"/>
        <w:gridCol w:w="1670"/>
        <w:gridCol w:w="316"/>
        <w:gridCol w:w="140"/>
        <w:gridCol w:w="1127"/>
        <w:gridCol w:w="1540"/>
      </w:tblGrid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br w:type="page"/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Наименование межбюджетной субсидии, предоставляемой </w:t>
            </w:r>
            <w:r w:rsidRPr="002426C5">
              <w:rPr>
                <w:rStyle w:val="ab"/>
              </w:rPr>
              <w:t>бюджету</w:t>
            </w:r>
            <w:r w:rsidRPr="002426C5">
              <w:rPr>
                <w:rFonts w:ascii="Times New Roman" w:hAnsi="Times New Roman" w:cs="Times New Roman"/>
              </w:rPr>
              <w:t xml:space="preserve"> ____________ (наименование муниципального образования) из областного бюджета (далее – субсидия)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1932"/>
        </w:trPr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государственной программы Оренбургской области, в рамках которой предоставляется субсидия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главного распорядителя средств областного бюджета, предоставляющего субсидию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Код </w:t>
            </w:r>
            <w:r w:rsidRPr="002426C5">
              <w:rPr>
                <w:rStyle w:val="ab"/>
              </w:rPr>
              <w:t xml:space="preserve">бюджетной </w:t>
            </w:r>
            <w:r w:rsidRPr="002426C5">
              <w:rPr>
                <w:rStyle w:val="ab"/>
              </w:rPr>
              <w:lastRenderedPageBreak/>
              <w:t>классификации</w:t>
            </w:r>
          </w:p>
        </w:tc>
        <w:tc>
          <w:tcPr>
            <w:tcW w:w="5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 xml:space="preserve">код доходов местного бюджета 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(в отношении областных средств)</w:t>
            </w:r>
          </w:p>
        </w:tc>
        <w:tc>
          <w:tcPr>
            <w:tcW w:w="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 xml:space="preserve">код целевой статьи расходов местного бюджета </w:t>
            </w:r>
            <w:r w:rsidRPr="002426C5">
              <w:rPr>
                <w:rFonts w:ascii="Times New Roman" w:hAnsi="Times New Roman" w:cs="Times New Roman"/>
              </w:rPr>
              <w:lastRenderedPageBreak/>
              <w:t>(указать 10–значный код целевой статьи расходов)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Реквизиты нормативного правового акта Оренбургской области, которым утверждены правила предоставления и распределения субсидии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Реквизиты нормативного правового акта ____________ (наименование муниципального образования), которым утверждено расходное обязательство, в целях софинансирования которого предоставляется субсидия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Реквизиты указа (поручения) Президента Российской Федерации, в случае если субсидия направлена на его реализацию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Реквизиты первоначального соглашения о предоставлении субсидии (далее – </w:t>
            </w:r>
            <w:r w:rsidRPr="002426C5">
              <w:rPr>
                <w:rFonts w:ascii="Times New Roman" w:hAnsi="Times New Roman" w:cs="Times New Roman"/>
              </w:rPr>
              <w:lastRenderedPageBreak/>
              <w:t>соглашение) с главным распорядителем средств областного бюджета (далее – ОИВ)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Реквизиты дополнительных соглашений с ОИВ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1.</w:t>
            </w: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2.</w:t>
            </w: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3.</w:t>
            </w: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...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Причина незаключения соглашения по состоянию на отчетную дату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0" w:name="sub_21712"/>
            <w:r w:rsidRPr="002426C5">
              <w:rPr>
                <w:rFonts w:ascii="Times New Roman" w:hAnsi="Times New Roman" w:cs="Times New Roman"/>
              </w:rPr>
              <w:t>11.</w:t>
            </w:r>
            <w:bookmarkEnd w:id="40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средств, предусмотренный соглашением с учетом дополнительных соглашений (тыс. рублей) – всего, в том числе: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предусмотренный на весь срок действия соглашения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 том числе 1 год действия соглашения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 том числе 2 год действия соглашения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 том числе 3 год действия соглашения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1" w:name="sub_217121"/>
            <w:r w:rsidRPr="002426C5">
              <w:rPr>
                <w:rFonts w:ascii="Times New Roman" w:hAnsi="Times New Roman" w:cs="Times New Roman"/>
              </w:rPr>
              <w:t>11а</w:t>
            </w:r>
            <w:bookmarkEnd w:id="41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Style w:val="ab"/>
              </w:rPr>
              <w:t>областной бюджет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2" w:name="sub_217122"/>
            <w:r w:rsidRPr="002426C5">
              <w:rPr>
                <w:rFonts w:ascii="Times New Roman" w:hAnsi="Times New Roman" w:cs="Times New Roman"/>
              </w:rPr>
              <w:t>11б</w:t>
            </w:r>
            <w:bookmarkEnd w:id="42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562"/>
        </w:trPr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3" w:name="sub_217123"/>
            <w:r w:rsidRPr="002426C5">
              <w:rPr>
                <w:rFonts w:ascii="Times New Roman" w:hAnsi="Times New Roman" w:cs="Times New Roman"/>
              </w:rPr>
              <w:t>11в</w:t>
            </w:r>
            <w:bookmarkEnd w:id="43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4" w:name="sub_21713"/>
            <w:r w:rsidRPr="002426C5">
              <w:rPr>
                <w:rFonts w:ascii="Times New Roman" w:hAnsi="Times New Roman" w:cs="Times New Roman"/>
              </w:rPr>
              <w:t>12.</w:t>
            </w:r>
            <w:bookmarkEnd w:id="44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Кассовый расход на отчетную дату (тыс. рублей) – всего, в том числе: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5" w:name="sub_127131"/>
            <w:r w:rsidRPr="002426C5">
              <w:rPr>
                <w:rFonts w:ascii="Times New Roman" w:hAnsi="Times New Roman" w:cs="Times New Roman"/>
              </w:rPr>
              <w:t>12а</w:t>
            </w:r>
            <w:bookmarkEnd w:id="45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Style w:val="ab"/>
              </w:rPr>
              <w:t>областной бюджет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6" w:name="sub_127132"/>
            <w:r w:rsidRPr="002426C5">
              <w:rPr>
                <w:rFonts w:ascii="Times New Roman" w:hAnsi="Times New Roman" w:cs="Times New Roman"/>
              </w:rPr>
              <w:t>12б</w:t>
            </w:r>
            <w:bookmarkEnd w:id="46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562"/>
        </w:trPr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7" w:name="sub_127133"/>
            <w:r w:rsidRPr="002426C5">
              <w:rPr>
                <w:rFonts w:ascii="Times New Roman" w:hAnsi="Times New Roman" w:cs="Times New Roman"/>
              </w:rPr>
              <w:t>12в</w:t>
            </w:r>
            <w:bookmarkEnd w:id="47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8" w:name="sub_21714"/>
            <w:r w:rsidRPr="002426C5">
              <w:rPr>
                <w:rFonts w:ascii="Times New Roman" w:hAnsi="Times New Roman" w:cs="Times New Roman"/>
              </w:rPr>
              <w:t>13.</w:t>
            </w:r>
            <w:bookmarkEnd w:id="48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Планируемая доля </w:t>
            </w:r>
            <w:r w:rsidRPr="002426C5">
              <w:rPr>
                <w:rFonts w:ascii="Times New Roman" w:hAnsi="Times New Roman" w:cs="Times New Roman"/>
              </w:rPr>
              <w:lastRenderedPageBreak/>
              <w:t>финансирования расходного обязательства за счет средств местного бюджета в соответствии с соглашением (процентов)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 xml:space="preserve">при отсутствии указанной в соглашении доли планируемая доля рассчитывается по следующей </w:t>
            </w:r>
            <w:r w:rsidRPr="002426C5">
              <w:rPr>
                <w:rFonts w:ascii="Times New Roman" w:hAnsi="Times New Roman" w:cs="Times New Roman"/>
              </w:rPr>
              <w:lastRenderedPageBreak/>
              <w:t>формуле:</w:t>
            </w:r>
          </w:p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пункт 13 = </w:t>
            </w:r>
            <w:r w:rsidRPr="002426C5">
              <w:rPr>
                <w:rStyle w:val="ab"/>
              </w:rPr>
              <w:t>подпункт 11б</w:t>
            </w:r>
            <w:r w:rsidRPr="002426C5">
              <w:rPr>
                <w:rFonts w:ascii="Times New Roman" w:hAnsi="Times New Roman" w:cs="Times New Roman"/>
              </w:rPr>
              <w:t xml:space="preserve"> / </w:t>
            </w:r>
            <w:r w:rsidRPr="002426C5">
              <w:rPr>
                <w:rStyle w:val="ab"/>
              </w:rPr>
              <w:t>подпункт 11а</w:t>
            </w:r>
            <w:r w:rsidRPr="002426C5">
              <w:rPr>
                <w:rFonts w:ascii="Times New Roman" w:hAnsi="Times New Roman" w:cs="Times New Roman"/>
              </w:rPr>
              <w:t xml:space="preserve"> х 100%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9" w:name="sub_21715"/>
            <w:r w:rsidRPr="002426C5">
              <w:rPr>
                <w:rFonts w:ascii="Times New Roman" w:hAnsi="Times New Roman" w:cs="Times New Roman"/>
              </w:rPr>
              <w:lastRenderedPageBreak/>
              <w:t>14.</w:t>
            </w:r>
            <w:bookmarkEnd w:id="49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Фактическая доля финансирования расходного обязательства за счет средств местного бюджета (процентов)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фактическая доля рассчитывается по следующей формуле:</w:t>
            </w:r>
          </w:p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пункт 14 = </w:t>
            </w:r>
            <w:r w:rsidRPr="002426C5">
              <w:rPr>
                <w:rStyle w:val="ab"/>
              </w:rPr>
              <w:t>подпункт 12б</w:t>
            </w:r>
            <w:r w:rsidRPr="002426C5">
              <w:rPr>
                <w:rFonts w:ascii="Times New Roman" w:hAnsi="Times New Roman" w:cs="Times New Roman"/>
              </w:rPr>
              <w:t xml:space="preserve"> / </w:t>
            </w:r>
            <w:r w:rsidRPr="002426C5">
              <w:rPr>
                <w:rStyle w:val="ab"/>
              </w:rPr>
              <w:t>подпункт 12а</w:t>
            </w:r>
            <w:r w:rsidRPr="002426C5">
              <w:rPr>
                <w:rFonts w:ascii="Times New Roman" w:hAnsi="Times New Roman" w:cs="Times New Roman"/>
              </w:rPr>
              <w:t xml:space="preserve"> х 100%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Причина фактического недофинансирования расходного обязательства за счет местного бюджета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заполняется в случае, если </w:t>
            </w:r>
            <w:r w:rsidRPr="002426C5">
              <w:rPr>
                <w:rStyle w:val="ab"/>
              </w:rPr>
              <w:t>подпункт 14</w:t>
            </w:r>
            <w:r w:rsidRPr="002426C5">
              <w:rPr>
                <w:rFonts w:ascii="Times New Roman" w:hAnsi="Times New Roman" w:cs="Times New Roman"/>
              </w:rPr>
              <w:t xml:space="preserve"> &lt; </w:t>
            </w:r>
            <w:r w:rsidRPr="002426C5">
              <w:rPr>
                <w:rStyle w:val="ab"/>
              </w:rPr>
              <w:t>подпункта 13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Причина отклонения в финансировании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заполняется в случае, если </w:t>
            </w:r>
            <w:r w:rsidRPr="002426C5">
              <w:rPr>
                <w:rStyle w:val="ab"/>
              </w:rPr>
              <w:t>подпункт 12</w:t>
            </w:r>
            <w:r w:rsidRPr="002426C5">
              <w:rPr>
                <w:rFonts w:ascii="Times New Roman" w:hAnsi="Times New Roman" w:cs="Times New Roman"/>
              </w:rPr>
              <w:t xml:space="preserve"> &lt; </w:t>
            </w:r>
            <w:r w:rsidRPr="002426C5">
              <w:rPr>
                <w:rStyle w:val="ab"/>
              </w:rPr>
              <w:t>подпункта 11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Средства местного бюджета на финансирование мероприятий, осуществляемых с привлечением субсидии, предусмотренные на отчетную дату (тыс. рублей):</w:t>
            </w: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Х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В решении ____________ (наименование </w:t>
            </w:r>
            <w:r w:rsidRPr="002426C5">
              <w:rPr>
                <w:rFonts w:ascii="Times New Roman" w:hAnsi="Times New Roman" w:cs="Times New Roman"/>
              </w:rPr>
              <w:lastRenderedPageBreak/>
              <w:t>муниципального образования) об местном бюджете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объем средств на 3 года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1 год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2 год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3 год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17б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 сводной бюджетной росписи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3 года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1 год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2 год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объем средств на 3 год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Показатели результативности предоставления субсидии (контрольного события)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Планируемое значение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Причины недостижения значения показателя результативности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18а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показателя результативности предоставления субсидии (контрольного события) 1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18№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показателя результативности предоставления субсидии (контрольного события) №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Сведения об объектах муниципальной собственности ____________ (наименование муниципального образования), в которые осуществляются капитальные вложения</w:t>
            </w:r>
            <w:r w:rsidRPr="002426C5">
              <w:rPr>
                <w:rStyle w:val="ab"/>
              </w:rPr>
              <w:t>**)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Мощность объекта капитального строительства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(с указанием единиц измерения)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Плановый срок ввода объекта капитального строительства в эксплуатацию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Фактический срок ввода объекта капитального строительства в эксплуатацию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Стоимость объекта капитального строительства по утвержденной проектно–сметной документации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(тыс. рублей)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Календарный год, за который указана стоимость объекта капитального строительства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Уровень технической готовности объекта капитального строительства на отчетную дату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(процентов)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Причины, по которым нарушен срок ввода объекта капитального строительства в эксплуатаци</w:t>
            </w:r>
            <w:r w:rsidRPr="002426C5">
              <w:rPr>
                <w:rFonts w:ascii="Times New Roman" w:hAnsi="Times New Roman" w:cs="Times New Roman"/>
              </w:rPr>
              <w:lastRenderedPageBreak/>
              <w:t>ю</w:t>
            </w:r>
          </w:p>
        </w:tc>
      </w:tr>
      <w:tr w:rsidR="003C26BA" w:rsidRPr="002426C5" w:rsidTr="000B4E32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19а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(наименование, местонахождение (адрес)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942"/>
        </w:trPr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19№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(наименование, местонахождение (адрес)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119"/>
        </w:trPr>
        <w:tc>
          <w:tcPr>
            <w:tcW w:w="721" w:type="dxa"/>
            <w:vMerge/>
            <w:tcBorders>
              <w:bottom w:val="nil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0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Соблюдение сроков представления в ОИВ отчетности об использовании субсидии, в том числе: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Установленный соглашением (правилами предоставления субсидии) срок представления отчетности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Фактический срок представления отчетности</w:t>
            </w: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об осуществлении расходов местного бюджета, источником которых является субсидия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о достижении значений показателей результативности использования субсидии (контрольных событий)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об исполнении графика выполнения мероприятий по проектированию (строительству, реконструкции и т.п.) объектов капитального строительства и(или) приобретению объектов </w:t>
            </w:r>
            <w:r w:rsidRPr="002426C5">
              <w:rPr>
                <w:rFonts w:ascii="Times New Roman" w:hAnsi="Times New Roman" w:cs="Times New Roman"/>
              </w:rPr>
              <w:lastRenderedPageBreak/>
              <w:t>недвижимого имущества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*) Информация о достижении значений контрольных событий представляется в отношении субсидий, предоставляемых на осуществление капитальных вложений.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**) Информация приводится раздельно по каждому объекту капитального строительства.</w:t>
      </w:r>
    </w:p>
    <w:p w:rsidR="003C26BA" w:rsidRPr="002426C5" w:rsidRDefault="003C26BA" w:rsidP="003C26BA">
      <w:pPr>
        <w:rPr>
          <w:rFonts w:cs="Times New Roman"/>
        </w:rPr>
        <w:sectPr w:rsidR="003C26BA" w:rsidRPr="002426C5" w:rsidSect="000B4E3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50" w:name="sub_3000"/>
      <w:r w:rsidRPr="002426C5">
        <w:rPr>
          <w:rStyle w:val="aa"/>
          <w:rFonts w:cs="Times New Roman"/>
          <w:b w:val="0"/>
        </w:rPr>
        <w:lastRenderedPageBreak/>
        <w:t>Приложение № 3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</w:p>
    <w:bookmarkEnd w:id="50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Методика</w:t>
      </w:r>
      <w:r w:rsidRPr="002426C5">
        <w:rPr>
          <w:rFonts w:ascii="Times New Roman" w:hAnsi="Times New Roman" w:cs="Times New Roman"/>
          <w:b w:val="0"/>
          <w:color w:val="auto"/>
        </w:rPr>
        <w:br/>
        <w:t>оценки эффективности реализации муниципальных программ ____________ (наименование муниципального образования)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51" w:name="sub_3001"/>
      <w:r w:rsidRPr="002426C5">
        <w:rPr>
          <w:rFonts w:ascii="Times New Roman" w:hAnsi="Times New Roman" w:cs="Times New Roman"/>
          <w:b w:val="0"/>
          <w:color w:val="auto"/>
        </w:rPr>
        <w:t>I. Общие положения</w:t>
      </w:r>
    </w:p>
    <w:bookmarkEnd w:id="51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52" w:name="sub_3011"/>
      <w:r w:rsidRPr="002426C5">
        <w:rPr>
          <w:rFonts w:cs="Times New Roman"/>
        </w:rPr>
        <w:t>1. Оценка эффективности реализации муниципальных программ ____________ (наименование муниципального образования) (далее – муниципальная программа) производится ежегодно. При проведении такой оценки учитывается редакция муниципальной программы, действующая на 31 декабря отчетного года.</w:t>
      </w:r>
    </w:p>
    <w:p w:rsidR="003C26BA" w:rsidRPr="002426C5" w:rsidRDefault="003C26BA" w:rsidP="003C26BA">
      <w:pPr>
        <w:rPr>
          <w:rFonts w:cs="Times New Roman"/>
        </w:rPr>
      </w:pPr>
      <w:bookmarkStart w:id="53" w:name="sub_3012"/>
      <w:bookmarkEnd w:id="52"/>
      <w:r w:rsidRPr="002426C5">
        <w:rPr>
          <w:rFonts w:cs="Times New Roman"/>
        </w:rPr>
        <w:t>2. Оценка эффективности муниципальной программы производится с учетом оценки:</w:t>
      </w:r>
    </w:p>
    <w:bookmarkEnd w:id="53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степени достижения цели и решения задач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степени достижения целей и решения задач подпрограмм, входящих в муниципальную программу (далее – подпрограмма);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степени реализации основных мероприятий МП, основных мероприятий подпрограмм,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степени соответствия произведенных затрат запланированным затратам;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эффективности использования средств местного бюджета.</w:t>
      </w:r>
    </w:p>
    <w:p w:rsidR="003C26BA" w:rsidRPr="002426C5" w:rsidRDefault="003C26BA" w:rsidP="003C26BA">
      <w:pPr>
        <w:rPr>
          <w:rFonts w:cs="Times New Roman"/>
        </w:rPr>
      </w:pPr>
      <w:bookmarkStart w:id="54" w:name="sub_3013"/>
      <w:r w:rsidRPr="002426C5">
        <w:rPr>
          <w:rFonts w:cs="Times New Roman"/>
        </w:rPr>
        <w:t>3. Оценка эффективности реализации муниципальной программы осуществляется в два этапа.</w:t>
      </w:r>
    </w:p>
    <w:p w:rsidR="003C26BA" w:rsidRPr="002426C5" w:rsidRDefault="003C26BA" w:rsidP="003C26BA">
      <w:pPr>
        <w:rPr>
          <w:rFonts w:cs="Times New Roman"/>
        </w:rPr>
      </w:pPr>
      <w:bookmarkStart w:id="55" w:name="sub_3014"/>
      <w:bookmarkEnd w:id="54"/>
      <w:r w:rsidRPr="002426C5">
        <w:rPr>
          <w:rFonts w:cs="Times New Roman"/>
        </w:rPr>
        <w:t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затрат запланированному уровню и эффективности использования средств местного бюджета.</w:t>
      </w:r>
    </w:p>
    <w:p w:rsidR="003C26BA" w:rsidRPr="002426C5" w:rsidRDefault="003C26BA" w:rsidP="003C26BA">
      <w:pPr>
        <w:rPr>
          <w:rFonts w:cs="Times New Roman"/>
        </w:rPr>
      </w:pPr>
      <w:bookmarkStart w:id="56" w:name="sub_3015"/>
      <w:bookmarkEnd w:id="55"/>
      <w:r w:rsidRPr="002426C5">
        <w:rPr>
          <w:rFonts w:cs="Times New Roman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цели и решения задач муниципальной программы и эффективности реализации подпрограмм.</w:t>
      </w:r>
    </w:p>
    <w:p w:rsidR="003C26BA" w:rsidRPr="002426C5" w:rsidRDefault="003C26BA" w:rsidP="003C26BA">
      <w:pPr>
        <w:rPr>
          <w:rFonts w:cs="Times New Roman"/>
        </w:rPr>
      </w:pPr>
      <w:bookmarkStart w:id="57" w:name="sub_3016"/>
      <w:bookmarkEnd w:id="56"/>
      <w:r w:rsidRPr="002426C5">
        <w:rPr>
          <w:rFonts w:cs="Times New Roman"/>
        </w:rPr>
        <w:t>4. В случае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bookmarkEnd w:id="57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58" w:name="sub_3002"/>
      <w:r w:rsidRPr="002426C5">
        <w:rPr>
          <w:rFonts w:ascii="Times New Roman" w:hAnsi="Times New Roman" w:cs="Times New Roman"/>
          <w:b w:val="0"/>
          <w:color w:val="auto"/>
        </w:rPr>
        <w:t>II. Оценка степени реализации мероприятий</w:t>
      </w:r>
    </w:p>
    <w:bookmarkEnd w:id="58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59" w:name="sub_3026"/>
      <w:r w:rsidRPr="002426C5">
        <w:rPr>
          <w:rFonts w:cs="Times New Roman"/>
        </w:rPr>
        <w:t>5. Степень реализации основных мероприятий подпрограммы (СР</w:t>
      </w:r>
      <w:r w:rsidRPr="002426C5">
        <w:rPr>
          <w:rFonts w:cs="Times New Roman"/>
          <w:vertAlign w:val="subscript"/>
        </w:rPr>
        <w:t>м</w:t>
      </w:r>
      <w:r w:rsidRPr="002426C5">
        <w:rPr>
          <w:rFonts w:cs="Times New Roman"/>
        </w:rPr>
        <w:t>) рассчитывается как среднее арифметическое степеней реализации каждого основного мероприятия подпрограммы.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60" w:name="sub_3027"/>
      <w:bookmarkEnd w:id="59"/>
      <w:r w:rsidRPr="002426C5">
        <w:rPr>
          <w:rFonts w:cs="Times New Roman"/>
        </w:rPr>
        <w:t>6. Степень реализации основного мероприятия подпрограммы рассчитывается по следующей формуле:</w:t>
      </w:r>
    </w:p>
    <w:bookmarkEnd w:id="60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i</w:t>
      </w:r>
      <w:r w:rsidRPr="002426C5">
        <w:rPr>
          <w:rFonts w:cs="Times New Roman"/>
        </w:rPr>
        <w:t xml:space="preserve"> = П</w:t>
      </w:r>
      <w:r w:rsidRPr="002426C5">
        <w:rPr>
          <w:rFonts w:cs="Times New Roman"/>
          <w:vertAlign w:val="subscript"/>
        </w:rPr>
        <w:t>в</w:t>
      </w:r>
      <w:r w:rsidRPr="002426C5">
        <w:rPr>
          <w:rFonts w:cs="Times New Roman"/>
        </w:rPr>
        <w:t xml:space="preserve"> / П,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i</w:t>
      </w:r>
      <w:r w:rsidRPr="002426C5">
        <w:rPr>
          <w:rFonts w:cs="Times New Roman"/>
        </w:rPr>
        <w:t xml:space="preserve"> – степень реализации i–ого основного мероприятия;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lastRenderedPageBreak/>
        <w:t>П</w:t>
      </w:r>
      <w:r w:rsidRPr="002426C5">
        <w:rPr>
          <w:rFonts w:cs="Times New Roman"/>
          <w:vertAlign w:val="subscript"/>
        </w:rPr>
        <w:t>в</w:t>
      </w:r>
      <w:r w:rsidRPr="002426C5">
        <w:rPr>
          <w:rFonts w:cs="Times New Roman"/>
        </w:rPr>
        <w:t xml:space="preserve"> – количество показателей (индикаторов), характеризующих непосредственный результат исполнения i–ого основного мероприятия, фактические значения которых достигнуты на уровне не менее 95 процентов от запланированных;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 – количество показателей (индикаторов), характеризующих непосредственный результат исполнения i–ого основного мероприятия.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1" w:name="sub_3003"/>
      <w:r w:rsidRPr="002426C5">
        <w:rPr>
          <w:rFonts w:ascii="Times New Roman" w:hAnsi="Times New Roman" w:cs="Times New Roman"/>
          <w:b w:val="0"/>
          <w:color w:val="auto"/>
        </w:rPr>
        <w:t>III. Оценка степени соответствия произведенных затрат запланированным затратам</w:t>
      </w:r>
    </w:p>
    <w:bookmarkEnd w:id="61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62" w:name="sub_3038"/>
      <w:r w:rsidRPr="002426C5">
        <w:rPr>
          <w:rFonts w:cs="Times New Roman"/>
        </w:rPr>
        <w:t>7. Степень соответствия произведенных затрат запланированным затратам рассчитывается для каждой подпрограммы.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63" w:name="sub_3381"/>
      <w:bookmarkEnd w:id="62"/>
      <w:r w:rsidRPr="002426C5">
        <w:rPr>
          <w:rFonts w:cs="Times New Roman"/>
        </w:rPr>
        <w:t>7.1. 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bookmarkEnd w:id="63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= З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/ З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– степень соответствия произведенных затрат запланированным затратам;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предусмотренные муниципальной программой расходы на реализацию подпрограммы в отчетном году;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фактически произведенные кассовые расходы на реализацию подпрограммы в отчетном году.</w:t>
      </w:r>
    </w:p>
    <w:p w:rsidR="003C26BA" w:rsidRPr="002426C5" w:rsidRDefault="003C26BA" w:rsidP="003C26BA">
      <w:pPr>
        <w:rPr>
          <w:rFonts w:cs="Times New Roman"/>
        </w:rPr>
      </w:pPr>
      <w:bookmarkStart w:id="64" w:name="sub_3382"/>
      <w:r w:rsidRPr="002426C5">
        <w:rPr>
          <w:rFonts w:cs="Times New Roman"/>
        </w:rPr>
        <w:t>7.2. Степень соответствия произведенных затрат запланированным затратам для подпрограммы, содержащей мероприятия, осуществляемые исключительно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bookmarkEnd w:id="64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= МБ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/ МБ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– степень соответствия произведенных затрат запланированным затратам;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МБ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МБ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предусмотренные сводной бюджетной росписью местного бюджета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3C26BA" w:rsidRPr="002426C5" w:rsidRDefault="003C26BA" w:rsidP="003C26BA">
      <w:pPr>
        <w:rPr>
          <w:rFonts w:cs="Times New Roman"/>
        </w:rPr>
      </w:pPr>
      <w:bookmarkStart w:id="65" w:name="sub_3383"/>
      <w:r w:rsidRPr="002426C5">
        <w:rPr>
          <w:rFonts w:cs="Times New Roman"/>
        </w:rPr>
        <w:t>7.3. Степень соответствия произведенных затрат запланированным затратам для подпрограммы, содержащей мероприятия, осуществляемые как за счет собственных средств местного бюджета, так и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bookmarkEnd w:id="65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= 0,5 * З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/ З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+ 0,5 * МБ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/ МБ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– степень соответствия произведенных затрат запланированным затратам;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предусмотренные муниципальной программой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lastRenderedPageBreak/>
        <w:t>З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фактически произведенные кассовые расходы на реализацию подпрограммы в отчетном году без учета расходов за счет поступивших из областного бюджета межбюджетных трансфертов, имеющих целевое назначение;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МБ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МБ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предусмотренные сводной бюджетной росписью местного бюджета по состоянию на 31 декабря отчетного года расходы на реализацию подпрограммы в отчетном году за счет поступивших из областного бюджета межбюджетных трансфертов, имеющих целевое назначение.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6" w:name="sub_3004"/>
      <w:r w:rsidRPr="002426C5">
        <w:rPr>
          <w:rFonts w:ascii="Times New Roman" w:hAnsi="Times New Roman" w:cs="Times New Roman"/>
          <w:b w:val="0"/>
          <w:color w:val="auto"/>
        </w:rPr>
        <w:t>IV. Оценка эффективности использования средств местного бюджета</w:t>
      </w:r>
    </w:p>
    <w:bookmarkEnd w:id="66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67" w:name="sub_3410"/>
      <w:r w:rsidRPr="002426C5">
        <w:rPr>
          <w:rFonts w:cs="Times New Roman"/>
        </w:rPr>
        <w:t>8. Эффективность использования средств местного бюджета 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bookmarkEnd w:id="67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Э</w:t>
      </w:r>
      <w:r w:rsidRPr="002426C5">
        <w:rPr>
          <w:rFonts w:cs="Times New Roman"/>
          <w:vertAlign w:val="subscript"/>
        </w:rPr>
        <w:t>ис</w:t>
      </w:r>
      <w:r w:rsidRPr="002426C5">
        <w:rPr>
          <w:rFonts w:cs="Times New Roman"/>
        </w:rPr>
        <w:t xml:space="preserve"> = СР</w:t>
      </w:r>
      <w:r w:rsidRPr="002426C5">
        <w:rPr>
          <w:rFonts w:cs="Times New Roman"/>
          <w:vertAlign w:val="subscript"/>
        </w:rPr>
        <w:t>м</w:t>
      </w:r>
      <w:r w:rsidRPr="002426C5">
        <w:rPr>
          <w:rFonts w:cs="Times New Roman"/>
        </w:rPr>
        <w:t xml:space="preserve"> – 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</w:t>
      </w:r>
      <w:r w:rsidRPr="002426C5">
        <w:rPr>
          <w:rFonts w:cs="Times New Roman"/>
          <w:vertAlign w:val="subscript"/>
        </w:rPr>
        <w:t>ис</w:t>
      </w:r>
      <w:r w:rsidRPr="002426C5">
        <w:rPr>
          <w:rFonts w:cs="Times New Roman"/>
        </w:rPr>
        <w:t xml:space="preserve"> – эффективность использования средств местного бюджета;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м</w:t>
      </w:r>
      <w:r w:rsidRPr="002426C5">
        <w:rPr>
          <w:rFonts w:cs="Times New Roman"/>
        </w:rPr>
        <w:t xml:space="preserve"> – степень реализации основных мероприятий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СС</w:t>
      </w:r>
      <w:r w:rsidRPr="002426C5">
        <w:rPr>
          <w:rFonts w:cs="Times New Roman"/>
          <w:vertAlign w:val="subscript"/>
        </w:rPr>
        <w:t>уз</w:t>
      </w:r>
      <w:r w:rsidRPr="002426C5">
        <w:rPr>
          <w:rFonts w:cs="Times New Roman"/>
        </w:rPr>
        <w:t xml:space="preserve"> – степень соответствия произведенных затрат запланированным затратам.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При этом в случае, если значение Э</w:t>
      </w:r>
      <w:r w:rsidRPr="002426C5">
        <w:rPr>
          <w:rFonts w:cs="Times New Roman"/>
          <w:vertAlign w:val="subscript"/>
        </w:rPr>
        <w:t>ис</w:t>
      </w:r>
      <w:r w:rsidRPr="002426C5">
        <w:rPr>
          <w:rFonts w:cs="Times New Roman"/>
        </w:rPr>
        <w:t xml:space="preserve">  составляет: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0, то оно принимается равным 1;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– 0,1, но менее 0, – равным 0,9;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– 0,2, но менее – 0,1, – равным 0,8;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– 0,3, но менее – 0,2, – равным 0,7;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– 0,4, но менее – 0,3, – равным 0,6;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не менее – 0,5, но менее – 0,4, – равным 0,5;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менее – 0,5, – равным 0.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случае если подпрограмма реализуется без финансового обеспечения основных мероприятий, эффективность использования средств местного бюджета принимается равной единице.</w:t>
      </w: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8" w:name="sub_3005"/>
      <w:r w:rsidRPr="002426C5">
        <w:rPr>
          <w:rFonts w:ascii="Times New Roman" w:hAnsi="Times New Roman" w:cs="Times New Roman"/>
          <w:b w:val="0"/>
          <w:color w:val="auto"/>
        </w:rPr>
        <w:t>V. Оценка степени достижения цели и решения задач подпрограммы</w:t>
      </w:r>
    </w:p>
    <w:bookmarkEnd w:id="68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69" w:name="sub_3511"/>
      <w:r w:rsidRPr="002426C5">
        <w:rPr>
          <w:rFonts w:cs="Times New Roman"/>
        </w:rPr>
        <w:t>9. Для оценки степени достижения цели и решения задач подпрограммы (далее – степень реализации подпрограммы) определяется степень достижения плановых значений каждого показателя (индикатора), характеризующего цель и задачи подпрограммы.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70" w:name="sub_3512"/>
      <w:bookmarkEnd w:id="69"/>
      <w:r w:rsidRPr="002426C5">
        <w:rPr>
          <w:rFonts w:cs="Times New Roman"/>
        </w:rPr>
        <w:t>10. Степень достижения планового значения показателя (индикатора) рассчитывается по следующим формулам:</w:t>
      </w:r>
    </w:p>
    <w:bookmarkEnd w:id="70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увеличение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= ЗП</w:t>
      </w:r>
      <w:r w:rsidRPr="002426C5">
        <w:rPr>
          <w:rFonts w:cs="Times New Roman"/>
          <w:vertAlign w:val="subscript"/>
        </w:rPr>
        <w:t>п/пф</w:t>
      </w:r>
      <w:r w:rsidRPr="002426C5">
        <w:rPr>
          <w:rFonts w:cs="Times New Roman"/>
        </w:rPr>
        <w:t xml:space="preserve"> / ЗП</w:t>
      </w:r>
      <w:r w:rsidRPr="002426C5">
        <w:rPr>
          <w:rFonts w:cs="Times New Roman"/>
          <w:vertAlign w:val="subscript"/>
        </w:rPr>
        <w:t>п/пп</w:t>
      </w:r>
      <w:r w:rsidRPr="002426C5">
        <w:rPr>
          <w:rFonts w:cs="Times New Roman"/>
        </w:rPr>
        <w:t>,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снижение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= ЗП</w:t>
      </w:r>
      <w:r w:rsidRPr="002426C5">
        <w:rPr>
          <w:rFonts w:cs="Times New Roman"/>
          <w:vertAlign w:val="subscript"/>
        </w:rPr>
        <w:t>п/пп</w:t>
      </w:r>
      <w:r w:rsidRPr="002426C5">
        <w:rPr>
          <w:rFonts w:cs="Times New Roman"/>
        </w:rPr>
        <w:t xml:space="preserve"> / ЗП</w:t>
      </w:r>
      <w:r w:rsidRPr="002426C5">
        <w:rPr>
          <w:rFonts w:cs="Times New Roman"/>
          <w:vertAlign w:val="subscript"/>
        </w:rPr>
        <w:t>п/пф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– степень достижения планового значения показателя (индикатора), характеризующего цель и задачи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ЗП</w:t>
      </w:r>
      <w:r w:rsidRPr="002426C5">
        <w:rPr>
          <w:rFonts w:cs="Times New Roman"/>
          <w:vertAlign w:val="subscript"/>
        </w:rPr>
        <w:t>п/пф</w:t>
      </w:r>
      <w:r w:rsidRPr="002426C5">
        <w:rPr>
          <w:rFonts w:cs="Times New Roman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ЗП</w:t>
      </w:r>
      <w:r w:rsidRPr="002426C5">
        <w:rPr>
          <w:rFonts w:cs="Times New Roman"/>
          <w:vertAlign w:val="subscript"/>
        </w:rPr>
        <w:t>п/пп</w:t>
      </w:r>
      <w:r w:rsidRPr="002426C5">
        <w:rPr>
          <w:rFonts w:cs="Times New Roman"/>
        </w:rPr>
        <w:t xml:space="preserve"> – плановое значение показателя (индикатора), характеризующего цель и задачи подпрограммы.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71" w:name="sub_3513"/>
      <w:r w:rsidRPr="002426C5">
        <w:rPr>
          <w:rFonts w:cs="Times New Roman"/>
        </w:rPr>
        <w:t>11. Степень реализации подпрограммы рассчитывается по следующей формуле:</w:t>
      </w:r>
    </w:p>
    <w:bookmarkEnd w:id="71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  <w:noProof/>
        </w:rPr>
        <w:drawing>
          <wp:inline distT="0" distB="0" distL="0" distR="0">
            <wp:extent cx="2141855" cy="866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– степень реализации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– степень достижения планового значения показателя (индикатора), характеризующего цель и задачи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N – число показателей (индикаторов), характеризующих цель и задачи подпрограммы.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При использовании данной формулы в случаях, если  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&gt; 1, значение  СД</w:t>
      </w:r>
      <w:r w:rsidRPr="002426C5">
        <w:rPr>
          <w:rFonts w:cs="Times New Roman"/>
          <w:vertAlign w:val="subscript"/>
        </w:rPr>
        <w:t>п/ппз</w:t>
      </w:r>
      <w:r w:rsidRPr="002426C5">
        <w:rPr>
          <w:rFonts w:cs="Times New Roman"/>
        </w:rPr>
        <w:t xml:space="preserve"> принимается равным 1.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2" w:name="sub_3006"/>
      <w:r w:rsidRPr="002426C5">
        <w:rPr>
          <w:rFonts w:ascii="Times New Roman" w:hAnsi="Times New Roman" w:cs="Times New Roman"/>
          <w:b w:val="0"/>
          <w:color w:val="auto"/>
        </w:rPr>
        <w:t>VI. Оценка эффективности реализации подпрограммы</w:t>
      </w:r>
    </w:p>
    <w:bookmarkEnd w:id="72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73" w:name="sub_3614"/>
      <w:r w:rsidRPr="002426C5">
        <w:rPr>
          <w:rFonts w:cs="Times New Roman"/>
        </w:rPr>
        <w:t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bookmarkEnd w:id="73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= СР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* Э</w:t>
      </w:r>
      <w:r w:rsidRPr="002426C5">
        <w:rPr>
          <w:rFonts w:cs="Times New Roman"/>
          <w:vertAlign w:val="subscript"/>
        </w:rPr>
        <w:t>ис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– эффективность реализации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– степень реализации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</w:t>
      </w:r>
      <w:r w:rsidRPr="002426C5">
        <w:rPr>
          <w:rFonts w:cs="Times New Roman"/>
          <w:vertAlign w:val="subscript"/>
        </w:rPr>
        <w:t>ис</w:t>
      </w:r>
      <w:r w:rsidRPr="002426C5">
        <w:rPr>
          <w:rFonts w:cs="Times New Roman"/>
        </w:rPr>
        <w:t xml:space="preserve"> – эффективность использования средств местного бюджета.</w:t>
      </w:r>
    </w:p>
    <w:p w:rsidR="003C26BA" w:rsidRPr="002426C5" w:rsidRDefault="003C26BA" w:rsidP="003C26BA">
      <w:pPr>
        <w:rPr>
          <w:rFonts w:cs="Times New Roman"/>
        </w:rPr>
      </w:pPr>
      <w:bookmarkStart w:id="74" w:name="sub_3615"/>
      <w:r w:rsidRPr="002426C5">
        <w:rPr>
          <w:rFonts w:cs="Times New Roman"/>
        </w:rPr>
        <w:t>13. Эффективность реализации подпрограммы признается высокой в случае если значение  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составляет не менее 0,90.</w:t>
      </w:r>
    </w:p>
    <w:bookmarkEnd w:id="74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подпрограммы признается средней в случае если значение  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составляет не менее 0,80.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подпрограммы признается удовлетворительной в случае если значение  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составляет не менее 0,70.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остальных случаях эффективность реализации подпрограммы признается неудовлетворительной.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5" w:name="sub_3007"/>
      <w:r w:rsidRPr="002426C5">
        <w:rPr>
          <w:rFonts w:ascii="Times New Roman" w:hAnsi="Times New Roman" w:cs="Times New Roman"/>
          <w:b w:val="0"/>
          <w:color w:val="auto"/>
        </w:rPr>
        <w:t>VII. Оценка степени достижения цели и решения задач муниципальной программы</w:t>
      </w:r>
    </w:p>
    <w:bookmarkEnd w:id="75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76" w:name="sub_3716"/>
      <w:r w:rsidRPr="002426C5">
        <w:rPr>
          <w:rFonts w:cs="Times New Roman"/>
        </w:rPr>
        <w:t>14. Для оценки степени достижения цели и решения задач муниципальной программы (далее – степень реализации муниципальной программы) определяется степень достижения плановых значений каждого показателя (индикатора), характеризующего цель и задачи муниципальной 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77" w:name="sub_3717"/>
      <w:bookmarkEnd w:id="76"/>
      <w:r w:rsidRPr="002426C5">
        <w:rPr>
          <w:rFonts w:cs="Times New Roman"/>
        </w:rPr>
        <w:lastRenderedPageBreak/>
        <w:t>15. 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</w:t>
      </w:r>
    </w:p>
    <w:bookmarkEnd w:id="77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увеличение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= ЗП</w:t>
      </w:r>
      <w:r w:rsidRPr="002426C5">
        <w:rPr>
          <w:rFonts w:cs="Times New Roman"/>
          <w:vertAlign w:val="subscript"/>
        </w:rPr>
        <w:t>гпф</w:t>
      </w:r>
      <w:r w:rsidRPr="002426C5">
        <w:rPr>
          <w:rFonts w:cs="Times New Roman"/>
        </w:rPr>
        <w:t xml:space="preserve"> / ЗП</w:t>
      </w:r>
      <w:r w:rsidRPr="002426C5">
        <w:rPr>
          <w:rFonts w:cs="Times New Roman"/>
          <w:vertAlign w:val="subscript"/>
        </w:rPr>
        <w:t>гпп</w:t>
      </w:r>
      <w:r w:rsidRPr="002426C5">
        <w:rPr>
          <w:rFonts w:cs="Times New Roman"/>
        </w:rPr>
        <w:t>;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снижение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= ЗП</w:t>
      </w:r>
      <w:r w:rsidRPr="002426C5">
        <w:rPr>
          <w:rFonts w:cs="Times New Roman"/>
          <w:vertAlign w:val="subscript"/>
        </w:rPr>
        <w:t>гпп</w:t>
      </w:r>
      <w:r w:rsidRPr="002426C5">
        <w:rPr>
          <w:rFonts w:cs="Times New Roman"/>
        </w:rPr>
        <w:t xml:space="preserve"> / ЗП</w:t>
      </w:r>
      <w:r w:rsidRPr="002426C5">
        <w:rPr>
          <w:rFonts w:cs="Times New Roman"/>
          <w:vertAlign w:val="subscript"/>
        </w:rPr>
        <w:t>гпф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– степень достижения планового значения показателя (индикатора), характеризующего цель и задачи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ЗП</w:t>
      </w:r>
      <w:r w:rsidRPr="002426C5">
        <w:rPr>
          <w:rFonts w:cs="Times New Roman"/>
          <w:vertAlign w:val="subscript"/>
        </w:rPr>
        <w:t>гпф</w:t>
      </w:r>
      <w:r w:rsidRPr="002426C5">
        <w:rPr>
          <w:rFonts w:cs="Times New Roman"/>
        </w:rPr>
        <w:t xml:space="preserve"> – значение показателя (индикатора), характеризующего цель и задачи муниципальной программы, фактически достигнутое на конец отчетного периода;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ЗП</w:t>
      </w:r>
      <w:r w:rsidRPr="002426C5">
        <w:rPr>
          <w:rFonts w:cs="Times New Roman"/>
          <w:vertAlign w:val="subscript"/>
        </w:rPr>
        <w:t>гпп</w:t>
      </w:r>
      <w:r w:rsidRPr="002426C5">
        <w:rPr>
          <w:rFonts w:cs="Times New Roman"/>
        </w:rPr>
        <w:t xml:space="preserve"> – плановое значение показателя (индикатора), характеризующего цель и задачи муниципальной 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78" w:name="sub_3718"/>
      <w:r w:rsidRPr="002426C5">
        <w:rPr>
          <w:rFonts w:cs="Times New Roman"/>
        </w:rPr>
        <w:t>16. Степень реализации муниципальной программы рассчитывается по следующей формуле:</w:t>
      </w:r>
    </w:p>
    <w:bookmarkEnd w:id="78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  <w:noProof/>
        </w:rPr>
        <w:drawing>
          <wp:inline distT="0" distB="0" distL="0" distR="0">
            <wp:extent cx="1901190" cy="794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– степень реализации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– степень достижения планового значения показателя (индикатора), характеризующего цель и задачи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M – число показателей (индикаторов), характеризующих цель и задачи муниципальной программы.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При использовании данной формулы в случаях, если 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&gt; 1, значение  СД</w:t>
      </w:r>
      <w:r w:rsidRPr="002426C5">
        <w:rPr>
          <w:rFonts w:cs="Times New Roman"/>
          <w:vertAlign w:val="subscript"/>
        </w:rPr>
        <w:t>гппз</w:t>
      </w:r>
      <w:r w:rsidRPr="002426C5">
        <w:rPr>
          <w:rFonts w:cs="Times New Roman"/>
        </w:rPr>
        <w:t xml:space="preserve"> принимается равным 1.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9" w:name="sub_3008"/>
      <w:r w:rsidRPr="002426C5">
        <w:rPr>
          <w:rFonts w:ascii="Times New Roman" w:hAnsi="Times New Roman" w:cs="Times New Roman"/>
          <w:b w:val="0"/>
          <w:color w:val="auto"/>
        </w:rPr>
        <w:t>VIII. Оценка эффективности реализации муниципальной программы</w:t>
      </w:r>
    </w:p>
    <w:bookmarkEnd w:id="79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80" w:name="sub_3819"/>
      <w:r w:rsidRPr="002426C5">
        <w:rPr>
          <w:rFonts w:cs="Times New Roman"/>
        </w:rPr>
        <w:t>17.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 входящих в нее подпрограмм по следующей формуле:</w:t>
      </w:r>
    </w:p>
    <w:bookmarkEnd w:id="80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  <w:noProof/>
        </w:rPr>
        <w:drawing>
          <wp:inline distT="0" distB="0" distL="0" distR="0">
            <wp:extent cx="3513455" cy="866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– эффективность реализации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СР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– степень реализации муниципальной 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lastRenderedPageBreak/>
        <w:t>ЭР</w:t>
      </w:r>
      <w:r w:rsidRPr="002426C5">
        <w:rPr>
          <w:rFonts w:cs="Times New Roman"/>
          <w:vertAlign w:val="subscript"/>
        </w:rPr>
        <w:t>п/п</w:t>
      </w:r>
      <w:r w:rsidRPr="002426C5">
        <w:rPr>
          <w:rFonts w:cs="Times New Roman"/>
        </w:rPr>
        <w:t xml:space="preserve"> – эффективность реализации подпрограммы;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k</w:t>
      </w:r>
      <w:r w:rsidRPr="002426C5">
        <w:rPr>
          <w:rFonts w:cs="Times New Roman"/>
          <w:vertAlign w:val="subscript"/>
        </w:rPr>
        <w:t>j</w:t>
      </w:r>
      <w:r w:rsidRPr="002426C5">
        <w:rPr>
          <w:rFonts w:cs="Times New Roman"/>
        </w:rPr>
        <w:t xml:space="preserve"> – коэффициент значимости подпрограммы для достижения цели муниципальной программы (определяется в составе подпрограммы, </w:t>
      </w:r>
      <w:r w:rsidRPr="002426C5">
        <w:rPr>
          <w:rFonts w:cs="Times New Roman"/>
          <w:noProof/>
        </w:rPr>
        <w:drawing>
          <wp:inline distT="0" distB="0" distL="0" distR="0">
            <wp:extent cx="577215" cy="3130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6C5">
        <w:rPr>
          <w:rFonts w:cs="Times New Roman"/>
        </w:rPr>
        <w:t>).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случае если муниципальная программа не содержит подпрограмм, степень реализации муниципальной программы принимается равной 0,5, коэффициент значимости подпрограммы принимается равным 1.</w:t>
      </w:r>
    </w:p>
    <w:p w:rsidR="003C26BA" w:rsidRPr="002426C5" w:rsidRDefault="003C26BA" w:rsidP="003C26BA">
      <w:pPr>
        <w:rPr>
          <w:rFonts w:cs="Times New Roman"/>
        </w:rPr>
      </w:pPr>
      <w:bookmarkStart w:id="81" w:name="sub_3820"/>
      <w:r w:rsidRPr="002426C5">
        <w:rPr>
          <w:rFonts w:cs="Times New Roman"/>
        </w:rPr>
        <w:t>18. Эффективность реализации муниципальной программы признается высокой в случае если значение ЭР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 составляет не менее 0,95.</w:t>
      </w:r>
    </w:p>
    <w:bookmarkEnd w:id="81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муниципальной программы признается средней в случае если значение ЭР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 составляет не менее 0,85.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муниципальной программы признается удовлетворительной в случае если значение ЭР</w:t>
      </w:r>
      <w:r w:rsidRPr="002426C5">
        <w:rPr>
          <w:rFonts w:cs="Times New Roman"/>
          <w:vertAlign w:val="subscript"/>
        </w:rPr>
        <w:t>гп</w:t>
      </w:r>
      <w:r w:rsidRPr="002426C5">
        <w:rPr>
          <w:rFonts w:cs="Times New Roman"/>
        </w:rPr>
        <w:t xml:space="preserve">  составляет не менее 0,75.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остальных случаях эффективность реализации муниципальной программы признается неудовлетворительной.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82" w:name="sub_40000"/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Default="003C26BA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Pr="002426C5" w:rsidRDefault="003D5BC1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r w:rsidRPr="002426C5">
        <w:rPr>
          <w:rStyle w:val="aa"/>
          <w:rFonts w:cs="Times New Roman"/>
          <w:b w:val="0"/>
        </w:rPr>
        <w:lastRenderedPageBreak/>
        <w:t>Приложение № 4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</w:p>
    <w:bookmarkEnd w:id="82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Методика</w:t>
      </w:r>
      <w:r w:rsidRPr="002426C5">
        <w:rPr>
          <w:rFonts w:ascii="Times New Roman" w:hAnsi="Times New Roman" w:cs="Times New Roman"/>
          <w:b w:val="0"/>
          <w:color w:val="auto"/>
        </w:rPr>
        <w:br/>
        <w:t xml:space="preserve"> оценки эффективности реализации основных мероприятий МП (подпрограмм) ____________ (наименование муниципального образования), осуществляемых проектным способом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83" w:name="sub_40001"/>
      <w:r w:rsidRPr="002426C5">
        <w:rPr>
          <w:rFonts w:cs="Times New Roman"/>
        </w:rPr>
        <w:t>1. Оценка эффективности реализации основных мероприятий МП (подпрограмм) ____________ (наименование муниципального образования), осуществляемых проектным способом (далее – проектные мероприятия), производится по завершению соответствующего приоритетного проекта (программы).</w:t>
      </w:r>
    </w:p>
    <w:p w:rsidR="003C26BA" w:rsidRPr="002426C5" w:rsidRDefault="003C26BA" w:rsidP="003C26BA">
      <w:pPr>
        <w:rPr>
          <w:rFonts w:cs="Times New Roman"/>
        </w:rPr>
      </w:pPr>
      <w:bookmarkStart w:id="84" w:name="sub_40002"/>
      <w:bookmarkEnd w:id="83"/>
      <w:r w:rsidRPr="002426C5">
        <w:rPr>
          <w:rFonts w:cs="Times New Roman"/>
        </w:rPr>
        <w:t>2. При проведении оценки эффективности проектных мероприятий учитывается редакция муниципальной программы ____________ (наименование муниципального образования) (далее – муниципальная программа), действующая в отчетном году.</w:t>
      </w:r>
    </w:p>
    <w:p w:rsidR="003C26BA" w:rsidRPr="002426C5" w:rsidRDefault="003C26BA" w:rsidP="003C26BA">
      <w:pPr>
        <w:rPr>
          <w:rFonts w:cs="Times New Roman"/>
        </w:rPr>
      </w:pPr>
      <w:bookmarkStart w:id="85" w:name="sub_40003"/>
      <w:bookmarkEnd w:id="84"/>
      <w:r w:rsidRPr="002426C5">
        <w:rPr>
          <w:rFonts w:cs="Times New Roman"/>
        </w:rPr>
        <w:t>3. Эффективность реализации проектного мероприятия рассчитывается по следующей формуле:</w:t>
      </w:r>
    </w:p>
    <w:bookmarkEnd w:id="85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ЭРп = ∑ ЭРп</w:t>
      </w:r>
      <w:r w:rsidRPr="002426C5">
        <w:rPr>
          <w:rFonts w:cs="Times New Roman"/>
          <w:vertAlign w:val="subscript"/>
        </w:rPr>
        <w:t>j</w:t>
      </w:r>
      <w:r w:rsidRPr="002426C5">
        <w:rPr>
          <w:rFonts w:cs="Times New Roman"/>
        </w:rPr>
        <w:t>/</w:t>
      </w:r>
      <w:r w:rsidRPr="002426C5">
        <w:rPr>
          <w:rFonts w:cs="Times New Roman"/>
          <w:lang w:val="en-US"/>
        </w:rPr>
        <w:t>K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ЭРп</w:t>
      </w:r>
      <w:r w:rsidRPr="002426C5">
        <w:rPr>
          <w:rFonts w:cs="Times New Roman"/>
          <w:vertAlign w:val="subscript"/>
        </w:rPr>
        <w:t xml:space="preserve">j </w:t>
      </w:r>
      <w:r w:rsidRPr="002426C5">
        <w:rPr>
          <w:rFonts w:cs="Times New Roman"/>
        </w:rPr>
        <w:t xml:space="preserve">– эффективность реализации </w:t>
      </w:r>
      <w:r w:rsidRPr="002426C5">
        <w:rPr>
          <w:rFonts w:cs="Times New Roman"/>
          <w:lang w:val="en-US"/>
        </w:rPr>
        <w:t>j</w:t>
      </w:r>
      <w:r w:rsidRPr="002426C5">
        <w:rPr>
          <w:rFonts w:cs="Times New Roman"/>
        </w:rPr>
        <w:t>-го приоритетного проекта (программы);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K – количество проектов в муниципальной программе.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j-го приоритетного проекта (программы) рассчитывается по следующей формуле: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center"/>
        <w:rPr>
          <w:rFonts w:cs="Times New Roman"/>
        </w:rPr>
      </w:pPr>
      <w:r w:rsidRPr="002426C5">
        <w:rPr>
          <w:rFonts w:cs="Times New Roman"/>
        </w:rPr>
        <w:t>ЭРп</w:t>
      </w:r>
      <w:r w:rsidRPr="002426C5">
        <w:rPr>
          <w:rFonts w:cs="Times New Roman"/>
          <w:vertAlign w:val="subscript"/>
          <w:lang w:val="en-US"/>
        </w:rPr>
        <w:t>j</w:t>
      </w:r>
      <w:r w:rsidRPr="002426C5">
        <w:rPr>
          <w:rFonts w:cs="Times New Roman"/>
        </w:rPr>
        <w:t xml:space="preserve"> = ∑ П</w:t>
      </w:r>
      <w:r w:rsidRPr="002426C5">
        <w:rPr>
          <w:rFonts w:cs="Times New Roman"/>
          <w:vertAlign w:val="subscript"/>
        </w:rPr>
        <w:t>i</w:t>
      </w:r>
      <w:r w:rsidRPr="002426C5">
        <w:rPr>
          <w:rFonts w:cs="Times New Roman"/>
        </w:rPr>
        <w:t xml:space="preserve"> /N, где:</w:t>
      </w:r>
    </w:p>
    <w:p w:rsidR="003C26BA" w:rsidRPr="002426C5" w:rsidRDefault="003C26BA" w:rsidP="003C26BA">
      <w:pPr>
        <w:rPr>
          <w:rFonts w:cs="Times New Roman"/>
          <w:highlight w:val="yellow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</w:t>
      </w:r>
      <w:r w:rsidRPr="002426C5">
        <w:rPr>
          <w:rFonts w:cs="Times New Roman"/>
          <w:vertAlign w:val="subscript"/>
        </w:rPr>
        <w:t>i</w:t>
      </w:r>
      <w:r w:rsidRPr="002426C5">
        <w:rPr>
          <w:rFonts w:cs="Times New Roman"/>
        </w:rPr>
        <w:t>, – значение коэффициента достижения i-ого показателя, характеризующего результат реализации приоритетного проекта (программы);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N – количество показателей, характеризующих результат реализации приоритетного проекта (программы).</w:t>
      </w:r>
    </w:p>
    <w:p w:rsidR="003C26BA" w:rsidRPr="002426C5" w:rsidRDefault="003C26BA" w:rsidP="003C26BA">
      <w:pPr>
        <w:rPr>
          <w:rFonts w:cs="Times New Roman"/>
        </w:rPr>
      </w:pPr>
      <w:bookmarkStart w:id="86" w:name="sub_40004"/>
      <w:r w:rsidRPr="002426C5">
        <w:rPr>
          <w:rFonts w:cs="Times New Roman"/>
        </w:rPr>
        <w:t>4. Коэффициент достижения значения показателя (индикатора), характеризующего результат реализации приоритетного проекта (программы), рассчитывается по следующей формуле:</w:t>
      </w:r>
    </w:p>
    <w:bookmarkEnd w:id="86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увеличение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П</w:t>
      </w:r>
      <w:r w:rsidRPr="002426C5">
        <w:rPr>
          <w:rFonts w:cs="Times New Roman"/>
          <w:vertAlign w:val="subscript"/>
          <w:lang w:val="en-US"/>
        </w:rPr>
        <w:t>i</w:t>
      </w:r>
      <w:r w:rsidRPr="002426C5">
        <w:rPr>
          <w:rFonts w:cs="Times New Roman"/>
        </w:rPr>
        <w:t xml:space="preserve"> = П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>/П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>;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для показателей (индикаторов), желаемой тенденцией развития которых является снижение значений: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П</w:t>
      </w:r>
      <w:r w:rsidRPr="002426C5">
        <w:rPr>
          <w:rFonts w:cs="Times New Roman"/>
          <w:vertAlign w:val="subscript"/>
          <w:lang w:val="en-US"/>
        </w:rPr>
        <w:t>i</w:t>
      </w:r>
      <w:r w:rsidRPr="002426C5">
        <w:rPr>
          <w:rFonts w:cs="Times New Roman"/>
        </w:rPr>
        <w:t xml:space="preserve"> = П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>/П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– фактическое значение показателя (индикатора);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П</w:t>
      </w:r>
      <w:r w:rsidRPr="002426C5">
        <w:rPr>
          <w:rFonts w:cs="Times New Roman"/>
          <w:vertAlign w:val="subscript"/>
        </w:rPr>
        <w:t>п</w:t>
      </w:r>
      <w:r w:rsidRPr="002426C5">
        <w:rPr>
          <w:rFonts w:cs="Times New Roman"/>
        </w:rPr>
        <w:t xml:space="preserve"> – плановое значение показателя (индикатора).</w:t>
      </w:r>
    </w:p>
    <w:p w:rsidR="003C26BA" w:rsidRPr="002426C5" w:rsidRDefault="003C26BA" w:rsidP="003C26BA">
      <w:pPr>
        <w:rPr>
          <w:rFonts w:cs="Times New Roman"/>
        </w:rPr>
      </w:pPr>
      <w:bookmarkStart w:id="87" w:name="sub_40005"/>
      <w:r w:rsidRPr="002426C5">
        <w:rPr>
          <w:rFonts w:cs="Times New Roman"/>
        </w:rPr>
        <w:lastRenderedPageBreak/>
        <w:t>5. Эффективность реализации проектных мероприятий признается высокой в случае если значение ЭРп  составляет не менее 0,95.</w:t>
      </w:r>
    </w:p>
    <w:bookmarkEnd w:id="87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проектных мероприятий признается средней в случае если значение ЭРп  составляет не менее 0,85.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проектных мероприятий признается удовлетворительной в случае если значение ЭРп  составляет не менее 0,75.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остальных случаях эффективность реализации проектных мероприятий признается неудовлетворительной.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88" w:name="sub_50000"/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r w:rsidRPr="002426C5">
        <w:rPr>
          <w:rStyle w:val="aa"/>
          <w:rFonts w:cs="Times New Roman"/>
          <w:b w:val="0"/>
        </w:rPr>
        <w:t>Приложение № 5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</w:p>
    <w:bookmarkEnd w:id="88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Методика</w:t>
      </w:r>
      <w:r w:rsidRPr="002426C5">
        <w:rPr>
          <w:rFonts w:ascii="Times New Roman" w:hAnsi="Times New Roman" w:cs="Times New Roman"/>
          <w:b w:val="0"/>
          <w:color w:val="auto"/>
        </w:rPr>
        <w:br/>
        <w:t xml:space="preserve"> оценки эффективности реализации основных мероприятий МП (подпрограмм) ____________ (наименование муниципального образования), осуществляемых за счет средств субсидий из областного бюджета и средств местного бюджета, предусмотренных на обеспечение условий софинансирования расходов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89" w:name="sub_50001"/>
      <w:r w:rsidRPr="002426C5">
        <w:rPr>
          <w:rFonts w:cs="Times New Roman"/>
        </w:rPr>
        <w:t>1. Оценка эффективности реализации основных мероприятий МП (подпрограмм) ____________ (наименование муниципального образования) (далее – муниципальная программа), осуществляемых за счет субсидий из областного бюджета и средств местного бюджета, предусмотренных на обеспечение условий софинансирования расходов (далее – мероприятия областного субсидирования), производится по завершении выполнения соответствующего соглашения о предоставлении субсидии из областного бюджета.</w:t>
      </w:r>
    </w:p>
    <w:p w:rsidR="003C26BA" w:rsidRPr="002426C5" w:rsidRDefault="003C26BA" w:rsidP="003C26BA">
      <w:pPr>
        <w:rPr>
          <w:rFonts w:cs="Times New Roman"/>
        </w:rPr>
      </w:pPr>
      <w:bookmarkStart w:id="90" w:name="sub_50002"/>
      <w:bookmarkEnd w:id="89"/>
      <w:r w:rsidRPr="002426C5">
        <w:rPr>
          <w:rFonts w:cs="Times New Roman"/>
        </w:rPr>
        <w:t>2. При проведении оценки эффективности мероприятий областного субсидирования учитывается редакция муниципальной программы, действующая в отчетном году.</w:t>
      </w:r>
    </w:p>
    <w:p w:rsidR="003C26BA" w:rsidRPr="002426C5" w:rsidRDefault="003C26BA" w:rsidP="003C26BA">
      <w:pPr>
        <w:rPr>
          <w:rFonts w:cs="Times New Roman"/>
        </w:rPr>
      </w:pPr>
      <w:bookmarkStart w:id="91" w:name="sub_50003"/>
      <w:bookmarkEnd w:id="90"/>
      <w:r w:rsidRPr="002426C5">
        <w:rPr>
          <w:rFonts w:cs="Times New Roman"/>
        </w:rPr>
        <w:t>3. Эффективность реализации мероприятия областного субсидирования рассчитывается по следующей формуле:</w:t>
      </w:r>
    </w:p>
    <w:bookmarkEnd w:id="91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center"/>
        <w:rPr>
          <w:rFonts w:cs="Times New Roman"/>
        </w:rPr>
      </w:pPr>
      <w:r w:rsidRPr="002426C5">
        <w:rPr>
          <w:rFonts w:cs="Times New Roman"/>
        </w:rPr>
        <w:t>ЭР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= ∑ (1 – О</w:t>
      </w:r>
      <w:r w:rsidRPr="002426C5">
        <w:rPr>
          <w:rFonts w:cs="Times New Roman"/>
          <w:vertAlign w:val="subscript"/>
        </w:rPr>
        <w:t>в</w:t>
      </w:r>
      <w:r w:rsidRPr="002426C5">
        <w:rPr>
          <w:rFonts w:cs="Times New Roman"/>
        </w:rPr>
        <w:t>/О</w:t>
      </w:r>
      <w:r w:rsidRPr="002426C5">
        <w:rPr>
          <w:rFonts w:cs="Times New Roman"/>
          <w:vertAlign w:val="subscript"/>
        </w:rPr>
        <w:t>с</w:t>
      </w:r>
      <w:r w:rsidRPr="002426C5">
        <w:rPr>
          <w:rFonts w:cs="Times New Roman"/>
        </w:rPr>
        <w:t>)</w:t>
      </w:r>
      <w:r w:rsidRPr="002426C5">
        <w:rPr>
          <w:rFonts w:cs="Times New Roman"/>
          <w:vertAlign w:val="subscript"/>
          <w:lang w:val="en-US"/>
        </w:rPr>
        <w:t>i</w:t>
      </w:r>
      <w:r w:rsidRPr="002426C5">
        <w:rPr>
          <w:rFonts w:cs="Times New Roman"/>
        </w:rPr>
        <w:t>/</w:t>
      </w:r>
      <w:r w:rsidRPr="002426C5">
        <w:rPr>
          <w:rFonts w:cs="Times New Roman"/>
          <w:lang w:val="en-US"/>
        </w:rPr>
        <w:t>N</w:t>
      </w:r>
      <w:r w:rsidRPr="002426C5">
        <w:rPr>
          <w:rFonts w:cs="Times New Roman"/>
        </w:rPr>
        <w:t>, где: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О</w:t>
      </w:r>
      <w:r w:rsidRPr="002426C5">
        <w:rPr>
          <w:rFonts w:cs="Times New Roman"/>
          <w:vertAlign w:val="subscript"/>
        </w:rPr>
        <w:t>в</w:t>
      </w:r>
      <w:r w:rsidRPr="002426C5">
        <w:rPr>
          <w:rFonts w:cs="Times New Roman"/>
        </w:rPr>
        <w:t xml:space="preserve"> – объем средств, подлежащих возврату в областной бюджет в связи с недостижением значений показателей результативности </w:t>
      </w:r>
      <w:r w:rsidRPr="002426C5">
        <w:rPr>
          <w:rFonts w:cs="Times New Roman"/>
          <w:lang w:val="en-US"/>
        </w:rPr>
        <w:t>i</w:t>
      </w:r>
      <w:r w:rsidRPr="002426C5">
        <w:rPr>
          <w:rFonts w:cs="Times New Roman"/>
        </w:rPr>
        <w:t>-той субсидии, рассчитываемый в соответствии с правилами формирования, предоставления и распределения субсидий из областного бюджета бюджетам муниципальных образований Оренбургской области;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О</w:t>
      </w:r>
      <w:r w:rsidRPr="002426C5">
        <w:rPr>
          <w:rFonts w:cs="Times New Roman"/>
          <w:vertAlign w:val="subscript"/>
        </w:rPr>
        <w:t>с</w:t>
      </w:r>
      <w:r w:rsidRPr="002426C5">
        <w:rPr>
          <w:rFonts w:cs="Times New Roman"/>
        </w:rPr>
        <w:t xml:space="preserve"> – объем </w:t>
      </w:r>
      <w:r w:rsidRPr="002426C5">
        <w:rPr>
          <w:rFonts w:cs="Times New Roman"/>
          <w:lang w:val="en-US"/>
        </w:rPr>
        <w:t>i</w:t>
      </w:r>
      <w:r w:rsidRPr="002426C5">
        <w:rPr>
          <w:rFonts w:cs="Times New Roman"/>
        </w:rPr>
        <w:t>-той субсидии из областного бюджета в отчетном году;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  <w:lang w:val="en-US"/>
        </w:rPr>
        <w:t>N</w:t>
      </w:r>
      <w:r w:rsidRPr="002426C5">
        <w:rPr>
          <w:rFonts w:cs="Times New Roman"/>
        </w:rPr>
        <w:t xml:space="preserve"> – количество субсидий из областного бюджета.</w:t>
      </w:r>
    </w:p>
    <w:p w:rsidR="003C26BA" w:rsidRPr="002426C5" w:rsidRDefault="003C26BA" w:rsidP="003C26BA">
      <w:pPr>
        <w:rPr>
          <w:rFonts w:cs="Times New Roman"/>
        </w:rPr>
      </w:pPr>
      <w:bookmarkStart w:id="92" w:name="sub_50004"/>
      <w:r w:rsidRPr="002426C5">
        <w:rPr>
          <w:rFonts w:cs="Times New Roman"/>
        </w:rPr>
        <w:t>4. Эффективность реализации мероприятий областного субсидирования признается высокой в случае, если значение ЭР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 составляет не менее 0,98.</w:t>
      </w:r>
    </w:p>
    <w:bookmarkEnd w:id="92"/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мероприятий областного субсидирования признается средней в случае, если значение ЭР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 составляет не менее 0,95.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Эффективность реализации мероприятий областного субсидирования признается удовлетворительной в случае, если значение ЭР</w:t>
      </w:r>
      <w:r w:rsidRPr="002426C5">
        <w:rPr>
          <w:rFonts w:cs="Times New Roman"/>
          <w:vertAlign w:val="subscript"/>
        </w:rPr>
        <w:t>ф</w:t>
      </w:r>
      <w:r w:rsidRPr="002426C5">
        <w:rPr>
          <w:rFonts w:cs="Times New Roman"/>
        </w:rPr>
        <w:t xml:space="preserve">  составляет не менее 0,9.</w:t>
      </w: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В остальных случаях эффективность реализации мероприятий областного субсидирования признается неудовлетворительной.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93" w:name="sub_6000"/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</w:p>
    <w:bookmarkEnd w:id="93"/>
    <w:p w:rsidR="003C26BA" w:rsidRPr="002426C5" w:rsidRDefault="003C26BA" w:rsidP="003C26BA">
      <w:pPr>
        <w:rPr>
          <w:rFonts w:cs="Times New Roman"/>
          <w:strike/>
        </w:rPr>
        <w:sectPr w:rsidR="003C26BA" w:rsidRPr="002426C5" w:rsidSect="000B4E32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bookmarkStart w:id="94" w:name="sub_5000"/>
      <w:r w:rsidRPr="002426C5">
        <w:rPr>
          <w:rStyle w:val="aa"/>
          <w:rFonts w:cs="Times New Roman"/>
          <w:b w:val="0"/>
        </w:rPr>
        <w:lastRenderedPageBreak/>
        <w:t>Приложение № 6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</w:p>
    <w:bookmarkEnd w:id="94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Методика</w:t>
      </w:r>
      <w:r w:rsidRPr="002426C5">
        <w:rPr>
          <w:rFonts w:ascii="Times New Roman" w:hAnsi="Times New Roman" w:cs="Times New Roman"/>
          <w:b w:val="0"/>
          <w:color w:val="auto"/>
        </w:rPr>
        <w:br/>
        <w:t>оценки эффективности бюджетных расходов на реализацию муниципальных программ ____________ (наименование муниципального образования) по результатам их исполнения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95" w:name="sub_7001"/>
      <w:r w:rsidRPr="002426C5">
        <w:rPr>
          <w:rFonts w:cs="Times New Roman"/>
        </w:rPr>
        <w:t>1. Оценка эффективности бюджетных расходов на реализацию муниципальных программ ____________ (наименование муниципального образования) (далее – муниципальная программа) по результатам их исполнения (далее – оценка произведенных расходов) производится ежегодно в составе комплексной оценки эффективности реализации муниципальной программы.</w:t>
      </w:r>
    </w:p>
    <w:p w:rsidR="003C26BA" w:rsidRPr="002426C5" w:rsidRDefault="003C26BA" w:rsidP="003C26BA">
      <w:pPr>
        <w:rPr>
          <w:rFonts w:cs="Times New Roman"/>
        </w:rPr>
      </w:pPr>
      <w:bookmarkStart w:id="96" w:name="sub_7002"/>
      <w:bookmarkEnd w:id="95"/>
      <w:r w:rsidRPr="002426C5">
        <w:rPr>
          <w:rFonts w:cs="Times New Roman"/>
        </w:rPr>
        <w:t>2. Оценка эффективности произведенных расходов (ЭБр</w:t>
      </w:r>
      <w:r w:rsidRPr="002426C5">
        <w:rPr>
          <w:rFonts w:cs="Times New Roman"/>
          <w:vertAlign w:val="subscript"/>
        </w:rPr>
        <w:t>и</w:t>
      </w:r>
      <w:r w:rsidRPr="002426C5">
        <w:rPr>
          <w:rFonts w:cs="Times New Roman"/>
        </w:rPr>
        <w:t>) определяется как сумма значений параметров оценки П</w:t>
      </w:r>
      <w:r w:rsidRPr="002426C5">
        <w:rPr>
          <w:rFonts w:cs="Times New Roman"/>
          <w:vertAlign w:val="subscript"/>
        </w:rPr>
        <w:t>j</w:t>
      </w:r>
      <w:r w:rsidRPr="002426C5">
        <w:rPr>
          <w:rFonts w:cs="Times New Roman"/>
        </w:rPr>
        <w:t>, указанных в таблице.</w:t>
      </w:r>
    </w:p>
    <w:bookmarkEnd w:id="96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right"/>
        <w:rPr>
          <w:rStyle w:val="aa"/>
          <w:rFonts w:cs="Times New Roman"/>
          <w:b w:val="0"/>
        </w:rPr>
      </w:pPr>
      <w:r w:rsidRPr="002426C5">
        <w:rPr>
          <w:rStyle w:val="aa"/>
          <w:rFonts w:cs="Times New Roman"/>
          <w:b w:val="0"/>
        </w:rPr>
        <w:t>Таблица</w:t>
      </w:r>
    </w:p>
    <w:p w:rsidR="003C26BA" w:rsidRPr="002426C5" w:rsidRDefault="003C26BA" w:rsidP="003C26BA">
      <w:pPr>
        <w:ind w:firstLine="698"/>
        <w:jc w:val="right"/>
        <w:rPr>
          <w:rStyle w:val="aa"/>
          <w:rFonts w:cs="Times New Roman"/>
          <w:b w:val="0"/>
        </w:rPr>
      </w:pPr>
    </w:p>
    <w:tbl>
      <w:tblPr>
        <w:tblW w:w="10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674"/>
        <w:gridCol w:w="1559"/>
        <w:gridCol w:w="1260"/>
        <w:gridCol w:w="1150"/>
        <w:gridCol w:w="1680"/>
        <w:gridCol w:w="1470"/>
      </w:tblGrid>
      <w:tr w:rsidR="003C26BA" w:rsidRPr="002426C5" w:rsidTr="000B4E3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№</w:t>
            </w:r>
            <w:r w:rsidRPr="002426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параметра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Коэффициент параметра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Значение параметра оценки</w:t>
            </w:r>
          </w:p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(П</w:t>
            </w:r>
            <w:r w:rsidRPr="002426C5">
              <w:rPr>
                <w:rFonts w:ascii="Times New Roman" w:hAnsi="Times New Roman" w:cs="Times New Roman"/>
                <w:vertAlign w:val="subscript"/>
              </w:rPr>
              <w:t>j</w:t>
            </w:r>
            <w:r w:rsidRPr="002426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Максимальное значение</w:t>
            </w:r>
          </w:p>
        </w:tc>
      </w:tr>
      <w:tr w:rsidR="003C26BA" w:rsidRPr="002426C5" w:rsidTr="000B4E3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</w:t>
            </w: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Соблюдение сроков наступления контрольных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Соответствие запланированных затрат на реализацию муниципальной программы фактическим (рассчитывается как отношение абсолютного отклонения кассовых расходов от бюджетных ассигнований, утвержденных сводной бюджетной росписью по состоянию на 1 января отчетного года, к бюджетным ассигнованиям, утвержденным сводной </w:t>
            </w:r>
            <w:r w:rsidRPr="002426C5">
              <w:rPr>
                <w:rFonts w:ascii="Times New Roman" w:hAnsi="Times New Roman" w:cs="Times New Roman"/>
              </w:rPr>
              <w:lastRenderedPageBreak/>
              <w:t>бюджетной росписью по состоянию на 1 января отчетного года (без учета межбюджетных трансфертов из областного бюджета, имеющих целевое назначение), выраженное в процентах) (в случае если муниципальная программа реализуется исключительно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 – 2 процента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 – 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 – 10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 –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свыше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Полнота использования по ступивших из областного бюджета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областного бюджета,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областного бюджета, утвержденным сводной </w:t>
            </w:r>
            <w:r w:rsidRPr="002426C5">
              <w:rPr>
                <w:rFonts w:ascii="Times New Roman" w:hAnsi="Times New Roman" w:cs="Times New Roman"/>
              </w:rPr>
              <w:lastRenderedPageBreak/>
              <w:t>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 – 2 процента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 – 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 – 10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 –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свыше 15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Количество внесенных в муниципальную программу изменений в отчетном году (за исключением случаев внесения изменений, связанных с отражением средств областного бюджета и средств местного бюджета на обеспечение условий софинансирования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Наличие и 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Степень достижения цели и значений показателей (индикаторов)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0,20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95 – 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90 – 95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80 – 90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70 – 80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менее 70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Степень реализации подпрограмм муниципальной программы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95 – 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90 – 95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80 – 90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70 – 80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менее 70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Наличие правонарушений, выявленных в ходе внутреннего и внешнего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C26BA" w:rsidRPr="002426C5" w:rsidRDefault="003C26BA" w:rsidP="003C26BA">
      <w:pPr>
        <w:ind w:firstLine="698"/>
        <w:jc w:val="right"/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97" w:name="sub_51111"/>
      <w:r w:rsidRPr="002426C5">
        <w:rPr>
          <w:rFonts w:cs="Times New Roman"/>
        </w:rPr>
        <w:t>*) В случае если муниципальная программа не содержит подпрограмм, критерию присваивается максимальное значение.</w:t>
      </w:r>
    </w:p>
    <w:bookmarkEnd w:id="97"/>
    <w:p w:rsidR="003C26BA" w:rsidRPr="002426C5" w:rsidRDefault="003C26BA" w:rsidP="003C26BA">
      <w:pPr>
        <w:rPr>
          <w:rFonts w:cs="Times New Roman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  <w:bookmarkStart w:id="98" w:name="sub_4000"/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D5BC1" w:rsidRDefault="003D5BC1" w:rsidP="003C26BA">
      <w:pPr>
        <w:jc w:val="right"/>
        <w:rPr>
          <w:rStyle w:val="aa"/>
          <w:rFonts w:cs="Times New Roman"/>
          <w:b w:val="0"/>
        </w:rPr>
      </w:pPr>
    </w:p>
    <w:p w:rsidR="003C26BA" w:rsidRPr="002426C5" w:rsidRDefault="003C26BA" w:rsidP="003C26BA">
      <w:pPr>
        <w:jc w:val="right"/>
        <w:rPr>
          <w:rStyle w:val="aa"/>
          <w:rFonts w:cs="Times New Roman"/>
          <w:b w:val="0"/>
        </w:rPr>
      </w:pPr>
      <w:r w:rsidRPr="002426C5">
        <w:rPr>
          <w:rStyle w:val="aa"/>
          <w:rFonts w:cs="Times New Roman"/>
          <w:b w:val="0"/>
        </w:rPr>
        <w:lastRenderedPageBreak/>
        <w:t>Приложение № 7</w:t>
      </w:r>
      <w:r w:rsidRPr="002426C5">
        <w:rPr>
          <w:rStyle w:val="aa"/>
          <w:rFonts w:cs="Times New Roman"/>
          <w:b w:val="0"/>
        </w:rPr>
        <w:br/>
        <w:t xml:space="preserve"> к </w:t>
      </w:r>
      <w:r w:rsidRPr="002426C5">
        <w:rPr>
          <w:rStyle w:val="ab"/>
        </w:rPr>
        <w:t>порядку</w:t>
      </w:r>
      <w:r w:rsidRPr="002426C5">
        <w:rPr>
          <w:rStyle w:val="aa"/>
          <w:rFonts w:cs="Times New Roman"/>
          <w:b w:val="0"/>
        </w:rPr>
        <w:br/>
        <w:t>разработки, реализации</w:t>
      </w:r>
      <w:r w:rsidRPr="002426C5">
        <w:rPr>
          <w:rStyle w:val="aa"/>
          <w:rFonts w:cs="Times New Roman"/>
          <w:b w:val="0"/>
        </w:rPr>
        <w:br/>
        <w:t>и оценки эффективности</w:t>
      </w:r>
      <w:r w:rsidRPr="002426C5">
        <w:rPr>
          <w:rStyle w:val="aa"/>
          <w:rFonts w:cs="Times New Roman"/>
          <w:b w:val="0"/>
        </w:rPr>
        <w:br/>
        <w:t>муниципальных программ</w:t>
      </w:r>
      <w:r w:rsidRPr="002426C5">
        <w:rPr>
          <w:rStyle w:val="aa"/>
          <w:rFonts w:cs="Times New Roman"/>
          <w:b w:val="0"/>
        </w:rPr>
        <w:br/>
      </w:r>
    </w:p>
    <w:bookmarkEnd w:id="98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pStyle w:val="1"/>
        <w:rPr>
          <w:rFonts w:ascii="Times New Roman" w:hAnsi="Times New Roman" w:cs="Times New Roman"/>
          <w:b w:val="0"/>
          <w:color w:val="auto"/>
        </w:rPr>
      </w:pPr>
      <w:r w:rsidRPr="002426C5">
        <w:rPr>
          <w:rFonts w:ascii="Times New Roman" w:hAnsi="Times New Roman" w:cs="Times New Roman"/>
          <w:b w:val="0"/>
          <w:color w:val="auto"/>
        </w:rPr>
        <w:t>Методика</w:t>
      </w:r>
      <w:r w:rsidRPr="002426C5">
        <w:rPr>
          <w:rFonts w:ascii="Times New Roman" w:hAnsi="Times New Roman" w:cs="Times New Roman"/>
          <w:b w:val="0"/>
          <w:color w:val="auto"/>
        </w:rPr>
        <w:br/>
        <w:t>оценки эффективности бюджетных расходов на реализацию муниципальных программ ____________ (наименование муниципального образования) на стадии их планирования</w:t>
      </w:r>
    </w:p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bookmarkStart w:id="99" w:name="sub_8001"/>
      <w:r w:rsidRPr="002426C5">
        <w:rPr>
          <w:rFonts w:cs="Times New Roman"/>
        </w:rPr>
        <w:t>1. Оценка эффективности бюджетных расходов на реализацию муниципальных программ ____________ (наименование муниципального образования) (далее – муниципальная программа) на стадии их планирования (далее – оценка планируемых расходов) производится ежегодно до 15 июля.</w:t>
      </w:r>
    </w:p>
    <w:p w:rsidR="003C26BA" w:rsidRPr="002426C5" w:rsidRDefault="003C26BA" w:rsidP="003C26BA">
      <w:pPr>
        <w:rPr>
          <w:rFonts w:cs="Times New Roman"/>
        </w:rPr>
      </w:pPr>
      <w:bookmarkStart w:id="100" w:name="sub_8002"/>
      <w:bookmarkEnd w:id="99"/>
      <w:r w:rsidRPr="002426C5">
        <w:rPr>
          <w:rFonts w:cs="Times New Roman"/>
        </w:rPr>
        <w:t>2. Оценка планируемых расходов осуществляется в соответствии с таблицей.</w:t>
      </w:r>
    </w:p>
    <w:bookmarkEnd w:id="100"/>
    <w:p w:rsidR="003C26BA" w:rsidRPr="002426C5" w:rsidRDefault="003C26BA" w:rsidP="003C26BA">
      <w:pPr>
        <w:rPr>
          <w:rFonts w:cs="Times New Roman"/>
        </w:rPr>
      </w:pPr>
    </w:p>
    <w:p w:rsidR="003C26BA" w:rsidRPr="002426C5" w:rsidRDefault="003C26BA" w:rsidP="003C26BA">
      <w:pPr>
        <w:ind w:firstLine="698"/>
        <w:jc w:val="right"/>
        <w:rPr>
          <w:rFonts w:cs="Times New Roman"/>
        </w:rPr>
      </w:pPr>
      <w:r w:rsidRPr="002426C5">
        <w:rPr>
          <w:rStyle w:val="aa"/>
          <w:rFonts w:cs="Times New Roman"/>
          <w:b w:val="0"/>
        </w:rPr>
        <w:t>Таблица</w:t>
      </w:r>
    </w:p>
    <w:p w:rsidR="003C26BA" w:rsidRPr="002426C5" w:rsidRDefault="003C26BA" w:rsidP="003C26BA">
      <w:pPr>
        <w:rPr>
          <w:rFonts w:cs="Times New Roman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119"/>
        <w:gridCol w:w="1418"/>
        <w:gridCol w:w="1012"/>
        <w:gridCol w:w="1296"/>
        <w:gridCol w:w="1311"/>
        <w:gridCol w:w="1312"/>
      </w:tblGrid>
      <w:tr w:rsidR="003C26BA" w:rsidRPr="002426C5" w:rsidTr="000B4E3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№</w:t>
            </w:r>
            <w:r w:rsidRPr="002426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Значение параметра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3C26BA" w:rsidRPr="002426C5" w:rsidTr="000B4E3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</w:t>
            </w: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Соответствие показателей (индикаторов) муниципальной программы плану мероприятий по реализации </w:t>
            </w:r>
            <w:r w:rsidRPr="002426C5">
              <w:rPr>
                <w:rStyle w:val="ab"/>
              </w:rPr>
              <w:t>стратегии</w:t>
            </w:r>
            <w:r w:rsidRPr="002426C5">
              <w:rPr>
                <w:rFonts w:ascii="Times New Roman" w:hAnsi="Times New Roman" w:cs="Times New Roman"/>
              </w:rPr>
              <w:t xml:space="preserve"> социально-экономического развития ____________ (наименование муниципального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0,20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 соответствуют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Разделение показателей (индикаторов) муниципальной программы на показатели (индикаторы) непосредственного результата, характеризующие результаты исполнения основных мероприятий, и показатели (индикаторы) конечного результата, характеризующие результаты исполнения муниципальной программы в целом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Соответствие задач и показателей (индикаторов) цели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 соответствуют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Согласованность и непротиворечивость основных мероприятий муниципальной программы (подпрограммы)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Достаточность и обоснованность состава основных мероприятий муниципальной программы (подпрограммы) для достижения цели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Полнота описания рисков и наличие мер по управлению 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Наличие общественных обсуждений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0,15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C26BA" w:rsidRPr="002426C5" w:rsidTr="000B4E3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 xml:space="preserve">Отражение в муниципальной программе показателей результативности предоставления субсидий, установленных соглашениями о предоставлении субсидий с органами исполнительной власти (в случае софинансирования мероприятий муниципальной программы из областного бюджета </w:t>
            </w:r>
            <w:r w:rsidRPr="002426C5">
              <w:rPr>
                <w:rStyle w:val="ab"/>
              </w:rPr>
              <w:t>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0,10</w:t>
            </w:r>
          </w:p>
        </w:tc>
      </w:tr>
      <w:tr w:rsidR="003C26BA" w:rsidRPr="002426C5" w:rsidTr="000B4E3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0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6BA" w:rsidRPr="002426C5" w:rsidRDefault="003C26BA" w:rsidP="000B4E3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426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BA" w:rsidRPr="002426C5" w:rsidRDefault="003C26BA" w:rsidP="000B4E3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C26BA" w:rsidRPr="002426C5" w:rsidRDefault="003C26BA" w:rsidP="003C26BA">
      <w:pPr>
        <w:jc w:val="right"/>
        <w:rPr>
          <w:rFonts w:cs="Times New Roman"/>
        </w:rPr>
      </w:pPr>
    </w:p>
    <w:p w:rsidR="003C26BA" w:rsidRPr="002426C5" w:rsidRDefault="003C26BA" w:rsidP="003C26BA">
      <w:pPr>
        <w:jc w:val="right"/>
        <w:rPr>
          <w:rFonts w:cs="Times New Roman"/>
        </w:rPr>
      </w:pPr>
    </w:p>
    <w:p w:rsidR="003C26BA" w:rsidRPr="002426C5" w:rsidRDefault="003C26BA" w:rsidP="003C26BA">
      <w:pPr>
        <w:rPr>
          <w:rFonts w:cs="Times New Roman"/>
        </w:rPr>
      </w:pPr>
      <w:r w:rsidRPr="002426C5">
        <w:rPr>
          <w:rFonts w:cs="Times New Roman"/>
        </w:rPr>
        <w:t>*) При отсутствии софинансирования из областного бюджета присваивается максимальный балл.</w:t>
      </w:r>
    </w:p>
    <w:p w:rsidR="003C26BA" w:rsidRPr="002426C5" w:rsidRDefault="003C26BA" w:rsidP="003C26BA"/>
    <w:p w:rsidR="003C26BA" w:rsidRPr="002426C5" w:rsidRDefault="003C26BA" w:rsidP="003C26BA"/>
    <w:p w:rsidR="003D5BC1" w:rsidRPr="002426C5" w:rsidRDefault="003D5BC1" w:rsidP="003C26BA"/>
    <w:p w:rsidR="00A375FF" w:rsidRPr="002426C5" w:rsidRDefault="00A375FF" w:rsidP="003D5BC1">
      <w:pPr>
        <w:pStyle w:val="1"/>
        <w:spacing w:before="0" w:after="0"/>
        <w:rPr>
          <w:rFonts w:cs="Times New Roman"/>
        </w:rPr>
      </w:pPr>
    </w:p>
    <w:p w:rsidR="003C26BA" w:rsidRPr="002426C5" w:rsidRDefault="003C26BA" w:rsidP="003C26BA"/>
    <w:sectPr w:rsidR="003C26BA" w:rsidRPr="002426C5" w:rsidSect="003D5BC1">
      <w:headerReference w:type="default" r:id="rId13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3C" w:rsidRDefault="008E153C" w:rsidP="0067316F">
      <w:r>
        <w:separator/>
      </w:r>
    </w:p>
  </w:endnote>
  <w:endnote w:type="continuationSeparator" w:id="1">
    <w:p w:rsidR="008E153C" w:rsidRDefault="008E153C" w:rsidP="0067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3C" w:rsidRDefault="008E153C" w:rsidP="0067316F">
      <w:r>
        <w:separator/>
      </w:r>
    </w:p>
  </w:footnote>
  <w:footnote w:type="continuationSeparator" w:id="1">
    <w:p w:rsidR="008E153C" w:rsidRDefault="008E153C" w:rsidP="0067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A5" w:rsidRDefault="005C49F4">
    <w:pPr>
      <w:pStyle w:val="af4"/>
      <w:jc w:val="center"/>
    </w:pPr>
    <w:fldSimple w:instr="PAGE   \* MERGEFORMAT">
      <w:r w:rsidR="00525F11">
        <w:rPr>
          <w:noProof/>
        </w:rPr>
        <w:t>43</w:t>
      </w:r>
    </w:fldSimple>
  </w:p>
  <w:p w:rsidR="000028A5" w:rsidRDefault="000028A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A5" w:rsidRDefault="005C49F4">
    <w:pPr>
      <w:pStyle w:val="af4"/>
      <w:jc w:val="center"/>
    </w:pPr>
    <w:fldSimple w:instr="PAGE   \* MERGEFORMAT">
      <w:r w:rsidR="00525F11">
        <w:rPr>
          <w:noProof/>
        </w:rPr>
        <w:t>49</w:t>
      </w:r>
    </w:fldSimple>
  </w:p>
  <w:p w:rsidR="000028A5" w:rsidRDefault="000028A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F97"/>
    <w:multiLevelType w:val="hybridMultilevel"/>
    <w:tmpl w:val="31F60484"/>
    <w:lvl w:ilvl="0" w:tplc="B660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ED5C13"/>
    <w:multiLevelType w:val="hybridMultilevel"/>
    <w:tmpl w:val="0E96EA84"/>
    <w:lvl w:ilvl="0" w:tplc="1AAA5A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B6B"/>
    <w:rsid w:val="000028A5"/>
    <w:rsid w:val="00074256"/>
    <w:rsid w:val="0009046B"/>
    <w:rsid w:val="000B4E32"/>
    <w:rsid w:val="000D16CC"/>
    <w:rsid w:val="000D354C"/>
    <w:rsid w:val="001172BB"/>
    <w:rsid w:val="00141D91"/>
    <w:rsid w:val="00154818"/>
    <w:rsid w:val="00171EBD"/>
    <w:rsid w:val="00172267"/>
    <w:rsid w:val="001B4C8E"/>
    <w:rsid w:val="002402CA"/>
    <w:rsid w:val="002426C5"/>
    <w:rsid w:val="00283AAC"/>
    <w:rsid w:val="00297C24"/>
    <w:rsid w:val="002E4AB7"/>
    <w:rsid w:val="002F6EA2"/>
    <w:rsid w:val="00310C44"/>
    <w:rsid w:val="00336997"/>
    <w:rsid w:val="0035297F"/>
    <w:rsid w:val="003574B7"/>
    <w:rsid w:val="003B2D20"/>
    <w:rsid w:val="003C26BA"/>
    <w:rsid w:val="003D5BC1"/>
    <w:rsid w:val="003E02AE"/>
    <w:rsid w:val="003F5838"/>
    <w:rsid w:val="003F6F6E"/>
    <w:rsid w:val="004023E4"/>
    <w:rsid w:val="00414625"/>
    <w:rsid w:val="00457B0D"/>
    <w:rsid w:val="004D369F"/>
    <w:rsid w:val="004D52B8"/>
    <w:rsid w:val="004E3877"/>
    <w:rsid w:val="004F4AAF"/>
    <w:rsid w:val="005101FA"/>
    <w:rsid w:val="00525F11"/>
    <w:rsid w:val="0059505F"/>
    <w:rsid w:val="005A3539"/>
    <w:rsid w:val="005A7D7F"/>
    <w:rsid w:val="005B3CF4"/>
    <w:rsid w:val="005C49F4"/>
    <w:rsid w:val="005E3D95"/>
    <w:rsid w:val="00600D68"/>
    <w:rsid w:val="006164E5"/>
    <w:rsid w:val="00627294"/>
    <w:rsid w:val="006401DB"/>
    <w:rsid w:val="00665716"/>
    <w:rsid w:val="0067316F"/>
    <w:rsid w:val="006B5E91"/>
    <w:rsid w:val="00703E4D"/>
    <w:rsid w:val="007242D8"/>
    <w:rsid w:val="0073116A"/>
    <w:rsid w:val="00774A0B"/>
    <w:rsid w:val="00791BAD"/>
    <w:rsid w:val="007B5A8D"/>
    <w:rsid w:val="007C1DDA"/>
    <w:rsid w:val="007E3351"/>
    <w:rsid w:val="00875B17"/>
    <w:rsid w:val="00886A62"/>
    <w:rsid w:val="00890B2B"/>
    <w:rsid w:val="008A2471"/>
    <w:rsid w:val="008B6A5A"/>
    <w:rsid w:val="008C011C"/>
    <w:rsid w:val="008C13C9"/>
    <w:rsid w:val="008E153C"/>
    <w:rsid w:val="008F3575"/>
    <w:rsid w:val="009162FA"/>
    <w:rsid w:val="00924FAE"/>
    <w:rsid w:val="009600D6"/>
    <w:rsid w:val="00961B50"/>
    <w:rsid w:val="00961D78"/>
    <w:rsid w:val="009E02D2"/>
    <w:rsid w:val="00A06155"/>
    <w:rsid w:val="00A25BD2"/>
    <w:rsid w:val="00A375FF"/>
    <w:rsid w:val="00A44DFB"/>
    <w:rsid w:val="00A818EE"/>
    <w:rsid w:val="00AB0B5B"/>
    <w:rsid w:val="00AD2BEC"/>
    <w:rsid w:val="00AF5688"/>
    <w:rsid w:val="00B165CE"/>
    <w:rsid w:val="00B42AE0"/>
    <w:rsid w:val="00B63115"/>
    <w:rsid w:val="00B70019"/>
    <w:rsid w:val="00BC184F"/>
    <w:rsid w:val="00BF1B6B"/>
    <w:rsid w:val="00BF6A4C"/>
    <w:rsid w:val="00BF74CA"/>
    <w:rsid w:val="00C72396"/>
    <w:rsid w:val="00C83A0B"/>
    <w:rsid w:val="00CA047B"/>
    <w:rsid w:val="00CB238C"/>
    <w:rsid w:val="00CB3054"/>
    <w:rsid w:val="00D018E2"/>
    <w:rsid w:val="00D03A4A"/>
    <w:rsid w:val="00D072F6"/>
    <w:rsid w:val="00D23FB7"/>
    <w:rsid w:val="00D270D2"/>
    <w:rsid w:val="00D41741"/>
    <w:rsid w:val="00D46179"/>
    <w:rsid w:val="00D50A41"/>
    <w:rsid w:val="00DA1709"/>
    <w:rsid w:val="00DD3C09"/>
    <w:rsid w:val="00E27C0C"/>
    <w:rsid w:val="00E73A04"/>
    <w:rsid w:val="00E826AD"/>
    <w:rsid w:val="00E96C28"/>
    <w:rsid w:val="00EC6548"/>
    <w:rsid w:val="00EF1157"/>
    <w:rsid w:val="00F23A92"/>
    <w:rsid w:val="00F30AFD"/>
    <w:rsid w:val="00F846B0"/>
    <w:rsid w:val="00F9606C"/>
    <w:rsid w:val="00FA4DC5"/>
    <w:rsid w:val="00FD1199"/>
    <w:rsid w:val="00FD4CB1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6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B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F1B6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qFormat/>
    <w:rsid w:val="003C26BA"/>
    <w:rPr>
      <w:b/>
      <w:bCs/>
      <w:color w:val="943634"/>
      <w:spacing w:val="5"/>
    </w:rPr>
  </w:style>
  <w:style w:type="character" w:customStyle="1" w:styleId="a6">
    <w:name w:val="Без интервала Знак"/>
    <w:basedOn w:val="a0"/>
    <w:link w:val="a7"/>
    <w:uiPriority w:val="1"/>
    <w:locked/>
    <w:rsid w:val="003C26BA"/>
    <w:rPr>
      <w:rFonts w:ascii="Cambria" w:hAnsi="Cambria"/>
      <w:lang w:val="en-US" w:bidi="en-US"/>
    </w:rPr>
  </w:style>
  <w:style w:type="paragraph" w:styleId="a7">
    <w:name w:val="No Spacing"/>
    <w:basedOn w:val="a"/>
    <w:link w:val="a6"/>
    <w:uiPriority w:val="1"/>
    <w:qFormat/>
    <w:rsid w:val="003C26BA"/>
    <w:rPr>
      <w:rFonts w:ascii="Cambria" w:hAnsi="Cambria"/>
      <w:sz w:val="22"/>
      <w:szCs w:val="22"/>
      <w:lang w:val="en-US" w:eastAsia="en-US" w:bidi="en-US"/>
    </w:rPr>
  </w:style>
  <w:style w:type="paragraph" w:customStyle="1" w:styleId="a8">
    <w:name w:val="Знак Знак Знак Знак Знак Знак Знак"/>
    <w:basedOn w:val="a"/>
    <w:rsid w:val="00BF1B6B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C26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26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C26BA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3C26BA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3C26BA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</w:rPr>
  </w:style>
  <w:style w:type="paragraph" w:customStyle="1" w:styleId="ad">
    <w:name w:val="Комментарий"/>
    <w:basedOn w:val="ac"/>
    <w:next w:val="a"/>
    <w:uiPriority w:val="99"/>
    <w:rsid w:val="003C26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C26BA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3C26B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0">
    <w:name w:val="Прижатый влево"/>
    <w:basedOn w:val="a"/>
    <w:next w:val="a"/>
    <w:uiPriority w:val="99"/>
    <w:rsid w:val="003C26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1">
    <w:name w:val="Цветовое выделение для Текст"/>
    <w:uiPriority w:val="99"/>
    <w:rsid w:val="003C26BA"/>
  </w:style>
  <w:style w:type="paragraph" w:customStyle="1" w:styleId="BlockQuotation">
    <w:name w:val="Block Quotation"/>
    <w:basedOn w:val="a"/>
    <w:rsid w:val="003C26B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3C26B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26BA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unhideWhenUsed/>
    <w:rsid w:val="003C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f5">
    <w:name w:val="Верхний колонтитул Знак"/>
    <w:basedOn w:val="a0"/>
    <w:link w:val="af4"/>
    <w:uiPriority w:val="99"/>
    <w:rsid w:val="003C26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C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f7">
    <w:name w:val="Нижний колонтитул Знак"/>
    <w:basedOn w:val="a0"/>
    <w:link w:val="af6"/>
    <w:uiPriority w:val="99"/>
    <w:rsid w:val="003C26BA"/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3C26BA"/>
  </w:style>
  <w:style w:type="paragraph" w:styleId="af9">
    <w:name w:val="Normal (Web)"/>
    <w:basedOn w:val="a"/>
    <w:rsid w:val="000028A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22D0-08D4-4625-98B2-D4EEFA2F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12081</Words>
  <Characters>68864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cp:lastPrinted>2018-05-21T09:42:00Z</cp:lastPrinted>
  <dcterms:created xsi:type="dcterms:W3CDTF">2025-02-26T06:07:00Z</dcterms:created>
  <dcterms:modified xsi:type="dcterms:W3CDTF">2025-02-26T06:57:00Z</dcterms:modified>
</cp:coreProperties>
</file>