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78" w:rsidRDefault="004C4778" w:rsidP="004C4778">
      <w:pPr>
        <w:pStyle w:val="21"/>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АДМИНИСТРАЦИЯ</w:t>
      </w:r>
    </w:p>
    <w:p w:rsidR="004C4778" w:rsidRDefault="004C4778" w:rsidP="004C4778">
      <w:pPr>
        <w:pStyle w:val="21"/>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МУНИЦИПАЛЬНОГО </w:t>
      </w:r>
    </w:p>
    <w:p w:rsidR="004C4778" w:rsidRDefault="004C4778" w:rsidP="004C4778">
      <w:pPr>
        <w:pStyle w:val="21"/>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ОБРАЗОВАНИЯ</w:t>
      </w:r>
    </w:p>
    <w:p w:rsidR="004C4778" w:rsidRDefault="004C4778" w:rsidP="004C4778">
      <w:pPr>
        <w:pStyle w:val="21"/>
        <w:spacing w:after="0" w:line="240" w:lineRule="auto"/>
        <w:ind w:left="72" w:hanging="72"/>
        <w:rPr>
          <w:rFonts w:ascii="Times New Roman" w:hAnsi="Times New Roman" w:cs="Times New Roman"/>
          <w:b/>
          <w:bCs/>
          <w:sz w:val="28"/>
          <w:szCs w:val="28"/>
        </w:rPr>
      </w:pPr>
      <w:r>
        <w:rPr>
          <w:rFonts w:ascii="Times New Roman" w:hAnsi="Times New Roman" w:cs="Times New Roman"/>
          <w:b/>
          <w:bCs/>
          <w:sz w:val="28"/>
          <w:szCs w:val="28"/>
        </w:rPr>
        <w:t>ЧАПАЕВСКИЙ СЕЛЬСОВЕТ</w:t>
      </w:r>
    </w:p>
    <w:p w:rsidR="004C4778" w:rsidRDefault="004C4778" w:rsidP="004C4778">
      <w:pPr>
        <w:pStyle w:val="21"/>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НОВООРСКОГО РАЙОНА</w:t>
      </w:r>
    </w:p>
    <w:p w:rsidR="004C4778" w:rsidRDefault="004C4778" w:rsidP="004C4778">
      <w:pPr>
        <w:pStyle w:val="21"/>
        <w:spacing w:after="0" w:line="240" w:lineRule="auto"/>
        <w:rPr>
          <w:rFonts w:ascii="Times New Roman" w:hAnsi="Times New Roman" w:cs="Times New Roman"/>
          <w:sz w:val="28"/>
          <w:szCs w:val="28"/>
        </w:rPr>
      </w:pPr>
      <w:r>
        <w:rPr>
          <w:rFonts w:ascii="Times New Roman" w:hAnsi="Times New Roman" w:cs="Times New Roman"/>
          <w:b/>
          <w:bCs/>
          <w:sz w:val="28"/>
          <w:szCs w:val="28"/>
        </w:rPr>
        <w:t>ОРЕНБУРГСКОЙ ОБЛАСТИ</w:t>
      </w:r>
    </w:p>
    <w:p w:rsidR="004C4778" w:rsidRDefault="004C4778" w:rsidP="004C4778">
      <w:pPr>
        <w:rPr>
          <w:rFonts w:ascii="Times New Roman" w:hAnsi="Times New Roman" w:cs="Times New Roman"/>
          <w:b/>
          <w:sz w:val="28"/>
          <w:szCs w:val="28"/>
        </w:rPr>
      </w:pPr>
      <w:r>
        <w:rPr>
          <w:rFonts w:ascii="Times New Roman" w:hAnsi="Times New Roman"/>
          <w:b/>
          <w:sz w:val="28"/>
          <w:szCs w:val="28"/>
        </w:rPr>
        <w:t xml:space="preserve">        </w:t>
      </w:r>
    </w:p>
    <w:p w:rsidR="004C4778" w:rsidRDefault="004C4778" w:rsidP="004C4778">
      <w:pPr>
        <w:spacing w:line="240" w:lineRule="auto"/>
        <w:rPr>
          <w:rFonts w:ascii="Times New Roman" w:hAnsi="Times New Roman"/>
          <w:b/>
          <w:sz w:val="28"/>
          <w:szCs w:val="28"/>
        </w:rPr>
      </w:pPr>
      <w:r>
        <w:rPr>
          <w:rFonts w:ascii="Times New Roman" w:hAnsi="Times New Roman"/>
          <w:b/>
          <w:sz w:val="28"/>
          <w:szCs w:val="28"/>
        </w:rPr>
        <w:t>П О С Т А Н О В Л Е Н И Е</w:t>
      </w:r>
    </w:p>
    <w:p w:rsidR="004C4778" w:rsidRDefault="004C4778" w:rsidP="004C4778">
      <w:pPr>
        <w:spacing w:line="240" w:lineRule="auto"/>
        <w:rPr>
          <w:rFonts w:ascii="Times New Roman" w:hAnsi="Times New Roman"/>
          <w:b/>
          <w:sz w:val="28"/>
          <w:szCs w:val="28"/>
        </w:rPr>
      </w:pPr>
      <w:r>
        <w:rPr>
          <w:rFonts w:ascii="Times New Roman" w:hAnsi="Times New Roman"/>
          <w:b/>
          <w:sz w:val="28"/>
          <w:szCs w:val="28"/>
        </w:rPr>
        <w:t>от 03 декабря  2014 года №</w:t>
      </w:r>
      <w:r w:rsidR="00686EC6">
        <w:rPr>
          <w:rFonts w:ascii="Times New Roman" w:hAnsi="Times New Roman"/>
          <w:b/>
          <w:sz w:val="28"/>
          <w:szCs w:val="28"/>
        </w:rPr>
        <w:t xml:space="preserve"> 12</w:t>
      </w:r>
      <w:r w:rsidR="00256477">
        <w:rPr>
          <w:rFonts w:ascii="Times New Roman" w:hAnsi="Times New Roman"/>
          <w:b/>
          <w:sz w:val="28"/>
          <w:szCs w:val="28"/>
        </w:rPr>
        <w:t>4</w:t>
      </w:r>
    </w:p>
    <w:p w:rsidR="004C4778" w:rsidRDefault="004C4778" w:rsidP="004C4778">
      <w:pPr>
        <w:spacing w:line="240" w:lineRule="auto"/>
        <w:rPr>
          <w:rFonts w:ascii="Times New Roman" w:hAnsi="Times New Roman"/>
          <w:b/>
          <w:sz w:val="28"/>
          <w:szCs w:val="28"/>
        </w:rPr>
      </w:pPr>
    </w:p>
    <w:p w:rsidR="004C4778" w:rsidRDefault="004C4778" w:rsidP="004C4778">
      <w:pPr>
        <w:spacing w:line="240" w:lineRule="auto"/>
        <w:rPr>
          <w:rFonts w:ascii="Times New Roman" w:hAnsi="Times New Roman"/>
          <w:b/>
          <w:sz w:val="28"/>
          <w:szCs w:val="28"/>
        </w:rPr>
      </w:pPr>
      <w:r>
        <w:rPr>
          <w:rFonts w:ascii="Times New Roman" w:hAnsi="Times New Roman"/>
          <w:b/>
          <w:sz w:val="28"/>
          <w:szCs w:val="28"/>
        </w:rPr>
        <w:t xml:space="preserve">Об утверждении Программы комплексного </w:t>
      </w:r>
    </w:p>
    <w:p w:rsidR="004C4778" w:rsidRDefault="004C4778" w:rsidP="004C4778">
      <w:pPr>
        <w:spacing w:line="240" w:lineRule="auto"/>
        <w:rPr>
          <w:rFonts w:ascii="Times New Roman" w:hAnsi="Times New Roman"/>
          <w:b/>
          <w:sz w:val="28"/>
          <w:szCs w:val="28"/>
        </w:rPr>
      </w:pPr>
      <w:r>
        <w:rPr>
          <w:rFonts w:ascii="Times New Roman" w:hAnsi="Times New Roman"/>
          <w:b/>
          <w:sz w:val="28"/>
          <w:szCs w:val="28"/>
        </w:rPr>
        <w:t xml:space="preserve">развития системы коммунальной инфраструктуры </w:t>
      </w:r>
    </w:p>
    <w:p w:rsidR="004C4778" w:rsidRDefault="004C4778" w:rsidP="004C4778">
      <w:pPr>
        <w:spacing w:line="240" w:lineRule="auto"/>
        <w:rPr>
          <w:rFonts w:ascii="Times New Roman" w:hAnsi="Times New Roman"/>
          <w:b/>
          <w:sz w:val="28"/>
          <w:szCs w:val="28"/>
        </w:rPr>
      </w:pPr>
      <w:r>
        <w:rPr>
          <w:rFonts w:ascii="Times New Roman" w:hAnsi="Times New Roman"/>
          <w:b/>
          <w:sz w:val="28"/>
          <w:szCs w:val="28"/>
        </w:rPr>
        <w:t xml:space="preserve">муниципального образования Чапаевский сельсовет </w:t>
      </w:r>
    </w:p>
    <w:p w:rsidR="004C4778" w:rsidRDefault="004C4778" w:rsidP="004C4778">
      <w:pPr>
        <w:spacing w:line="240" w:lineRule="auto"/>
        <w:rPr>
          <w:rFonts w:ascii="Times New Roman" w:hAnsi="Times New Roman"/>
          <w:b/>
          <w:sz w:val="28"/>
          <w:szCs w:val="28"/>
        </w:rPr>
      </w:pPr>
      <w:r>
        <w:rPr>
          <w:rFonts w:ascii="Times New Roman" w:hAnsi="Times New Roman"/>
          <w:b/>
          <w:sz w:val="28"/>
          <w:szCs w:val="28"/>
        </w:rPr>
        <w:t>Новоорского района Оренбургской области на 2015-2023 гг.</w:t>
      </w:r>
    </w:p>
    <w:p w:rsidR="004C4778" w:rsidRDefault="004C4778" w:rsidP="004C4778">
      <w:pPr>
        <w:spacing w:line="240" w:lineRule="auto"/>
        <w:rPr>
          <w:rFonts w:ascii="Times New Roman" w:hAnsi="Times New Roman"/>
          <w:b/>
          <w:sz w:val="28"/>
          <w:szCs w:val="28"/>
        </w:rPr>
      </w:pPr>
    </w:p>
    <w:p w:rsidR="004C4778" w:rsidRDefault="004C4778" w:rsidP="004C4778">
      <w:pPr>
        <w:spacing w:line="240" w:lineRule="auto"/>
        <w:rPr>
          <w:rFonts w:ascii="Times New Roman" w:hAnsi="Times New Roman"/>
          <w:sz w:val="28"/>
          <w:szCs w:val="28"/>
        </w:rPr>
      </w:pPr>
      <w:r>
        <w:rPr>
          <w:rFonts w:ascii="Times New Roman" w:hAnsi="Times New Roman"/>
          <w:sz w:val="28"/>
          <w:szCs w:val="28"/>
        </w:rPr>
        <w:t xml:space="preserve">     В соответствии с Федеральными законами от 06.10.2003 года №с 131- ФЗ «Об общих принципах организации местного  самоуправления в Российской Федерации», а также с целью повышения развития эффективности работы коммунальной инфраструктуры муниципального образования Чапаевский сельсовет Новоорского района Оренбургской области, Уставом муниципального образования Чапаевский сельсовет Новоорского района Оренбургской области</w:t>
      </w:r>
    </w:p>
    <w:p w:rsidR="004C4778" w:rsidRDefault="004C4778" w:rsidP="004C4778">
      <w:pPr>
        <w:spacing w:line="240" w:lineRule="auto"/>
        <w:rPr>
          <w:rFonts w:ascii="Times New Roman" w:hAnsi="Times New Roman"/>
          <w:sz w:val="28"/>
          <w:szCs w:val="28"/>
        </w:rPr>
      </w:pPr>
      <w:r>
        <w:rPr>
          <w:rFonts w:ascii="Times New Roman" w:hAnsi="Times New Roman"/>
          <w:sz w:val="28"/>
          <w:szCs w:val="28"/>
        </w:rPr>
        <w:t>ПОСТАНОВЛЯЮ:</w:t>
      </w:r>
    </w:p>
    <w:p w:rsidR="004C4778" w:rsidRDefault="004C4778" w:rsidP="004C4778">
      <w:pPr>
        <w:spacing w:line="240" w:lineRule="auto"/>
        <w:rPr>
          <w:rFonts w:ascii="Times New Roman" w:hAnsi="Times New Roman"/>
          <w:sz w:val="28"/>
          <w:szCs w:val="28"/>
        </w:rPr>
      </w:pPr>
    </w:p>
    <w:p w:rsidR="004C4778" w:rsidRDefault="004C4778" w:rsidP="004C4778">
      <w:pPr>
        <w:spacing w:line="240" w:lineRule="auto"/>
        <w:rPr>
          <w:rFonts w:ascii="Times New Roman" w:hAnsi="Times New Roman"/>
          <w:sz w:val="28"/>
          <w:szCs w:val="28"/>
        </w:rPr>
      </w:pPr>
      <w:r>
        <w:rPr>
          <w:rFonts w:ascii="Times New Roman" w:hAnsi="Times New Roman"/>
          <w:sz w:val="28"/>
          <w:szCs w:val="28"/>
        </w:rPr>
        <w:t xml:space="preserve">     1.  Утвердить Программу комплексного развития системы коммунальной инфраструктуры муниципального образования Чапаевский сельсовет Новоорского района Оренбургской области на 2015 – 2023 гг., согласно приложению.</w:t>
      </w:r>
    </w:p>
    <w:p w:rsidR="004C4778" w:rsidRDefault="004C4778" w:rsidP="004C4778">
      <w:pPr>
        <w:spacing w:line="240" w:lineRule="auto"/>
        <w:rPr>
          <w:rFonts w:ascii="Times New Roman" w:hAnsi="Times New Roman"/>
          <w:sz w:val="28"/>
          <w:szCs w:val="28"/>
        </w:rPr>
      </w:pPr>
      <w:r>
        <w:rPr>
          <w:rFonts w:ascii="Times New Roman" w:hAnsi="Times New Roman"/>
          <w:sz w:val="28"/>
          <w:szCs w:val="28"/>
        </w:rPr>
        <w:t xml:space="preserve">     2. Настоящее Постановление подлежит опубликованию в газете «Чапаевский вестник» и размещению на официальном сайте администрации муниципального образования Чапаевский сельсовет Новоорского района Оренбургской области.</w:t>
      </w:r>
    </w:p>
    <w:p w:rsidR="004C4778" w:rsidRDefault="004C4778" w:rsidP="004C4778">
      <w:pPr>
        <w:spacing w:line="240" w:lineRule="auto"/>
        <w:rPr>
          <w:rFonts w:ascii="Times New Roman" w:hAnsi="Times New Roman"/>
          <w:sz w:val="28"/>
          <w:szCs w:val="28"/>
        </w:rPr>
      </w:pPr>
      <w:r>
        <w:rPr>
          <w:rFonts w:ascii="Times New Roman" w:hAnsi="Times New Roman"/>
          <w:sz w:val="28"/>
          <w:szCs w:val="28"/>
        </w:rPr>
        <w:t xml:space="preserve">     3. Контроль за исполнением настоящего Постановления оставляю за собой.</w:t>
      </w:r>
    </w:p>
    <w:p w:rsidR="004C4778" w:rsidRDefault="004C4778" w:rsidP="004C4778">
      <w:pPr>
        <w:spacing w:line="240" w:lineRule="auto"/>
        <w:rPr>
          <w:rFonts w:ascii="Times New Roman" w:hAnsi="Times New Roman"/>
          <w:sz w:val="28"/>
          <w:szCs w:val="28"/>
        </w:rPr>
      </w:pPr>
    </w:p>
    <w:p w:rsidR="004C4778" w:rsidRDefault="004C4778" w:rsidP="004C4778">
      <w:pPr>
        <w:spacing w:line="240" w:lineRule="auto"/>
        <w:rPr>
          <w:rFonts w:ascii="Times New Roman" w:hAnsi="Times New Roman"/>
          <w:sz w:val="28"/>
          <w:szCs w:val="28"/>
        </w:rPr>
      </w:pPr>
    </w:p>
    <w:p w:rsidR="004C4778" w:rsidRDefault="004C4778" w:rsidP="004C4778">
      <w:pPr>
        <w:spacing w:line="240" w:lineRule="auto"/>
        <w:rPr>
          <w:rFonts w:ascii="Times New Roman" w:hAnsi="Times New Roman"/>
          <w:sz w:val="28"/>
          <w:szCs w:val="28"/>
        </w:rPr>
      </w:pPr>
    </w:p>
    <w:p w:rsidR="004C4778" w:rsidRDefault="004C4778" w:rsidP="004C4778">
      <w:pPr>
        <w:spacing w:line="240" w:lineRule="auto"/>
        <w:rPr>
          <w:rFonts w:ascii="Times New Roman" w:hAnsi="Times New Roman"/>
          <w:sz w:val="28"/>
          <w:szCs w:val="28"/>
        </w:rPr>
      </w:pPr>
    </w:p>
    <w:p w:rsidR="004C4778" w:rsidRDefault="004C4778" w:rsidP="004C4778">
      <w:pPr>
        <w:spacing w:line="240" w:lineRule="auto"/>
        <w:rPr>
          <w:rFonts w:ascii="Times New Roman" w:hAnsi="Times New Roman"/>
          <w:sz w:val="28"/>
          <w:szCs w:val="28"/>
        </w:rPr>
      </w:pPr>
      <w:r>
        <w:rPr>
          <w:rFonts w:ascii="Times New Roman" w:hAnsi="Times New Roman"/>
          <w:sz w:val="28"/>
          <w:szCs w:val="28"/>
        </w:rPr>
        <w:t>Глава</w:t>
      </w:r>
    </w:p>
    <w:p w:rsidR="004C4778" w:rsidRDefault="004C4778" w:rsidP="004C4778">
      <w:pPr>
        <w:spacing w:line="240" w:lineRule="auto"/>
        <w:rPr>
          <w:rFonts w:ascii="Times New Roman" w:hAnsi="Times New Roman"/>
          <w:sz w:val="28"/>
          <w:szCs w:val="28"/>
        </w:rPr>
      </w:pPr>
      <w:r>
        <w:rPr>
          <w:rFonts w:ascii="Times New Roman" w:hAnsi="Times New Roman"/>
          <w:sz w:val="28"/>
          <w:szCs w:val="28"/>
        </w:rPr>
        <w:t>муниципального образования</w:t>
      </w:r>
    </w:p>
    <w:p w:rsidR="004C4778" w:rsidRDefault="004C4778" w:rsidP="004C4778">
      <w:pPr>
        <w:spacing w:line="240" w:lineRule="auto"/>
        <w:rPr>
          <w:rFonts w:ascii="Times New Roman" w:hAnsi="Times New Roman"/>
          <w:sz w:val="28"/>
          <w:szCs w:val="28"/>
        </w:rPr>
      </w:pPr>
      <w:r>
        <w:rPr>
          <w:rFonts w:ascii="Times New Roman" w:hAnsi="Times New Roman"/>
          <w:sz w:val="28"/>
          <w:szCs w:val="28"/>
        </w:rPr>
        <w:t xml:space="preserve">Чапаевский сельсовет                                                                А.А.Бутырин </w:t>
      </w:r>
    </w:p>
    <w:p w:rsidR="004C4778" w:rsidRDefault="004C4778" w:rsidP="004C4778">
      <w:pPr>
        <w:spacing w:line="240" w:lineRule="auto"/>
        <w:rPr>
          <w:rFonts w:ascii="Times New Roman" w:hAnsi="Times New Roman"/>
          <w:sz w:val="28"/>
          <w:szCs w:val="28"/>
        </w:rPr>
      </w:pPr>
    </w:p>
    <w:p w:rsidR="004C4778" w:rsidRDefault="004C4778" w:rsidP="004C4778">
      <w:pPr>
        <w:spacing w:line="240" w:lineRule="auto"/>
        <w:rPr>
          <w:rFonts w:ascii="Times New Roman" w:hAnsi="Times New Roman" w:cs="Times New Roman"/>
          <w:b/>
          <w:sz w:val="28"/>
          <w:szCs w:val="28"/>
        </w:rPr>
      </w:pPr>
    </w:p>
    <w:p w:rsidR="004C4778" w:rsidRDefault="004C4778" w:rsidP="0020149E">
      <w:pPr>
        <w:spacing w:line="240" w:lineRule="auto"/>
        <w:jc w:val="center"/>
        <w:rPr>
          <w:rFonts w:ascii="Times New Roman" w:hAnsi="Times New Roman" w:cs="Times New Roman"/>
          <w:b/>
          <w:sz w:val="28"/>
          <w:szCs w:val="28"/>
        </w:rPr>
      </w:pPr>
    </w:p>
    <w:p w:rsidR="004C4778" w:rsidRDefault="004C4778" w:rsidP="0020149E">
      <w:pPr>
        <w:spacing w:line="240" w:lineRule="auto"/>
        <w:jc w:val="center"/>
        <w:rPr>
          <w:rFonts w:ascii="Times New Roman" w:hAnsi="Times New Roman" w:cs="Times New Roman"/>
          <w:b/>
          <w:sz w:val="28"/>
          <w:szCs w:val="28"/>
        </w:rPr>
      </w:pPr>
    </w:p>
    <w:p w:rsidR="004C4778" w:rsidRDefault="004C4778" w:rsidP="0020149E">
      <w:pPr>
        <w:spacing w:line="240" w:lineRule="auto"/>
        <w:jc w:val="center"/>
        <w:rPr>
          <w:rFonts w:ascii="Times New Roman" w:hAnsi="Times New Roman" w:cs="Times New Roman"/>
          <w:b/>
          <w:sz w:val="28"/>
          <w:szCs w:val="28"/>
        </w:rPr>
      </w:pPr>
    </w:p>
    <w:p w:rsidR="00EC57BA" w:rsidRPr="0020149E" w:rsidRDefault="00EC57BA" w:rsidP="0020149E">
      <w:pPr>
        <w:spacing w:line="240" w:lineRule="auto"/>
        <w:jc w:val="center"/>
        <w:rPr>
          <w:rFonts w:ascii="Times New Roman" w:hAnsi="Times New Roman" w:cs="Times New Roman"/>
          <w:b/>
          <w:sz w:val="28"/>
          <w:szCs w:val="28"/>
        </w:rPr>
      </w:pPr>
      <w:r w:rsidRPr="0020149E">
        <w:rPr>
          <w:rFonts w:ascii="Times New Roman" w:hAnsi="Times New Roman" w:cs="Times New Roman"/>
          <w:b/>
          <w:sz w:val="28"/>
          <w:szCs w:val="28"/>
        </w:rPr>
        <w:lastRenderedPageBreak/>
        <w:t>1</w:t>
      </w:r>
    </w:p>
    <w:p w:rsidR="00D26A88" w:rsidRDefault="00D26A88" w:rsidP="00EC57BA">
      <w:pPr>
        <w:spacing w:line="240" w:lineRule="auto"/>
        <w:rPr>
          <w:rFonts w:ascii="Times New Roman" w:hAnsi="Times New Roman" w:cs="Times New Roman"/>
          <w:b/>
          <w:sz w:val="28"/>
          <w:szCs w:val="28"/>
        </w:rPr>
      </w:pPr>
    </w:p>
    <w:p w:rsidR="00D26A88" w:rsidRDefault="00D26A88" w:rsidP="00B30919">
      <w:pPr>
        <w:spacing w:line="240" w:lineRule="auto"/>
        <w:jc w:val="right"/>
        <w:rPr>
          <w:rFonts w:ascii="Times New Roman" w:hAnsi="Times New Roman" w:cs="Times New Roman"/>
          <w:sz w:val="28"/>
          <w:szCs w:val="28"/>
        </w:rPr>
      </w:pPr>
    </w:p>
    <w:p w:rsidR="00D26A88" w:rsidRDefault="00EC57BA" w:rsidP="00B30919">
      <w:pPr>
        <w:spacing w:line="240" w:lineRule="auto"/>
        <w:jc w:val="right"/>
        <w:rPr>
          <w:rFonts w:ascii="Times New Roman" w:hAnsi="Times New Roman" w:cs="Times New Roman"/>
          <w:sz w:val="28"/>
          <w:szCs w:val="28"/>
        </w:rPr>
      </w:pPr>
      <w:r w:rsidRPr="0069534B">
        <w:rPr>
          <w:rFonts w:ascii="Times New Roman" w:hAnsi="Times New Roman" w:cs="Times New Roman"/>
          <w:sz w:val="28"/>
          <w:szCs w:val="28"/>
        </w:rPr>
        <w:t>Утвержден</w:t>
      </w:r>
      <w:r w:rsidR="00457518">
        <w:rPr>
          <w:rFonts w:ascii="Times New Roman" w:hAnsi="Times New Roman" w:cs="Times New Roman"/>
          <w:sz w:val="28"/>
          <w:szCs w:val="28"/>
        </w:rPr>
        <w:t>а</w:t>
      </w:r>
      <w:r w:rsidRPr="0069534B">
        <w:rPr>
          <w:rFonts w:ascii="Times New Roman" w:hAnsi="Times New Roman" w:cs="Times New Roman"/>
          <w:sz w:val="28"/>
          <w:szCs w:val="28"/>
        </w:rPr>
        <w:t xml:space="preserve"> </w:t>
      </w:r>
    </w:p>
    <w:p w:rsidR="00EC57BA" w:rsidRPr="0069534B" w:rsidRDefault="00EC57BA" w:rsidP="00B30919">
      <w:pPr>
        <w:spacing w:line="240" w:lineRule="auto"/>
        <w:jc w:val="right"/>
        <w:rPr>
          <w:rFonts w:ascii="Times New Roman" w:hAnsi="Times New Roman" w:cs="Times New Roman"/>
          <w:sz w:val="28"/>
          <w:szCs w:val="28"/>
        </w:rPr>
      </w:pPr>
      <w:r w:rsidRPr="0069534B">
        <w:rPr>
          <w:rFonts w:ascii="Times New Roman" w:hAnsi="Times New Roman" w:cs="Times New Roman"/>
          <w:sz w:val="28"/>
          <w:szCs w:val="28"/>
        </w:rPr>
        <w:t>Постановление</w:t>
      </w:r>
      <w:r w:rsidR="00B30919">
        <w:rPr>
          <w:rFonts w:ascii="Times New Roman" w:hAnsi="Times New Roman" w:cs="Times New Roman"/>
          <w:sz w:val="28"/>
          <w:szCs w:val="28"/>
        </w:rPr>
        <w:t>м</w:t>
      </w:r>
      <w:r w:rsidRPr="0069534B">
        <w:rPr>
          <w:rFonts w:ascii="Times New Roman" w:hAnsi="Times New Roman" w:cs="Times New Roman"/>
          <w:sz w:val="28"/>
          <w:szCs w:val="28"/>
        </w:rPr>
        <w:t xml:space="preserve"> Администрации </w:t>
      </w:r>
      <w:r w:rsidR="00DA021F">
        <w:rPr>
          <w:rFonts w:ascii="Times New Roman" w:hAnsi="Times New Roman" w:cs="Times New Roman"/>
          <w:sz w:val="28"/>
          <w:szCs w:val="28"/>
        </w:rPr>
        <w:t xml:space="preserve">муниципального образования </w:t>
      </w:r>
    </w:p>
    <w:p w:rsidR="00EC57BA" w:rsidRPr="0069534B" w:rsidRDefault="00B30919" w:rsidP="00B30919">
      <w:pPr>
        <w:spacing w:line="240" w:lineRule="auto"/>
        <w:jc w:val="right"/>
        <w:rPr>
          <w:rFonts w:ascii="Times New Roman" w:hAnsi="Times New Roman" w:cs="Times New Roman"/>
          <w:sz w:val="28"/>
          <w:szCs w:val="28"/>
        </w:rPr>
      </w:pPr>
      <w:r>
        <w:rPr>
          <w:rFonts w:ascii="Times New Roman" w:hAnsi="Times New Roman" w:cs="Times New Roman"/>
          <w:sz w:val="28"/>
          <w:szCs w:val="28"/>
        </w:rPr>
        <w:t>Чапаевск</w:t>
      </w:r>
      <w:r w:rsidR="00DA021F">
        <w:rPr>
          <w:rFonts w:ascii="Times New Roman" w:hAnsi="Times New Roman" w:cs="Times New Roman"/>
          <w:sz w:val="28"/>
          <w:szCs w:val="28"/>
        </w:rPr>
        <w:t>ий</w:t>
      </w:r>
      <w:r>
        <w:rPr>
          <w:rFonts w:ascii="Times New Roman" w:hAnsi="Times New Roman" w:cs="Times New Roman"/>
          <w:sz w:val="28"/>
          <w:szCs w:val="28"/>
        </w:rPr>
        <w:t xml:space="preserve"> </w:t>
      </w:r>
      <w:r w:rsidR="00EC57BA" w:rsidRPr="0069534B">
        <w:rPr>
          <w:rFonts w:ascii="Times New Roman" w:hAnsi="Times New Roman" w:cs="Times New Roman"/>
          <w:sz w:val="28"/>
          <w:szCs w:val="28"/>
        </w:rPr>
        <w:t xml:space="preserve"> сельсовет </w:t>
      </w:r>
      <w:r w:rsidR="00DA021F">
        <w:rPr>
          <w:rFonts w:ascii="Times New Roman" w:hAnsi="Times New Roman" w:cs="Times New Roman"/>
          <w:sz w:val="28"/>
          <w:szCs w:val="28"/>
        </w:rPr>
        <w:t xml:space="preserve">Новоорского </w:t>
      </w:r>
      <w:r w:rsidR="00EC57BA" w:rsidRPr="0069534B">
        <w:rPr>
          <w:rFonts w:ascii="Times New Roman" w:hAnsi="Times New Roman" w:cs="Times New Roman"/>
          <w:sz w:val="28"/>
          <w:szCs w:val="28"/>
        </w:rPr>
        <w:t xml:space="preserve"> района </w:t>
      </w:r>
      <w:r w:rsidR="00DA021F">
        <w:rPr>
          <w:rFonts w:ascii="Times New Roman" w:hAnsi="Times New Roman" w:cs="Times New Roman"/>
          <w:sz w:val="28"/>
          <w:szCs w:val="28"/>
        </w:rPr>
        <w:t>Оренбургской области</w:t>
      </w:r>
    </w:p>
    <w:p w:rsidR="00D26A88" w:rsidRDefault="00501BCE" w:rsidP="00950151">
      <w:pPr>
        <w:spacing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от 03.12.2014 года № </w:t>
      </w:r>
      <w:r w:rsidR="00950151">
        <w:rPr>
          <w:rFonts w:ascii="Times New Roman" w:hAnsi="Times New Roman" w:cs="Times New Roman"/>
          <w:b/>
          <w:sz w:val="28"/>
          <w:szCs w:val="28"/>
        </w:rPr>
        <w:t>12</w:t>
      </w:r>
      <w:r w:rsidR="00256477">
        <w:rPr>
          <w:rFonts w:ascii="Times New Roman" w:hAnsi="Times New Roman" w:cs="Times New Roman"/>
          <w:b/>
          <w:sz w:val="28"/>
          <w:szCs w:val="28"/>
        </w:rPr>
        <w:t>4</w:t>
      </w:r>
    </w:p>
    <w:p w:rsidR="00D26A88" w:rsidRDefault="00D26A88" w:rsidP="00D26A88">
      <w:pPr>
        <w:spacing w:line="240" w:lineRule="auto"/>
        <w:jc w:val="center"/>
        <w:rPr>
          <w:rFonts w:ascii="Times New Roman" w:hAnsi="Times New Roman" w:cs="Times New Roman"/>
          <w:b/>
          <w:sz w:val="28"/>
          <w:szCs w:val="28"/>
        </w:rPr>
      </w:pPr>
    </w:p>
    <w:p w:rsidR="00D26A88" w:rsidRDefault="00D26A88" w:rsidP="00D26A88">
      <w:pPr>
        <w:spacing w:line="240" w:lineRule="auto"/>
        <w:jc w:val="center"/>
        <w:rPr>
          <w:rFonts w:ascii="Times New Roman" w:hAnsi="Times New Roman" w:cs="Times New Roman"/>
          <w:b/>
          <w:sz w:val="28"/>
          <w:szCs w:val="28"/>
        </w:rPr>
      </w:pPr>
    </w:p>
    <w:p w:rsidR="00D26A88" w:rsidRDefault="00D26A88" w:rsidP="00D26A88">
      <w:pPr>
        <w:spacing w:line="240" w:lineRule="auto"/>
        <w:jc w:val="center"/>
        <w:rPr>
          <w:rFonts w:ascii="Times New Roman" w:hAnsi="Times New Roman" w:cs="Times New Roman"/>
          <w:b/>
          <w:sz w:val="28"/>
          <w:szCs w:val="28"/>
        </w:rPr>
      </w:pPr>
    </w:p>
    <w:p w:rsidR="00EC57BA" w:rsidRPr="00D26A88" w:rsidRDefault="00EC57BA" w:rsidP="00D26A88">
      <w:pPr>
        <w:spacing w:line="240" w:lineRule="auto"/>
        <w:jc w:val="center"/>
        <w:rPr>
          <w:rFonts w:ascii="Times New Roman" w:hAnsi="Times New Roman" w:cs="Times New Roman"/>
          <w:b/>
          <w:sz w:val="28"/>
          <w:szCs w:val="28"/>
        </w:rPr>
      </w:pPr>
      <w:r w:rsidRPr="00D26A88">
        <w:rPr>
          <w:rFonts w:ascii="Times New Roman" w:hAnsi="Times New Roman" w:cs="Times New Roman"/>
          <w:b/>
          <w:sz w:val="28"/>
          <w:szCs w:val="28"/>
        </w:rPr>
        <w:t>ПРОГРАММА</w:t>
      </w:r>
    </w:p>
    <w:p w:rsidR="00EC57BA" w:rsidRPr="00D26A88" w:rsidRDefault="00EC57BA" w:rsidP="00D26A88">
      <w:pPr>
        <w:spacing w:line="240" w:lineRule="auto"/>
        <w:jc w:val="center"/>
        <w:rPr>
          <w:rFonts w:ascii="Times New Roman" w:hAnsi="Times New Roman" w:cs="Times New Roman"/>
          <w:b/>
          <w:sz w:val="28"/>
          <w:szCs w:val="28"/>
        </w:rPr>
      </w:pPr>
      <w:r w:rsidRPr="00D26A88">
        <w:rPr>
          <w:rFonts w:ascii="Times New Roman" w:hAnsi="Times New Roman" w:cs="Times New Roman"/>
          <w:b/>
          <w:sz w:val="28"/>
          <w:szCs w:val="28"/>
        </w:rPr>
        <w:t>КОМПЛЕКСНОГО РАЗВИТИЯ СИСТЕМ</w:t>
      </w:r>
    </w:p>
    <w:p w:rsidR="00EC57BA" w:rsidRPr="00D26A88" w:rsidRDefault="00EC57BA" w:rsidP="00D26A88">
      <w:pPr>
        <w:spacing w:line="240" w:lineRule="auto"/>
        <w:jc w:val="center"/>
        <w:rPr>
          <w:rFonts w:ascii="Times New Roman" w:hAnsi="Times New Roman" w:cs="Times New Roman"/>
          <w:b/>
          <w:sz w:val="28"/>
          <w:szCs w:val="28"/>
        </w:rPr>
      </w:pPr>
      <w:r w:rsidRPr="00D26A88">
        <w:rPr>
          <w:rFonts w:ascii="Times New Roman" w:hAnsi="Times New Roman" w:cs="Times New Roman"/>
          <w:b/>
          <w:sz w:val="28"/>
          <w:szCs w:val="28"/>
        </w:rPr>
        <w:t>КОММУНАЛЬНОЙ ИНФРАСТРУКТУРЫ</w:t>
      </w:r>
    </w:p>
    <w:p w:rsidR="00D26A88" w:rsidRDefault="00B30919" w:rsidP="00D26A88">
      <w:pPr>
        <w:spacing w:line="240" w:lineRule="auto"/>
        <w:jc w:val="center"/>
        <w:rPr>
          <w:rFonts w:ascii="Times New Roman" w:hAnsi="Times New Roman" w:cs="Times New Roman"/>
          <w:b/>
          <w:sz w:val="28"/>
          <w:szCs w:val="28"/>
        </w:rPr>
      </w:pPr>
      <w:r w:rsidRPr="00D26A88">
        <w:rPr>
          <w:rFonts w:ascii="Times New Roman" w:hAnsi="Times New Roman" w:cs="Times New Roman"/>
          <w:b/>
          <w:sz w:val="28"/>
          <w:szCs w:val="28"/>
        </w:rPr>
        <w:t xml:space="preserve">МУНИЦИПАЛЬНОГО ОБРАЗОВАНИЯ </w:t>
      </w:r>
    </w:p>
    <w:p w:rsidR="00EC57BA" w:rsidRPr="00D26A88" w:rsidRDefault="0020149E" w:rsidP="00D26A88">
      <w:pPr>
        <w:spacing w:line="240" w:lineRule="auto"/>
        <w:jc w:val="center"/>
        <w:rPr>
          <w:rFonts w:ascii="Times New Roman" w:hAnsi="Times New Roman" w:cs="Times New Roman"/>
          <w:b/>
          <w:sz w:val="28"/>
          <w:szCs w:val="28"/>
        </w:rPr>
      </w:pPr>
      <w:r w:rsidRPr="00D26A88">
        <w:rPr>
          <w:rFonts w:ascii="Times New Roman" w:hAnsi="Times New Roman" w:cs="Times New Roman"/>
          <w:b/>
          <w:sz w:val="28"/>
          <w:szCs w:val="28"/>
        </w:rPr>
        <w:t>ЧАПАЕВСК</w:t>
      </w:r>
      <w:r w:rsidR="00D26A88">
        <w:rPr>
          <w:rFonts w:ascii="Times New Roman" w:hAnsi="Times New Roman" w:cs="Times New Roman"/>
          <w:b/>
          <w:sz w:val="28"/>
          <w:szCs w:val="28"/>
        </w:rPr>
        <w:t>ИЙ</w:t>
      </w:r>
      <w:r w:rsidRPr="00D26A88">
        <w:rPr>
          <w:rFonts w:ascii="Times New Roman" w:hAnsi="Times New Roman" w:cs="Times New Roman"/>
          <w:b/>
          <w:sz w:val="28"/>
          <w:szCs w:val="28"/>
        </w:rPr>
        <w:t xml:space="preserve"> </w:t>
      </w:r>
      <w:r w:rsidR="00EC57BA" w:rsidRPr="00D26A88">
        <w:rPr>
          <w:rFonts w:ascii="Times New Roman" w:hAnsi="Times New Roman" w:cs="Times New Roman"/>
          <w:b/>
          <w:sz w:val="28"/>
          <w:szCs w:val="28"/>
        </w:rPr>
        <w:t xml:space="preserve"> СЕЛЬСОВЕТ</w:t>
      </w:r>
    </w:p>
    <w:p w:rsidR="00EC57BA" w:rsidRPr="00D26A88" w:rsidRDefault="00B30919" w:rsidP="00D26A88">
      <w:pPr>
        <w:spacing w:line="240" w:lineRule="auto"/>
        <w:jc w:val="center"/>
        <w:rPr>
          <w:rFonts w:ascii="Times New Roman" w:hAnsi="Times New Roman" w:cs="Times New Roman"/>
          <w:b/>
          <w:sz w:val="28"/>
          <w:szCs w:val="28"/>
        </w:rPr>
      </w:pPr>
      <w:r w:rsidRPr="00D26A88">
        <w:rPr>
          <w:rFonts w:ascii="Times New Roman" w:hAnsi="Times New Roman" w:cs="Times New Roman"/>
          <w:b/>
          <w:sz w:val="28"/>
          <w:szCs w:val="28"/>
        </w:rPr>
        <w:t xml:space="preserve">НОВООРСКОГО </w:t>
      </w:r>
      <w:r w:rsidR="00EC57BA" w:rsidRPr="00D26A88">
        <w:rPr>
          <w:rFonts w:ascii="Times New Roman" w:hAnsi="Times New Roman" w:cs="Times New Roman"/>
          <w:b/>
          <w:sz w:val="28"/>
          <w:szCs w:val="28"/>
        </w:rPr>
        <w:t xml:space="preserve"> РАЙОНА</w:t>
      </w:r>
    </w:p>
    <w:p w:rsidR="00D26A88" w:rsidRDefault="00B30919" w:rsidP="00D26A88">
      <w:pPr>
        <w:spacing w:line="240" w:lineRule="auto"/>
        <w:jc w:val="center"/>
        <w:rPr>
          <w:rFonts w:ascii="Times New Roman" w:hAnsi="Times New Roman" w:cs="Times New Roman"/>
          <w:b/>
          <w:sz w:val="28"/>
          <w:szCs w:val="28"/>
        </w:rPr>
      </w:pPr>
      <w:r w:rsidRPr="00D26A88">
        <w:rPr>
          <w:rFonts w:ascii="Times New Roman" w:hAnsi="Times New Roman" w:cs="Times New Roman"/>
          <w:b/>
          <w:sz w:val="28"/>
          <w:szCs w:val="28"/>
        </w:rPr>
        <w:t xml:space="preserve">ОРЕНБУРГСКОЙ </w:t>
      </w:r>
      <w:r w:rsidR="00EC57BA" w:rsidRPr="00D26A88">
        <w:rPr>
          <w:rFonts w:ascii="Times New Roman" w:hAnsi="Times New Roman" w:cs="Times New Roman"/>
          <w:b/>
          <w:sz w:val="28"/>
          <w:szCs w:val="28"/>
        </w:rPr>
        <w:t xml:space="preserve"> ОБЛАСТИ </w:t>
      </w:r>
    </w:p>
    <w:p w:rsidR="00EC57BA" w:rsidRPr="00D26A88" w:rsidRDefault="00EC57BA" w:rsidP="00D26A88">
      <w:pPr>
        <w:spacing w:line="240" w:lineRule="auto"/>
        <w:jc w:val="center"/>
        <w:rPr>
          <w:rFonts w:ascii="Times New Roman" w:hAnsi="Times New Roman" w:cs="Times New Roman"/>
          <w:b/>
          <w:sz w:val="28"/>
          <w:szCs w:val="28"/>
        </w:rPr>
      </w:pPr>
      <w:r w:rsidRPr="00D26A88">
        <w:rPr>
          <w:rFonts w:ascii="Times New Roman" w:hAnsi="Times New Roman" w:cs="Times New Roman"/>
          <w:b/>
          <w:sz w:val="28"/>
          <w:szCs w:val="28"/>
        </w:rPr>
        <w:t>НА 201</w:t>
      </w:r>
      <w:r w:rsidR="00457518">
        <w:rPr>
          <w:rFonts w:ascii="Times New Roman" w:hAnsi="Times New Roman" w:cs="Times New Roman"/>
          <w:b/>
          <w:sz w:val="28"/>
          <w:szCs w:val="28"/>
        </w:rPr>
        <w:t>4</w:t>
      </w:r>
      <w:r w:rsidRPr="00D26A88">
        <w:rPr>
          <w:rFonts w:ascii="Times New Roman" w:hAnsi="Times New Roman" w:cs="Times New Roman"/>
          <w:b/>
          <w:sz w:val="28"/>
          <w:szCs w:val="28"/>
        </w:rPr>
        <w:t>-20</w:t>
      </w:r>
      <w:r w:rsidR="002F66B1">
        <w:rPr>
          <w:rFonts w:ascii="Times New Roman" w:hAnsi="Times New Roman" w:cs="Times New Roman"/>
          <w:b/>
          <w:sz w:val="28"/>
          <w:szCs w:val="28"/>
        </w:rPr>
        <w:t>32</w:t>
      </w:r>
      <w:r w:rsidR="00D26A88">
        <w:rPr>
          <w:rFonts w:ascii="Times New Roman" w:hAnsi="Times New Roman" w:cs="Times New Roman"/>
          <w:b/>
          <w:sz w:val="28"/>
          <w:szCs w:val="28"/>
        </w:rPr>
        <w:t xml:space="preserve"> </w:t>
      </w:r>
      <w:r w:rsidRPr="00D26A88">
        <w:rPr>
          <w:rFonts w:ascii="Times New Roman" w:hAnsi="Times New Roman" w:cs="Times New Roman"/>
          <w:b/>
          <w:sz w:val="28"/>
          <w:szCs w:val="28"/>
        </w:rPr>
        <w:t>ГОДЫ</w:t>
      </w:r>
    </w:p>
    <w:p w:rsidR="00EC57BA" w:rsidRPr="00D26A88" w:rsidRDefault="00EC57BA" w:rsidP="00D26A88">
      <w:pPr>
        <w:spacing w:line="240" w:lineRule="auto"/>
        <w:jc w:val="center"/>
        <w:rPr>
          <w:rFonts w:ascii="Times New Roman" w:hAnsi="Times New Roman" w:cs="Times New Roman"/>
          <w:b/>
          <w:sz w:val="28"/>
          <w:szCs w:val="28"/>
        </w:rPr>
      </w:pPr>
      <w:r w:rsidRPr="00D26A88">
        <w:rPr>
          <w:rFonts w:ascii="Times New Roman" w:hAnsi="Times New Roman" w:cs="Times New Roman"/>
          <w:b/>
          <w:sz w:val="28"/>
          <w:szCs w:val="28"/>
        </w:rPr>
        <w:br w:type="page"/>
      </w:r>
    </w:p>
    <w:p w:rsidR="00EC57BA" w:rsidRPr="00D26A88" w:rsidRDefault="00EC57BA" w:rsidP="00D26A88">
      <w:pPr>
        <w:spacing w:line="240" w:lineRule="auto"/>
        <w:jc w:val="center"/>
        <w:rPr>
          <w:rFonts w:ascii="Times New Roman" w:hAnsi="Times New Roman" w:cs="Times New Roman"/>
          <w:b/>
          <w:sz w:val="28"/>
          <w:szCs w:val="28"/>
        </w:rPr>
      </w:pPr>
      <w:bookmarkStart w:id="0" w:name="_GoBack"/>
      <w:r w:rsidRPr="00D26A88">
        <w:rPr>
          <w:rFonts w:ascii="Times New Roman" w:hAnsi="Times New Roman" w:cs="Times New Roman"/>
          <w:b/>
          <w:sz w:val="28"/>
          <w:szCs w:val="28"/>
        </w:rPr>
        <w:lastRenderedPageBreak/>
        <w:t>2</w:t>
      </w:r>
    </w:p>
    <w:p w:rsidR="007942D1" w:rsidRDefault="007942D1" w:rsidP="00D26A88">
      <w:pPr>
        <w:spacing w:line="240" w:lineRule="auto"/>
        <w:jc w:val="center"/>
        <w:rPr>
          <w:rFonts w:ascii="Times New Roman" w:hAnsi="Times New Roman" w:cs="Times New Roman"/>
          <w:b/>
          <w:sz w:val="28"/>
          <w:szCs w:val="28"/>
        </w:rPr>
      </w:pPr>
    </w:p>
    <w:p w:rsidR="00EC57BA" w:rsidRPr="00D26A88" w:rsidRDefault="00EC57BA" w:rsidP="00D26A88">
      <w:pPr>
        <w:spacing w:line="240" w:lineRule="auto"/>
        <w:jc w:val="center"/>
        <w:rPr>
          <w:rFonts w:ascii="Times New Roman" w:hAnsi="Times New Roman" w:cs="Times New Roman"/>
          <w:b/>
          <w:sz w:val="28"/>
          <w:szCs w:val="28"/>
        </w:rPr>
      </w:pPr>
      <w:r w:rsidRPr="00D26A88">
        <w:rPr>
          <w:rFonts w:ascii="Times New Roman" w:hAnsi="Times New Roman" w:cs="Times New Roman"/>
          <w:b/>
          <w:sz w:val="28"/>
          <w:szCs w:val="28"/>
        </w:rPr>
        <w:t>СОДЕРЖАНИЕ:</w:t>
      </w:r>
    </w:p>
    <w:p w:rsidR="00D26A88" w:rsidRDefault="00D26A88" w:rsidP="00B31A93">
      <w:pPr>
        <w:spacing w:line="240" w:lineRule="auto"/>
        <w:rPr>
          <w:rFonts w:ascii="Times New Roman" w:hAnsi="Times New Roman" w:cs="Times New Roman"/>
          <w:sz w:val="28"/>
          <w:szCs w:val="28"/>
        </w:rPr>
      </w:pPr>
    </w:p>
    <w:p w:rsidR="00EC57BA" w:rsidRPr="00746EDB" w:rsidRDefault="00BB4E8A" w:rsidP="00BB4E8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00EC57BA" w:rsidRPr="00B31A93">
        <w:rPr>
          <w:rFonts w:ascii="Times New Roman" w:hAnsi="Times New Roman" w:cs="Times New Roman"/>
          <w:sz w:val="28"/>
          <w:szCs w:val="28"/>
        </w:rPr>
        <w:t xml:space="preserve">Паспорт </w:t>
      </w:r>
      <w:r w:rsidR="00B37C08">
        <w:rPr>
          <w:rFonts w:ascii="Times New Roman" w:hAnsi="Times New Roman" w:cs="Times New Roman"/>
          <w:sz w:val="28"/>
          <w:szCs w:val="28"/>
        </w:rPr>
        <w:t>П</w:t>
      </w:r>
      <w:r w:rsidR="00EC57BA" w:rsidRPr="00B31A93">
        <w:rPr>
          <w:rFonts w:ascii="Times New Roman" w:hAnsi="Times New Roman" w:cs="Times New Roman"/>
          <w:sz w:val="28"/>
          <w:szCs w:val="28"/>
        </w:rPr>
        <w:t>рограммы</w:t>
      </w:r>
      <w:r w:rsidR="003E01A0" w:rsidRPr="00746EDB">
        <w:rPr>
          <w:rFonts w:ascii="Times New Roman" w:hAnsi="Times New Roman" w:cs="Times New Roman"/>
          <w:sz w:val="28"/>
          <w:szCs w:val="28"/>
        </w:rPr>
        <w:t>.</w:t>
      </w:r>
      <w:r w:rsidR="00EC57BA" w:rsidRPr="00746EDB">
        <w:rPr>
          <w:rFonts w:ascii="Times New Roman" w:hAnsi="Times New Roman" w:cs="Times New Roman"/>
          <w:sz w:val="28"/>
          <w:szCs w:val="28"/>
        </w:rPr>
        <w:t xml:space="preserve"> </w:t>
      </w:r>
      <w:r w:rsidR="00D26A88" w:rsidRPr="00746EDB">
        <w:rPr>
          <w:rFonts w:ascii="Times New Roman" w:hAnsi="Times New Roman" w:cs="Times New Roman"/>
          <w:sz w:val="28"/>
          <w:szCs w:val="28"/>
        </w:rPr>
        <w:t xml:space="preserve">                                             </w:t>
      </w:r>
      <w:r w:rsidR="00746EDB">
        <w:rPr>
          <w:rFonts w:ascii="Times New Roman" w:hAnsi="Times New Roman" w:cs="Times New Roman"/>
          <w:sz w:val="28"/>
          <w:szCs w:val="28"/>
        </w:rPr>
        <w:t xml:space="preserve">                               </w:t>
      </w:r>
      <w:r w:rsidR="00EC57BA" w:rsidRPr="00746EDB">
        <w:rPr>
          <w:rFonts w:ascii="Times New Roman" w:hAnsi="Times New Roman" w:cs="Times New Roman"/>
          <w:sz w:val="28"/>
          <w:szCs w:val="28"/>
        </w:rPr>
        <w:t>3</w:t>
      </w:r>
      <w:r w:rsidR="00746EDB">
        <w:rPr>
          <w:rFonts w:ascii="Times New Roman" w:hAnsi="Times New Roman" w:cs="Times New Roman"/>
          <w:sz w:val="28"/>
          <w:szCs w:val="28"/>
        </w:rPr>
        <w:t>- 4</w:t>
      </w:r>
      <w:r w:rsidR="00EC57BA" w:rsidRPr="00746EDB">
        <w:rPr>
          <w:rFonts w:ascii="Times New Roman" w:hAnsi="Times New Roman" w:cs="Times New Roman"/>
          <w:sz w:val="28"/>
          <w:szCs w:val="28"/>
        </w:rPr>
        <w:t xml:space="preserve"> стр.</w:t>
      </w:r>
    </w:p>
    <w:p w:rsidR="00B37C08" w:rsidRPr="00746EDB" w:rsidRDefault="00B37C08" w:rsidP="00B31A93">
      <w:pPr>
        <w:spacing w:line="240" w:lineRule="auto"/>
        <w:rPr>
          <w:rFonts w:ascii="Times New Roman" w:hAnsi="Times New Roman" w:cs="Times New Roman"/>
          <w:sz w:val="28"/>
          <w:szCs w:val="28"/>
        </w:rPr>
      </w:pPr>
    </w:p>
    <w:p w:rsidR="00EC57BA" w:rsidRPr="00746EDB" w:rsidRDefault="00EC57BA" w:rsidP="00B31A93">
      <w:pPr>
        <w:spacing w:line="240" w:lineRule="auto"/>
        <w:rPr>
          <w:rFonts w:ascii="Times New Roman" w:hAnsi="Times New Roman" w:cs="Times New Roman"/>
          <w:sz w:val="28"/>
          <w:szCs w:val="28"/>
        </w:rPr>
      </w:pPr>
      <w:r w:rsidRPr="00746EDB">
        <w:rPr>
          <w:rFonts w:ascii="Times New Roman" w:hAnsi="Times New Roman" w:cs="Times New Roman"/>
          <w:sz w:val="28"/>
          <w:szCs w:val="28"/>
        </w:rPr>
        <w:t>2.</w:t>
      </w:r>
      <w:r w:rsidR="00BB4E8A" w:rsidRPr="00746EDB">
        <w:rPr>
          <w:rFonts w:ascii="Times New Roman" w:hAnsi="Times New Roman" w:cs="Times New Roman"/>
          <w:sz w:val="28"/>
          <w:szCs w:val="28"/>
        </w:rPr>
        <w:t xml:space="preserve"> </w:t>
      </w:r>
      <w:r w:rsidRPr="00746EDB">
        <w:rPr>
          <w:rFonts w:ascii="Times New Roman" w:hAnsi="Times New Roman" w:cs="Times New Roman"/>
          <w:sz w:val="28"/>
          <w:szCs w:val="28"/>
        </w:rPr>
        <w:t>Характеристика существующего</w:t>
      </w:r>
      <w:r w:rsidR="00B37C08" w:rsidRPr="00746EDB">
        <w:rPr>
          <w:rFonts w:ascii="Times New Roman" w:hAnsi="Times New Roman" w:cs="Times New Roman"/>
          <w:sz w:val="28"/>
          <w:szCs w:val="28"/>
        </w:rPr>
        <w:t xml:space="preserve"> </w:t>
      </w:r>
      <w:r w:rsidRPr="00746EDB">
        <w:rPr>
          <w:rFonts w:ascii="Times New Roman" w:hAnsi="Times New Roman" w:cs="Times New Roman"/>
          <w:sz w:val="28"/>
          <w:szCs w:val="28"/>
        </w:rPr>
        <w:t>состояния коммунальной</w:t>
      </w:r>
    </w:p>
    <w:p w:rsidR="00EC57BA" w:rsidRPr="00746EDB" w:rsidRDefault="00B37C08" w:rsidP="00B37C08">
      <w:pPr>
        <w:spacing w:line="240" w:lineRule="auto"/>
        <w:jc w:val="center"/>
        <w:rPr>
          <w:rFonts w:ascii="Times New Roman" w:hAnsi="Times New Roman" w:cs="Times New Roman"/>
          <w:sz w:val="28"/>
          <w:szCs w:val="28"/>
        </w:rPr>
      </w:pPr>
      <w:r w:rsidRPr="00746EDB">
        <w:rPr>
          <w:rFonts w:ascii="Times New Roman" w:hAnsi="Times New Roman" w:cs="Times New Roman"/>
          <w:sz w:val="28"/>
          <w:szCs w:val="28"/>
        </w:rPr>
        <w:t xml:space="preserve">    </w:t>
      </w:r>
      <w:r w:rsidR="003E01A0" w:rsidRPr="00746EDB">
        <w:rPr>
          <w:rFonts w:ascii="Times New Roman" w:hAnsi="Times New Roman" w:cs="Times New Roman"/>
          <w:sz w:val="28"/>
          <w:szCs w:val="28"/>
        </w:rPr>
        <w:t>И</w:t>
      </w:r>
      <w:r w:rsidR="00EC57BA" w:rsidRPr="00746EDB">
        <w:rPr>
          <w:rFonts w:ascii="Times New Roman" w:hAnsi="Times New Roman" w:cs="Times New Roman"/>
          <w:sz w:val="28"/>
          <w:szCs w:val="28"/>
        </w:rPr>
        <w:t>нфраструктуры</w:t>
      </w:r>
      <w:r w:rsidR="003E01A0" w:rsidRPr="00746EDB">
        <w:rPr>
          <w:rFonts w:ascii="Times New Roman" w:hAnsi="Times New Roman" w:cs="Times New Roman"/>
          <w:sz w:val="28"/>
          <w:szCs w:val="28"/>
        </w:rPr>
        <w:t>.</w:t>
      </w:r>
      <w:r w:rsidR="00C46F92" w:rsidRPr="00746EDB">
        <w:rPr>
          <w:rFonts w:ascii="Times New Roman" w:hAnsi="Times New Roman" w:cs="Times New Roman"/>
          <w:sz w:val="28"/>
          <w:szCs w:val="28"/>
        </w:rPr>
        <w:t xml:space="preserve">                                                        </w:t>
      </w:r>
      <w:r w:rsidR="00746EDB">
        <w:rPr>
          <w:rFonts w:ascii="Times New Roman" w:hAnsi="Times New Roman" w:cs="Times New Roman"/>
          <w:sz w:val="28"/>
          <w:szCs w:val="28"/>
        </w:rPr>
        <w:t xml:space="preserve">                        </w:t>
      </w:r>
      <w:r w:rsidR="00EC57BA" w:rsidRPr="00746EDB">
        <w:rPr>
          <w:rFonts w:ascii="Times New Roman" w:hAnsi="Times New Roman" w:cs="Times New Roman"/>
          <w:sz w:val="28"/>
          <w:szCs w:val="28"/>
        </w:rPr>
        <w:t>5</w:t>
      </w:r>
      <w:r w:rsidR="00746EDB">
        <w:rPr>
          <w:rFonts w:ascii="Times New Roman" w:hAnsi="Times New Roman" w:cs="Times New Roman"/>
          <w:sz w:val="28"/>
          <w:szCs w:val="28"/>
        </w:rPr>
        <w:t xml:space="preserve"> - 11</w:t>
      </w:r>
      <w:r w:rsidR="00EC57BA" w:rsidRPr="00746EDB">
        <w:rPr>
          <w:rFonts w:ascii="Times New Roman" w:hAnsi="Times New Roman" w:cs="Times New Roman"/>
          <w:sz w:val="28"/>
          <w:szCs w:val="28"/>
        </w:rPr>
        <w:t xml:space="preserve"> стр.</w:t>
      </w:r>
    </w:p>
    <w:p w:rsidR="00B37C08" w:rsidRPr="00746EDB" w:rsidRDefault="00B37C08" w:rsidP="00B31A93">
      <w:pPr>
        <w:spacing w:line="240" w:lineRule="auto"/>
        <w:rPr>
          <w:rFonts w:ascii="Times New Roman" w:hAnsi="Times New Roman" w:cs="Times New Roman"/>
          <w:sz w:val="28"/>
          <w:szCs w:val="28"/>
        </w:rPr>
      </w:pPr>
    </w:p>
    <w:p w:rsidR="00EC57BA" w:rsidRPr="00746EDB" w:rsidRDefault="00EC57BA" w:rsidP="00B31A93">
      <w:pPr>
        <w:spacing w:line="240" w:lineRule="auto"/>
        <w:rPr>
          <w:rFonts w:ascii="Times New Roman" w:hAnsi="Times New Roman" w:cs="Times New Roman"/>
          <w:sz w:val="28"/>
          <w:szCs w:val="28"/>
        </w:rPr>
      </w:pPr>
      <w:r w:rsidRPr="00746EDB">
        <w:rPr>
          <w:rFonts w:ascii="Times New Roman" w:hAnsi="Times New Roman" w:cs="Times New Roman"/>
          <w:sz w:val="28"/>
          <w:szCs w:val="28"/>
        </w:rPr>
        <w:t>3. Перспективы развития</w:t>
      </w:r>
      <w:r w:rsidR="00B37C08" w:rsidRPr="00746EDB">
        <w:rPr>
          <w:rFonts w:ascii="Times New Roman" w:hAnsi="Times New Roman" w:cs="Times New Roman"/>
          <w:sz w:val="28"/>
          <w:szCs w:val="28"/>
        </w:rPr>
        <w:t xml:space="preserve"> </w:t>
      </w:r>
      <w:r w:rsidRPr="00746EDB">
        <w:rPr>
          <w:rFonts w:ascii="Times New Roman" w:hAnsi="Times New Roman" w:cs="Times New Roman"/>
          <w:sz w:val="28"/>
          <w:szCs w:val="28"/>
        </w:rPr>
        <w:t>муниципального образования и</w:t>
      </w:r>
    </w:p>
    <w:p w:rsidR="00EC57BA" w:rsidRPr="00746EDB" w:rsidRDefault="003E01A0" w:rsidP="00B37C08">
      <w:pPr>
        <w:spacing w:line="240" w:lineRule="auto"/>
        <w:rPr>
          <w:rFonts w:ascii="Times New Roman" w:hAnsi="Times New Roman" w:cs="Times New Roman"/>
          <w:sz w:val="28"/>
          <w:szCs w:val="28"/>
        </w:rPr>
      </w:pPr>
      <w:r w:rsidRPr="00746EDB">
        <w:rPr>
          <w:rFonts w:ascii="Times New Roman" w:hAnsi="Times New Roman" w:cs="Times New Roman"/>
          <w:sz w:val="28"/>
          <w:szCs w:val="28"/>
        </w:rPr>
        <w:t xml:space="preserve">    </w:t>
      </w:r>
      <w:r w:rsidR="00EC57BA" w:rsidRPr="00746EDB">
        <w:rPr>
          <w:rFonts w:ascii="Times New Roman" w:hAnsi="Times New Roman" w:cs="Times New Roman"/>
          <w:sz w:val="28"/>
          <w:szCs w:val="28"/>
        </w:rPr>
        <w:t>прогноз спроса на коммунальные</w:t>
      </w:r>
      <w:r w:rsidR="00B37C08" w:rsidRPr="00746EDB">
        <w:rPr>
          <w:rFonts w:ascii="Times New Roman" w:hAnsi="Times New Roman" w:cs="Times New Roman"/>
          <w:sz w:val="28"/>
          <w:szCs w:val="28"/>
        </w:rPr>
        <w:t xml:space="preserve"> </w:t>
      </w:r>
      <w:r w:rsidR="00EC57BA" w:rsidRPr="00746EDB">
        <w:rPr>
          <w:rFonts w:ascii="Times New Roman" w:hAnsi="Times New Roman" w:cs="Times New Roman"/>
          <w:sz w:val="28"/>
          <w:szCs w:val="28"/>
        </w:rPr>
        <w:t>услуги</w:t>
      </w:r>
      <w:r w:rsidRPr="00746EDB">
        <w:rPr>
          <w:rFonts w:ascii="Times New Roman" w:hAnsi="Times New Roman" w:cs="Times New Roman"/>
          <w:sz w:val="28"/>
          <w:szCs w:val="28"/>
        </w:rPr>
        <w:t>.</w:t>
      </w:r>
      <w:r w:rsidR="00C46F92" w:rsidRPr="00746EDB">
        <w:rPr>
          <w:rFonts w:ascii="Times New Roman" w:hAnsi="Times New Roman" w:cs="Times New Roman"/>
          <w:sz w:val="28"/>
          <w:szCs w:val="28"/>
        </w:rPr>
        <w:t xml:space="preserve">    </w:t>
      </w:r>
      <w:r w:rsidR="00B37C08" w:rsidRPr="00746EDB">
        <w:rPr>
          <w:rFonts w:ascii="Times New Roman" w:hAnsi="Times New Roman" w:cs="Times New Roman"/>
          <w:sz w:val="28"/>
          <w:szCs w:val="28"/>
        </w:rPr>
        <w:t xml:space="preserve">                  </w:t>
      </w:r>
      <w:r w:rsidRPr="00746EDB">
        <w:rPr>
          <w:rFonts w:ascii="Times New Roman" w:hAnsi="Times New Roman" w:cs="Times New Roman"/>
          <w:sz w:val="28"/>
          <w:szCs w:val="28"/>
        </w:rPr>
        <w:t xml:space="preserve">             </w:t>
      </w:r>
      <w:r w:rsidR="00746EDB">
        <w:rPr>
          <w:rFonts w:ascii="Times New Roman" w:hAnsi="Times New Roman" w:cs="Times New Roman"/>
          <w:sz w:val="28"/>
          <w:szCs w:val="28"/>
        </w:rPr>
        <w:t xml:space="preserve">  12 - 1</w:t>
      </w:r>
      <w:r w:rsidR="00FE071B">
        <w:rPr>
          <w:rFonts w:ascii="Times New Roman" w:hAnsi="Times New Roman" w:cs="Times New Roman"/>
          <w:sz w:val="28"/>
          <w:szCs w:val="28"/>
        </w:rPr>
        <w:t>5</w:t>
      </w:r>
      <w:r w:rsidR="00B37C08" w:rsidRPr="00746EDB">
        <w:rPr>
          <w:rFonts w:ascii="Times New Roman" w:hAnsi="Times New Roman" w:cs="Times New Roman"/>
          <w:sz w:val="28"/>
          <w:szCs w:val="28"/>
        </w:rPr>
        <w:t xml:space="preserve"> стр.</w:t>
      </w:r>
      <w:r w:rsidR="00C46F92" w:rsidRPr="00746EDB">
        <w:rPr>
          <w:rFonts w:ascii="Times New Roman" w:hAnsi="Times New Roman" w:cs="Times New Roman"/>
          <w:sz w:val="28"/>
          <w:szCs w:val="28"/>
        </w:rPr>
        <w:t xml:space="preserve">                                                                              </w:t>
      </w:r>
      <w:r w:rsidR="00B37C08" w:rsidRPr="00746EDB">
        <w:rPr>
          <w:rFonts w:ascii="Times New Roman" w:hAnsi="Times New Roman" w:cs="Times New Roman"/>
          <w:sz w:val="28"/>
          <w:szCs w:val="28"/>
        </w:rPr>
        <w:t xml:space="preserve">               </w:t>
      </w:r>
    </w:p>
    <w:p w:rsidR="003E01A0" w:rsidRPr="00746EDB" w:rsidRDefault="003E01A0" w:rsidP="00B31A93">
      <w:pPr>
        <w:spacing w:line="240" w:lineRule="auto"/>
        <w:rPr>
          <w:rFonts w:ascii="Times New Roman" w:hAnsi="Times New Roman" w:cs="Times New Roman"/>
          <w:sz w:val="28"/>
          <w:szCs w:val="28"/>
        </w:rPr>
      </w:pPr>
    </w:p>
    <w:p w:rsidR="00EC57BA" w:rsidRPr="00746EDB" w:rsidRDefault="00EC57BA" w:rsidP="003E01A0">
      <w:pPr>
        <w:spacing w:line="240" w:lineRule="auto"/>
        <w:rPr>
          <w:rFonts w:ascii="Times New Roman" w:hAnsi="Times New Roman" w:cs="Times New Roman"/>
          <w:sz w:val="28"/>
          <w:szCs w:val="28"/>
        </w:rPr>
      </w:pPr>
      <w:r w:rsidRPr="00746EDB">
        <w:rPr>
          <w:rFonts w:ascii="Times New Roman" w:hAnsi="Times New Roman" w:cs="Times New Roman"/>
          <w:sz w:val="28"/>
          <w:szCs w:val="28"/>
        </w:rPr>
        <w:t>4.</w:t>
      </w:r>
      <w:r w:rsidR="00BB4E8A" w:rsidRPr="00746EDB">
        <w:rPr>
          <w:rFonts w:ascii="Times New Roman" w:hAnsi="Times New Roman" w:cs="Times New Roman"/>
          <w:sz w:val="28"/>
          <w:szCs w:val="28"/>
        </w:rPr>
        <w:t xml:space="preserve"> </w:t>
      </w:r>
      <w:r w:rsidRPr="00746EDB">
        <w:rPr>
          <w:rFonts w:ascii="Times New Roman" w:hAnsi="Times New Roman" w:cs="Times New Roman"/>
          <w:sz w:val="28"/>
          <w:szCs w:val="28"/>
        </w:rPr>
        <w:t>Целевые показатели развития</w:t>
      </w:r>
      <w:r w:rsidR="003E01A0" w:rsidRPr="00746EDB">
        <w:rPr>
          <w:rFonts w:ascii="Times New Roman" w:hAnsi="Times New Roman" w:cs="Times New Roman"/>
          <w:sz w:val="28"/>
          <w:szCs w:val="28"/>
        </w:rPr>
        <w:t xml:space="preserve"> </w:t>
      </w:r>
      <w:r w:rsidRPr="00746EDB">
        <w:rPr>
          <w:rFonts w:ascii="Times New Roman" w:hAnsi="Times New Roman" w:cs="Times New Roman"/>
          <w:sz w:val="28"/>
          <w:szCs w:val="28"/>
        </w:rPr>
        <w:t>коммунальной инфраструктуры</w:t>
      </w:r>
      <w:r w:rsidR="00FE071B">
        <w:rPr>
          <w:rFonts w:ascii="Times New Roman" w:hAnsi="Times New Roman" w:cs="Times New Roman"/>
          <w:sz w:val="28"/>
          <w:szCs w:val="28"/>
        </w:rPr>
        <w:t xml:space="preserve">. </w:t>
      </w:r>
      <w:r w:rsidR="003E01A0" w:rsidRPr="00746EDB">
        <w:rPr>
          <w:rFonts w:ascii="Times New Roman" w:hAnsi="Times New Roman" w:cs="Times New Roman"/>
          <w:sz w:val="28"/>
          <w:szCs w:val="28"/>
        </w:rPr>
        <w:t>1</w:t>
      </w:r>
      <w:r w:rsidR="00746EDB">
        <w:rPr>
          <w:rFonts w:ascii="Times New Roman" w:hAnsi="Times New Roman" w:cs="Times New Roman"/>
          <w:sz w:val="28"/>
          <w:szCs w:val="28"/>
        </w:rPr>
        <w:t>6</w:t>
      </w:r>
      <w:r w:rsidR="00FE071B">
        <w:rPr>
          <w:rFonts w:ascii="Times New Roman" w:hAnsi="Times New Roman" w:cs="Times New Roman"/>
          <w:sz w:val="28"/>
          <w:szCs w:val="28"/>
        </w:rPr>
        <w:t xml:space="preserve"> - 34</w:t>
      </w:r>
      <w:r w:rsidR="003E01A0" w:rsidRPr="00746EDB">
        <w:rPr>
          <w:rFonts w:ascii="Times New Roman" w:hAnsi="Times New Roman" w:cs="Times New Roman"/>
          <w:sz w:val="28"/>
          <w:szCs w:val="28"/>
        </w:rPr>
        <w:t xml:space="preserve"> стр.</w:t>
      </w:r>
      <w:r w:rsidR="00C46F92" w:rsidRPr="00746EDB">
        <w:rPr>
          <w:rFonts w:ascii="Times New Roman" w:hAnsi="Times New Roman" w:cs="Times New Roman"/>
          <w:sz w:val="28"/>
          <w:szCs w:val="28"/>
        </w:rPr>
        <w:t xml:space="preserve">                </w:t>
      </w:r>
      <w:r w:rsidR="003E01A0" w:rsidRPr="00746EDB">
        <w:rPr>
          <w:rFonts w:ascii="Times New Roman" w:hAnsi="Times New Roman" w:cs="Times New Roman"/>
          <w:sz w:val="28"/>
          <w:szCs w:val="28"/>
        </w:rPr>
        <w:t xml:space="preserve">                             </w:t>
      </w:r>
    </w:p>
    <w:p w:rsidR="003E01A0" w:rsidRPr="00746EDB" w:rsidRDefault="003E01A0" w:rsidP="00B31A93">
      <w:pPr>
        <w:spacing w:line="240" w:lineRule="auto"/>
        <w:rPr>
          <w:rFonts w:ascii="Times New Roman" w:hAnsi="Times New Roman" w:cs="Times New Roman"/>
          <w:sz w:val="28"/>
          <w:szCs w:val="28"/>
        </w:rPr>
      </w:pPr>
    </w:p>
    <w:p w:rsidR="00EC57BA" w:rsidRPr="00746EDB" w:rsidRDefault="00BB4E8A" w:rsidP="00B31A93">
      <w:pPr>
        <w:spacing w:line="240" w:lineRule="auto"/>
        <w:rPr>
          <w:rFonts w:ascii="Times New Roman" w:hAnsi="Times New Roman" w:cs="Times New Roman"/>
          <w:sz w:val="28"/>
          <w:szCs w:val="28"/>
        </w:rPr>
      </w:pPr>
      <w:r w:rsidRPr="00746EDB">
        <w:rPr>
          <w:rFonts w:ascii="Times New Roman" w:hAnsi="Times New Roman" w:cs="Times New Roman"/>
          <w:sz w:val="28"/>
          <w:szCs w:val="28"/>
        </w:rPr>
        <w:t xml:space="preserve">5. </w:t>
      </w:r>
      <w:r w:rsidR="00EC57BA" w:rsidRPr="00746EDB">
        <w:rPr>
          <w:rFonts w:ascii="Times New Roman" w:hAnsi="Times New Roman" w:cs="Times New Roman"/>
          <w:sz w:val="28"/>
          <w:szCs w:val="28"/>
        </w:rPr>
        <w:t>Программы инвестиционных</w:t>
      </w:r>
      <w:r w:rsidR="003E01A0" w:rsidRPr="00746EDB">
        <w:rPr>
          <w:rFonts w:ascii="Times New Roman" w:hAnsi="Times New Roman" w:cs="Times New Roman"/>
          <w:sz w:val="28"/>
          <w:szCs w:val="28"/>
        </w:rPr>
        <w:t xml:space="preserve"> </w:t>
      </w:r>
      <w:r w:rsidR="00EC57BA" w:rsidRPr="00746EDB">
        <w:rPr>
          <w:rFonts w:ascii="Times New Roman" w:hAnsi="Times New Roman" w:cs="Times New Roman"/>
          <w:sz w:val="28"/>
          <w:szCs w:val="28"/>
        </w:rPr>
        <w:t>проектов, обеспечивающих</w:t>
      </w:r>
    </w:p>
    <w:p w:rsidR="00EC57BA" w:rsidRPr="00746EDB" w:rsidRDefault="003E01A0" w:rsidP="00BB4E8A">
      <w:pPr>
        <w:spacing w:line="240" w:lineRule="auto"/>
        <w:rPr>
          <w:rFonts w:ascii="Times New Roman" w:hAnsi="Times New Roman" w:cs="Times New Roman"/>
          <w:sz w:val="28"/>
          <w:szCs w:val="28"/>
        </w:rPr>
      </w:pPr>
      <w:r w:rsidRPr="00746EDB">
        <w:rPr>
          <w:rFonts w:ascii="Times New Roman" w:hAnsi="Times New Roman" w:cs="Times New Roman"/>
          <w:sz w:val="28"/>
          <w:szCs w:val="28"/>
        </w:rPr>
        <w:t xml:space="preserve">    </w:t>
      </w:r>
      <w:r w:rsidR="00EC57BA" w:rsidRPr="00746EDB">
        <w:rPr>
          <w:rFonts w:ascii="Times New Roman" w:hAnsi="Times New Roman" w:cs="Times New Roman"/>
          <w:sz w:val="28"/>
          <w:szCs w:val="28"/>
        </w:rPr>
        <w:t>достижение целевых показателей</w:t>
      </w:r>
      <w:r w:rsidR="00BB4E8A" w:rsidRPr="00746EDB">
        <w:rPr>
          <w:rFonts w:ascii="Times New Roman" w:hAnsi="Times New Roman" w:cs="Times New Roman"/>
          <w:sz w:val="28"/>
          <w:szCs w:val="28"/>
        </w:rPr>
        <w:t>.</w:t>
      </w:r>
      <w:r w:rsidRPr="00746EDB">
        <w:rPr>
          <w:rFonts w:ascii="Times New Roman" w:hAnsi="Times New Roman" w:cs="Times New Roman"/>
          <w:sz w:val="28"/>
          <w:szCs w:val="28"/>
        </w:rPr>
        <w:t xml:space="preserve"> </w:t>
      </w:r>
      <w:r w:rsidR="00EC57BA" w:rsidRPr="00746EDB">
        <w:rPr>
          <w:rFonts w:ascii="Times New Roman" w:hAnsi="Times New Roman" w:cs="Times New Roman"/>
          <w:sz w:val="28"/>
          <w:szCs w:val="28"/>
        </w:rPr>
        <w:t>Источники инвестиций</w:t>
      </w:r>
      <w:r w:rsidR="00BB4E8A" w:rsidRPr="00746EDB">
        <w:rPr>
          <w:rFonts w:ascii="Times New Roman" w:hAnsi="Times New Roman" w:cs="Times New Roman"/>
          <w:sz w:val="28"/>
          <w:szCs w:val="28"/>
        </w:rPr>
        <w:t xml:space="preserve">   </w:t>
      </w:r>
      <w:r w:rsidRPr="00746EDB">
        <w:rPr>
          <w:rFonts w:ascii="Times New Roman" w:hAnsi="Times New Roman" w:cs="Times New Roman"/>
          <w:sz w:val="28"/>
          <w:szCs w:val="28"/>
        </w:rPr>
        <w:t xml:space="preserve">         </w:t>
      </w:r>
      <w:r w:rsidR="00FE071B">
        <w:rPr>
          <w:rFonts w:ascii="Times New Roman" w:hAnsi="Times New Roman" w:cs="Times New Roman"/>
          <w:sz w:val="28"/>
          <w:szCs w:val="28"/>
        </w:rPr>
        <w:t xml:space="preserve">     35</w:t>
      </w:r>
      <w:r w:rsidRPr="00746EDB">
        <w:rPr>
          <w:rFonts w:ascii="Times New Roman" w:hAnsi="Times New Roman" w:cs="Times New Roman"/>
          <w:sz w:val="28"/>
          <w:szCs w:val="28"/>
        </w:rPr>
        <w:t xml:space="preserve"> стр.</w:t>
      </w:r>
      <w:r w:rsidR="00BB4E8A" w:rsidRPr="00746EDB">
        <w:rPr>
          <w:rFonts w:ascii="Times New Roman" w:hAnsi="Times New Roman" w:cs="Times New Roman"/>
          <w:sz w:val="28"/>
          <w:szCs w:val="28"/>
        </w:rPr>
        <w:t xml:space="preserve">                                               </w:t>
      </w:r>
      <w:r w:rsidRPr="00746EDB">
        <w:rPr>
          <w:rFonts w:ascii="Times New Roman" w:hAnsi="Times New Roman" w:cs="Times New Roman"/>
          <w:sz w:val="28"/>
          <w:szCs w:val="28"/>
        </w:rPr>
        <w:t xml:space="preserve">                       </w:t>
      </w:r>
    </w:p>
    <w:p w:rsidR="007942D1" w:rsidRPr="00746EDB" w:rsidRDefault="007942D1" w:rsidP="00B37C08">
      <w:pPr>
        <w:spacing w:line="240" w:lineRule="auto"/>
        <w:jc w:val="center"/>
        <w:rPr>
          <w:rFonts w:ascii="Times New Roman" w:hAnsi="Times New Roman" w:cs="Times New Roman"/>
          <w:sz w:val="28"/>
          <w:szCs w:val="28"/>
        </w:rPr>
      </w:pPr>
    </w:p>
    <w:p w:rsidR="00EC57BA" w:rsidRPr="00746EDB" w:rsidRDefault="00EC57BA" w:rsidP="00B37C08">
      <w:pPr>
        <w:spacing w:line="240" w:lineRule="auto"/>
        <w:jc w:val="center"/>
        <w:rPr>
          <w:rFonts w:ascii="Times New Roman" w:hAnsi="Times New Roman" w:cs="Times New Roman"/>
          <w:sz w:val="28"/>
          <w:szCs w:val="28"/>
        </w:rPr>
      </w:pPr>
      <w:r w:rsidRPr="00746EDB">
        <w:rPr>
          <w:rFonts w:ascii="Times New Roman" w:hAnsi="Times New Roman" w:cs="Times New Roman"/>
          <w:sz w:val="28"/>
          <w:szCs w:val="28"/>
        </w:rPr>
        <w:t>6. Управление программой</w:t>
      </w:r>
      <w:r w:rsidR="00B37C08" w:rsidRPr="00746EDB">
        <w:rPr>
          <w:rFonts w:ascii="Times New Roman" w:hAnsi="Times New Roman" w:cs="Times New Roman"/>
          <w:sz w:val="28"/>
          <w:szCs w:val="28"/>
        </w:rPr>
        <w:t xml:space="preserve">                                                                     3</w:t>
      </w:r>
      <w:r w:rsidR="00FE071B">
        <w:rPr>
          <w:rFonts w:ascii="Times New Roman" w:hAnsi="Times New Roman" w:cs="Times New Roman"/>
          <w:sz w:val="28"/>
          <w:szCs w:val="28"/>
        </w:rPr>
        <w:t>6</w:t>
      </w:r>
      <w:r w:rsidR="00B37C08" w:rsidRPr="00746EDB">
        <w:rPr>
          <w:rFonts w:ascii="Times New Roman" w:hAnsi="Times New Roman" w:cs="Times New Roman"/>
          <w:sz w:val="28"/>
          <w:szCs w:val="28"/>
        </w:rPr>
        <w:t xml:space="preserve"> стр.</w:t>
      </w:r>
    </w:p>
    <w:p w:rsidR="007942D1" w:rsidRPr="00746EDB" w:rsidRDefault="007942D1" w:rsidP="00B31A93">
      <w:pPr>
        <w:spacing w:line="240" w:lineRule="auto"/>
        <w:rPr>
          <w:rFonts w:ascii="Times New Roman" w:hAnsi="Times New Roman" w:cs="Times New Roman"/>
          <w:sz w:val="28"/>
          <w:szCs w:val="28"/>
        </w:rPr>
      </w:pPr>
    </w:p>
    <w:p w:rsidR="00EC57BA" w:rsidRPr="00B31A93" w:rsidRDefault="00EC57BA" w:rsidP="00B31A93">
      <w:pPr>
        <w:spacing w:line="240" w:lineRule="auto"/>
        <w:rPr>
          <w:rFonts w:ascii="Times New Roman" w:hAnsi="Times New Roman" w:cs="Times New Roman"/>
          <w:sz w:val="28"/>
          <w:szCs w:val="28"/>
        </w:rPr>
      </w:pPr>
      <w:r w:rsidRPr="00B31A93">
        <w:rPr>
          <w:rFonts w:ascii="Times New Roman" w:hAnsi="Times New Roman" w:cs="Times New Roman"/>
          <w:sz w:val="28"/>
          <w:szCs w:val="28"/>
        </w:rPr>
        <w:br w:type="page"/>
      </w:r>
    </w:p>
    <w:bookmarkEnd w:id="0"/>
    <w:p w:rsidR="00EC57BA" w:rsidRPr="007942D1" w:rsidRDefault="00EC57BA" w:rsidP="007942D1">
      <w:pPr>
        <w:spacing w:line="240" w:lineRule="auto"/>
        <w:jc w:val="center"/>
        <w:rPr>
          <w:rFonts w:ascii="Times New Roman" w:hAnsi="Times New Roman" w:cs="Times New Roman"/>
          <w:b/>
          <w:sz w:val="28"/>
          <w:szCs w:val="28"/>
        </w:rPr>
      </w:pPr>
      <w:r w:rsidRPr="007942D1">
        <w:rPr>
          <w:rFonts w:ascii="Times New Roman" w:hAnsi="Times New Roman" w:cs="Times New Roman"/>
          <w:b/>
          <w:sz w:val="28"/>
          <w:szCs w:val="28"/>
        </w:rPr>
        <w:lastRenderedPageBreak/>
        <w:t>3</w:t>
      </w:r>
    </w:p>
    <w:p w:rsidR="007942D1" w:rsidRDefault="007942D1" w:rsidP="00EC57BA">
      <w:pPr>
        <w:spacing w:line="240" w:lineRule="auto"/>
        <w:rPr>
          <w:rFonts w:ascii="Times New Roman" w:hAnsi="Times New Roman" w:cs="Times New Roman"/>
          <w:sz w:val="24"/>
          <w:szCs w:val="24"/>
        </w:rPr>
      </w:pPr>
    </w:p>
    <w:p w:rsidR="00EC57BA" w:rsidRPr="007942D1" w:rsidRDefault="00EC57BA" w:rsidP="007942D1">
      <w:pPr>
        <w:spacing w:line="240" w:lineRule="auto"/>
        <w:jc w:val="center"/>
        <w:rPr>
          <w:rFonts w:ascii="Times New Roman" w:hAnsi="Times New Roman" w:cs="Times New Roman"/>
          <w:b/>
          <w:sz w:val="28"/>
          <w:szCs w:val="28"/>
        </w:rPr>
      </w:pPr>
      <w:r w:rsidRPr="007942D1">
        <w:rPr>
          <w:rFonts w:ascii="Times New Roman" w:hAnsi="Times New Roman" w:cs="Times New Roman"/>
          <w:b/>
          <w:sz w:val="28"/>
          <w:szCs w:val="28"/>
        </w:rPr>
        <w:t>1.</w:t>
      </w:r>
      <w:r w:rsidR="007942D1" w:rsidRPr="007942D1">
        <w:rPr>
          <w:rFonts w:ascii="Times New Roman" w:hAnsi="Times New Roman" w:cs="Times New Roman"/>
          <w:b/>
          <w:sz w:val="28"/>
          <w:szCs w:val="28"/>
        </w:rPr>
        <w:t xml:space="preserve"> </w:t>
      </w:r>
      <w:r w:rsidRPr="007942D1">
        <w:rPr>
          <w:rFonts w:ascii="Times New Roman" w:hAnsi="Times New Roman" w:cs="Times New Roman"/>
          <w:b/>
          <w:sz w:val="28"/>
          <w:szCs w:val="28"/>
        </w:rPr>
        <w:t>ПАСПОРТ ПРОГРАММЫ</w:t>
      </w:r>
    </w:p>
    <w:p w:rsidR="00EC57BA" w:rsidRPr="00D843CA" w:rsidRDefault="00EC57BA" w:rsidP="00EC57BA">
      <w:pPr>
        <w:spacing w:line="240" w:lineRule="auto"/>
        <w:rPr>
          <w:rFonts w:ascii="Times New Roman" w:hAnsi="Times New Roman" w:cs="Times New Roman"/>
          <w:sz w:val="28"/>
          <w:szCs w:val="28"/>
        </w:rPr>
      </w:pPr>
      <w:r w:rsidRPr="00D843CA">
        <w:rPr>
          <w:rFonts w:ascii="Times New Roman" w:hAnsi="Times New Roman" w:cs="Times New Roman"/>
          <w:b/>
          <w:sz w:val="28"/>
          <w:szCs w:val="28"/>
        </w:rPr>
        <w:t>Наименование Программы</w:t>
      </w:r>
      <w:r w:rsidR="00D843CA">
        <w:rPr>
          <w:rFonts w:ascii="Times New Roman" w:hAnsi="Times New Roman" w:cs="Times New Roman"/>
          <w:sz w:val="28"/>
          <w:szCs w:val="28"/>
        </w:rPr>
        <w:t>:</w:t>
      </w:r>
      <w:r w:rsidRPr="00D843CA">
        <w:rPr>
          <w:rFonts w:ascii="Times New Roman" w:hAnsi="Times New Roman" w:cs="Times New Roman"/>
          <w:sz w:val="28"/>
          <w:szCs w:val="28"/>
        </w:rPr>
        <w:t xml:space="preserve"> </w:t>
      </w:r>
    </w:p>
    <w:p w:rsidR="00EC57BA" w:rsidRPr="007942D1" w:rsidRDefault="00EC57BA" w:rsidP="00EC57BA">
      <w:pPr>
        <w:spacing w:line="240" w:lineRule="auto"/>
        <w:rPr>
          <w:rFonts w:ascii="Times New Roman" w:hAnsi="Times New Roman" w:cs="Times New Roman"/>
          <w:sz w:val="28"/>
          <w:szCs w:val="28"/>
        </w:rPr>
      </w:pPr>
      <w:r w:rsidRPr="007942D1">
        <w:rPr>
          <w:rFonts w:ascii="Times New Roman" w:hAnsi="Times New Roman" w:cs="Times New Roman"/>
          <w:sz w:val="28"/>
          <w:szCs w:val="28"/>
        </w:rPr>
        <w:t xml:space="preserve">Программа комплексного развития систем коммунальной инфраструктуры </w:t>
      </w:r>
      <w:r w:rsidR="00D843CA">
        <w:rPr>
          <w:rFonts w:ascii="Times New Roman" w:hAnsi="Times New Roman" w:cs="Times New Roman"/>
          <w:sz w:val="28"/>
          <w:szCs w:val="28"/>
        </w:rPr>
        <w:t xml:space="preserve">муниципального образования Чапаевский </w:t>
      </w:r>
      <w:r w:rsidRPr="007942D1">
        <w:rPr>
          <w:rFonts w:ascii="Times New Roman" w:hAnsi="Times New Roman" w:cs="Times New Roman"/>
          <w:sz w:val="28"/>
          <w:szCs w:val="28"/>
        </w:rPr>
        <w:t xml:space="preserve"> сельсовет </w:t>
      </w:r>
      <w:r w:rsidR="00D843CA">
        <w:rPr>
          <w:rFonts w:ascii="Times New Roman" w:hAnsi="Times New Roman" w:cs="Times New Roman"/>
          <w:sz w:val="28"/>
          <w:szCs w:val="28"/>
        </w:rPr>
        <w:t>Новоорского</w:t>
      </w:r>
      <w:r w:rsidRPr="007942D1">
        <w:rPr>
          <w:rFonts w:ascii="Times New Roman" w:hAnsi="Times New Roman" w:cs="Times New Roman"/>
          <w:sz w:val="28"/>
          <w:szCs w:val="28"/>
        </w:rPr>
        <w:t xml:space="preserve"> района </w:t>
      </w:r>
      <w:r w:rsidR="00D843CA">
        <w:rPr>
          <w:rFonts w:ascii="Times New Roman" w:hAnsi="Times New Roman" w:cs="Times New Roman"/>
          <w:sz w:val="28"/>
          <w:szCs w:val="28"/>
        </w:rPr>
        <w:t xml:space="preserve">Оренбургской </w:t>
      </w:r>
      <w:r w:rsidRPr="007942D1">
        <w:rPr>
          <w:rFonts w:ascii="Times New Roman" w:hAnsi="Times New Roman" w:cs="Times New Roman"/>
          <w:sz w:val="28"/>
          <w:szCs w:val="28"/>
        </w:rPr>
        <w:t xml:space="preserve"> области на 2013- 20</w:t>
      </w:r>
      <w:r w:rsidR="002F66B1">
        <w:rPr>
          <w:rFonts w:ascii="Times New Roman" w:hAnsi="Times New Roman" w:cs="Times New Roman"/>
          <w:sz w:val="28"/>
          <w:szCs w:val="28"/>
        </w:rPr>
        <w:t>32</w:t>
      </w:r>
      <w:r w:rsidRPr="007942D1">
        <w:rPr>
          <w:rFonts w:ascii="Times New Roman" w:hAnsi="Times New Roman" w:cs="Times New Roman"/>
          <w:sz w:val="28"/>
          <w:szCs w:val="28"/>
        </w:rPr>
        <w:t xml:space="preserve"> годы (далее – Программа). </w:t>
      </w:r>
    </w:p>
    <w:p w:rsidR="00EC57BA" w:rsidRPr="002F66B1" w:rsidRDefault="00EC57BA" w:rsidP="00EC57BA">
      <w:pPr>
        <w:spacing w:line="240" w:lineRule="auto"/>
        <w:rPr>
          <w:rFonts w:ascii="Times New Roman" w:hAnsi="Times New Roman" w:cs="Times New Roman"/>
          <w:b/>
          <w:sz w:val="28"/>
          <w:szCs w:val="28"/>
        </w:rPr>
      </w:pPr>
      <w:r w:rsidRPr="002F66B1">
        <w:rPr>
          <w:rFonts w:ascii="Times New Roman" w:hAnsi="Times New Roman" w:cs="Times New Roman"/>
          <w:b/>
          <w:sz w:val="28"/>
          <w:szCs w:val="28"/>
        </w:rPr>
        <w:t>Основание для разработки</w:t>
      </w:r>
      <w:r w:rsidR="002F66B1">
        <w:rPr>
          <w:rFonts w:ascii="Times New Roman" w:hAnsi="Times New Roman" w:cs="Times New Roman"/>
          <w:b/>
          <w:sz w:val="28"/>
          <w:szCs w:val="28"/>
        </w:rPr>
        <w:t>:</w:t>
      </w:r>
      <w:r w:rsidRPr="002F66B1">
        <w:rPr>
          <w:rFonts w:ascii="Times New Roman" w:hAnsi="Times New Roman" w:cs="Times New Roman"/>
          <w:b/>
          <w:sz w:val="28"/>
          <w:szCs w:val="28"/>
        </w:rPr>
        <w:t xml:space="preserve"> </w:t>
      </w:r>
    </w:p>
    <w:p w:rsidR="00EC57BA" w:rsidRPr="007942D1" w:rsidRDefault="00EC57BA" w:rsidP="00EC57BA">
      <w:pPr>
        <w:spacing w:line="240" w:lineRule="auto"/>
        <w:rPr>
          <w:rFonts w:ascii="Times New Roman" w:hAnsi="Times New Roman" w:cs="Times New Roman"/>
          <w:sz w:val="28"/>
          <w:szCs w:val="28"/>
        </w:rPr>
      </w:pPr>
      <w:r w:rsidRPr="007942D1">
        <w:rPr>
          <w:rFonts w:ascii="Times New Roman" w:hAnsi="Times New Roman" w:cs="Times New Roman"/>
          <w:sz w:val="28"/>
          <w:szCs w:val="28"/>
        </w:rPr>
        <w:t xml:space="preserve">Федеральный закон от 06.10.2003 </w:t>
      </w:r>
      <w:r w:rsidR="00AE17F1">
        <w:rPr>
          <w:rFonts w:ascii="Times New Roman" w:hAnsi="Times New Roman" w:cs="Times New Roman"/>
          <w:sz w:val="28"/>
          <w:szCs w:val="28"/>
        </w:rPr>
        <w:t xml:space="preserve">ГОДА </w:t>
      </w:r>
      <w:r w:rsidRPr="007942D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в целях реализации положений Федерального закона от 30 декабря 2004 </w:t>
      </w:r>
      <w:r w:rsidR="00AE17F1">
        <w:rPr>
          <w:rFonts w:ascii="Times New Roman" w:hAnsi="Times New Roman" w:cs="Times New Roman"/>
          <w:sz w:val="28"/>
          <w:szCs w:val="28"/>
        </w:rPr>
        <w:t xml:space="preserve">года </w:t>
      </w:r>
      <w:r w:rsidRPr="007942D1">
        <w:rPr>
          <w:rFonts w:ascii="Times New Roman" w:hAnsi="Times New Roman" w:cs="Times New Roman"/>
          <w:sz w:val="28"/>
          <w:szCs w:val="28"/>
        </w:rPr>
        <w:t xml:space="preserve"> №</w:t>
      </w:r>
      <w:r w:rsidR="00AE17F1">
        <w:rPr>
          <w:rFonts w:ascii="Times New Roman" w:hAnsi="Times New Roman" w:cs="Times New Roman"/>
          <w:sz w:val="28"/>
          <w:szCs w:val="28"/>
        </w:rPr>
        <w:t xml:space="preserve"> </w:t>
      </w:r>
      <w:r w:rsidRPr="007942D1">
        <w:rPr>
          <w:rFonts w:ascii="Times New Roman" w:hAnsi="Times New Roman" w:cs="Times New Roman"/>
          <w:sz w:val="28"/>
          <w:szCs w:val="28"/>
        </w:rPr>
        <w:t>210-ФЗ «Об основах регулирования тарифов организаций коммунального комплекса», Федерального закона от 23 ноября 2009 г</w:t>
      </w:r>
      <w:r w:rsidR="00AE17F1">
        <w:rPr>
          <w:rFonts w:ascii="Times New Roman" w:hAnsi="Times New Roman" w:cs="Times New Roman"/>
          <w:sz w:val="28"/>
          <w:szCs w:val="28"/>
        </w:rPr>
        <w:t xml:space="preserve">ода </w:t>
      </w:r>
      <w:r w:rsidRPr="007942D1">
        <w:rPr>
          <w:rFonts w:ascii="Times New Roman" w:hAnsi="Times New Roman" w:cs="Times New Roman"/>
          <w:sz w:val="28"/>
          <w:szCs w:val="28"/>
        </w:rPr>
        <w:t xml:space="preserve"> № 261 – 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2F66B1">
        <w:rPr>
          <w:rFonts w:ascii="Times New Roman" w:hAnsi="Times New Roman" w:cs="Times New Roman"/>
          <w:sz w:val="28"/>
          <w:szCs w:val="28"/>
        </w:rPr>
        <w:t>.</w:t>
      </w:r>
      <w:r w:rsidRPr="007942D1">
        <w:rPr>
          <w:rFonts w:ascii="Times New Roman" w:hAnsi="Times New Roman" w:cs="Times New Roman"/>
          <w:sz w:val="28"/>
          <w:szCs w:val="28"/>
        </w:rPr>
        <w:t xml:space="preserve"> </w:t>
      </w:r>
    </w:p>
    <w:p w:rsidR="00EC57BA" w:rsidRPr="00AE17F1" w:rsidRDefault="00EC57BA" w:rsidP="00EC57BA">
      <w:pPr>
        <w:spacing w:line="240" w:lineRule="auto"/>
        <w:rPr>
          <w:rFonts w:ascii="Times New Roman" w:hAnsi="Times New Roman" w:cs="Times New Roman"/>
          <w:b/>
          <w:sz w:val="28"/>
          <w:szCs w:val="28"/>
        </w:rPr>
      </w:pPr>
      <w:r w:rsidRPr="00AE17F1">
        <w:rPr>
          <w:rFonts w:ascii="Times New Roman" w:hAnsi="Times New Roman" w:cs="Times New Roman"/>
          <w:b/>
          <w:sz w:val="28"/>
          <w:szCs w:val="28"/>
        </w:rPr>
        <w:t>Исполнители и разработчик</w:t>
      </w:r>
      <w:r w:rsidR="00FC66DD">
        <w:rPr>
          <w:rFonts w:ascii="Times New Roman" w:hAnsi="Times New Roman" w:cs="Times New Roman"/>
          <w:b/>
          <w:sz w:val="28"/>
          <w:szCs w:val="28"/>
        </w:rPr>
        <w:t xml:space="preserve"> </w:t>
      </w:r>
      <w:r w:rsidRPr="00AE17F1">
        <w:rPr>
          <w:rFonts w:ascii="Times New Roman" w:hAnsi="Times New Roman" w:cs="Times New Roman"/>
          <w:b/>
          <w:sz w:val="28"/>
          <w:szCs w:val="28"/>
        </w:rPr>
        <w:t xml:space="preserve"> основных мероприятий Программы</w:t>
      </w:r>
      <w:r w:rsidR="00AE17F1">
        <w:rPr>
          <w:rFonts w:ascii="Times New Roman" w:hAnsi="Times New Roman" w:cs="Times New Roman"/>
          <w:b/>
          <w:sz w:val="28"/>
          <w:szCs w:val="28"/>
        </w:rPr>
        <w:t>:</w:t>
      </w:r>
      <w:r w:rsidRPr="00AE17F1">
        <w:rPr>
          <w:rFonts w:ascii="Times New Roman" w:hAnsi="Times New Roman" w:cs="Times New Roman"/>
          <w:b/>
          <w:sz w:val="28"/>
          <w:szCs w:val="28"/>
        </w:rPr>
        <w:t xml:space="preserve"> </w:t>
      </w:r>
    </w:p>
    <w:p w:rsidR="00EC57BA" w:rsidRPr="007942D1" w:rsidRDefault="00EC57BA" w:rsidP="00EC57BA">
      <w:pPr>
        <w:spacing w:line="240" w:lineRule="auto"/>
        <w:rPr>
          <w:rFonts w:ascii="Times New Roman" w:hAnsi="Times New Roman" w:cs="Times New Roman"/>
          <w:sz w:val="28"/>
          <w:szCs w:val="28"/>
        </w:rPr>
      </w:pPr>
      <w:r w:rsidRPr="00DC6E3F">
        <w:rPr>
          <w:rFonts w:ascii="Times New Roman" w:hAnsi="Times New Roman" w:cs="Times New Roman"/>
          <w:b/>
          <w:sz w:val="28"/>
          <w:szCs w:val="28"/>
        </w:rPr>
        <w:t>Исполнители:</w:t>
      </w:r>
      <w:r w:rsidRPr="007942D1">
        <w:rPr>
          <w:rFonts w:ascii="Times New Roman" w:hAnsi="Times New Roman" w:cs="Times New Roman"/>
          <w:sz w:val="28"/>
          <w:szCs w:val="28"/>
        </w:rPr>
        <w:t xml:space="preserve"> </w:t>
      </w:r>
      <w:r w:rsidR="00DC6E3F">
        <w:rPr>
          <w:rFonts w:ascii="Times New Roman" w:hAnsi="Times New Roman" w:cs="Times New Roman"/>
          <w:sz w:val="28"/>
          <w:szCs w:val="28"/>
        </w:rPr>
        <w:t xml:space="preserve">Муниципальное образование Чапаевский </w:t>
      </w:r>
      <w:r w:rsidRPr="007942D1">
        <w:rPr>
          <w:rFonts w:ascii="Times New Roman" w:hAnsi="Times New Roman" w:cs="Times New Roman"/>
          <w:sz w:val="28"/>
          <w:szCs w:val="28"/>
        </w:rPr>
        <w:t xml:space="preserve"> сельсовет </w:t>
      </w:r>
      <w:r w:rsidR="00FC66DD">
        <w:rPr>
          <w:rFonts w:ascii="Times New Roman" w:hAnsi="Times New Roman" w:cs="Times New Roman"/>
          <w:sz w:val="28"/>
          <w:szCs w:val="28"/>
        </w:rPr>
        <w:t>Новоорского района Оренбургской области</w:t>
      </w:r>
      <w:r w:rsidRPr="007942D1">
        <w:rPr>
          <w:rFonts w:ascii="Times New Roman" w:hAnsi="Times New Roman" w:cs="Times New Roman"/>
          <w:sz w:val="28"/>
          <w:szCs w:val="28"/>
        </w:rPr>
        <w:t xml:space="preserve">, организации эксплуатирующие объекты коммунальной инфраструктуры, иные хозяйствующие субъекты. </w:t>
      </w:r>
    </w:p>
    <w:p w:rsidR="00EC57BA" w:rsidRPr="007942D1" w:rsidRDefault="00EC57BA" w:rsidP="00EC57BA">
      <w:pPr>
        <w:spacing w:line="240" w:lineRule="auto"/>
        <w:rPr>
          <w:rFonts w:ascii="Times New Roman" w:hAnsi="Times New Roman" w:cs="Times New Roman"/>
          <w:sz w:val="28"/>
          <w:szCs w:val="28"/>
        </w:rPr>
      </w:pPr>
      <w:r w:rsidRPr="0007519A">
        <w:rPr>
          <w:rFonts w:ascii="Times New Roman" w:hAnsi="Times New Roman" w:cs="Times New Roman"/>
          <w:b/>
          <w:sz w:val="28"/>
          <w:szCs w:val="28"/>
        </w:rPr>
        <w:t>Разработчик:</w:t>
      </w:r>
      <w:r w:rsidRPr="007942D1">
        <w:rPr>
          <w:rFonts w:ascii="Times New Roman" w:hAnsi="Times New Roman" w:cs="Times New Roman"/>
          <w:sz w:val="28"/>
          <w:szCs w:val="28"/>
        </w:rPr>
        <w:t xml:space="preserve"> </w:t>
      </w:r>
      <w:r w:rsidR="00FC66DD">
        <w:rPr>
          <w:rFonts w:ascii="Times New Roman" w:hAnsi="Times New Roman" w:cs="Times New Roman"/>
          <w:sz w:val="28"/>
          <w:szCs w:val="28"/>
        </w:rPr>
        <w:t xml:space="preserve">Муниципальное образование Чапаевский сельсовет </w:t>
      </w:r>
      <w:r w:rsidRPr="007942D1">
        <w:rPr>
          <w:rFonts w:ascii="Times New Roman" w:hAnsi="Times New Roman" w:cs="Times New Roman"/>
          <w:sz w:val="28"/>
          <w:szCs w:val="28"/>
        </w:rPr>
        <w:t xml:space="preserve">  </w:t>
      </w:r>
      <w:r w:rsidR="0007519A">
        <w:rPr>
          <w:rFonts w:ascii="Times New Roman" w:hAnsi="Times New Roman" w:cs="Times New Roman"/>
          <w:sz w:val="28"/>
          <w:szCs w:val="28"/>
        </w:rPr>
        <w:t xml:space="preserve">Новоорского </w:t>
      </w:r>
      <w:r w:rsidRPr="007942D1">
        <w:rPr>
          <w:rFonts w:ascii="Times New Roman" w:hAnsi="Times New Roman" w:cs="Times New Roman"/>
          <w:sz w:val="28"/>
          <w:szCs w:val="28"/>
        </w:rPr>
        <w:t xml:space="preserve"> райо</w:t>
      </w:r>
      <w:r w:rsidR="0007519A">
        <w:rPr>
          <w:rFonts w:ascii="Times New Roman" w:hAnsi="Times New Roman" w:cs="Times New Roman"/>
          <w:sz w:val="28"/>
          <w:szCs w:val="28"/>
        </w:rPr>
        <w:t xml:space="preserve">на  Оренбургской </w:t>
      </w:r>
      <w:r w:rsidRPr="007942D1">
        <w:rPr>
          <w:rFonts w:ascii="Times New Roman" w:hAnsi="Times New Roman" w:cs="Times New Roman"/>
          <w:sz w:val="28"/>
          <w:szCs w:val="28"/>
        </w:rPr>
        <w:t xml:space="preserve"> области</w:t>
      </w:r>
      <w:r w:rsidR="0007519A">
        <w:rPr>
          <w:rFonts w:ascii="Times New Roman" w:hAnsi="Times New Roman" w:cs="Times New Roman"/>
          <w:sz w:val="28"/>
          <w:szCs w:val="28"/>
        </w:rPr>
        <w:t>.</w:t>
      </w:r>
      <w:r w:rsidRPr="007942D1">
        <w:rPr>
          <w:rFonts w:ascii="Times New Roman" w:hAnsi="Times New Roman" w:cs="Times New Roman"/>
          <w:sz w:val="28"/>
          <w:szCs w:val="28"/>
        </w:rPr>
        <w:t xml:space="preserve"> </w:t>
      </w:r>
    </w:p>
    <w:p w:rsidR="00EC57BA" w:rsidRPr="0007519A" w:rsidRDefault="00EC57BA" w:rsidP="00EC57BA">
      <w:pPr>
        <w:spacing w:line="240" w:lineRule="auto"/>
        <w:rPr>
          <w:rFonts w:ascii="Times New Roman" w:hAnsi="Times New Roman" w:cs="Times New Roman"/>
          <w:b/>
          <w:sz w:val="28"/>
          <w:szCs w:val="28"/>
        </w:rPr>
      </w:pPr>
      <w:r w:rsidRPr="0007519A">
        <w:rPr>
          <w:rFonts w:ascii="Times New Roman" w:hAnsi="Times New Roman" w:cs="Times New Roman"/>
          <w:b/>
          <w:sz w:val="28"/>
          <w:szCs w:val="28"/>
        </w:rPr>
        <w:t xml:space="preserve">Цели Программы: </w:t>
      </w:r>
    </w:p>
    <w:p w:rsidR="00456099" w:rsidRDefault="00456099" w:rsidP="00EC57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57BA" w:rsidRPr="007942D1">
        <w:rPr>
          <w:rFonts w:ascii="Times New Roman" w:hAnsi="Times New Roman" w:cs="Times New Roman"/>
          <w:sz w:val="28"/>
          <w:szCs w:val="28"/>
        </w:rPr>
        <w:t>- комплексное решение проблемы перехода к устойчивому</w:t>
      </w:r>
    </w:p>
    <w:p w:rsidR="00EC57BA" w:rsidRPr="007942D1" w:rsidRDefault="00EC57BA" w:rsidP="00EC57BA">
      <w:pPr>
        <w:spacing w:line="240" w:lineRule="auto"/>
        <w:rPr>
          <w:rFonts w:ascii="Times New Roman" w:hAnsi="Times New Roman" w:cs="Times New Roman"/>
          <w:sz w:val="28"/>
          <w:szCs w:val="28"/>
        </w:rPr>
      </w:pPr>
      <w:r w:rsidRPr="007942D1">
        <w:rPr>
          <w:rFonts w:ascii="Times New Roman" w:hAnsi="Times New Roman" w:cs="Times New Roman"/>
          <w:sz w:val="28"/>
          <w:szCs w:val="28"/>
        </w:rPr>
        <w:t xml:space="preserve">функционированию и развитию коммунальной сферы; </w:t>
      </w:r>
    </w:p>
    <w:p w:rsidR="00EC57BA" w:rsidRPr="007942D1" w:rsidRDefault="00456099" w:rsidP="00EC57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57BA" w:rsidRPr="007942D1">
        <w:rPr>
          <w:rFonts w:ascii="Times New Roman" w:hAnsi="Times New Roman" w:cs="Times New Roman"/>
          <w:sz w:val="28"/>
          <w:szCs w:val="28"/>
        </w:rPr>
        <w:t xml:space="preserve">- улучшение качества коммунальных услуг с одновременным снижением </w:t>
      </w:r>
    </w:p>
    <w:p w:rsidR="00EC57BA" w:rsidRPr="007942D1" w:rsidRDefault="00EC57BA" w:rsidP="00EC57BA">
      <w:pPr>
        <w:spacing w:line="240" w:lineRule="auto"/>
        <w:rPr>
          <w:rFonts w:ascii="Times New Roman" w:hAnsi="Times New Roman" w:cs="Times New Roman"/>
          <w:sz w:val="28"/>
          <w:szCs w:val="28"/>
        </w:rPr>
      </w:pPr>
      <w:r w:rsidRPr="007942D1">
        <w:rPr>
          <w:rFonts w:ascii="Times New Roman" w:hAnsi="Times New Roman" w:cs="Times New Roman"/>
          <w:sz w:val="28"/>
          <w:szCs w:val="28"/>
        </w:rPr>
        <w:t xml:space="preserve">нерациональных затрат; </w:t>
      </w:r>
    </w:p>
    <w:p w:rsidR="00EC57BA" w:rsidRPr="007942D1" w:rsidRDefault="00456099" w:rsidP="00EC57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57BA" w:rsidRPr="007942D1">
        <w:rPr>
          <w:rFonts w:ascii="Times New Roman" w:hAnsi="Times New Roman" w:cs="Times New Roman"/>
          <w:sz w:val="28"/>
          <w:szCs w:val="28"/>
        </w:rPr>
        <w:t>- обеспечение коммунальными ресурсами новых потребителей в</w:t>
      </w:r>
    </w:p>
    <w:p w:rsidR="00EC57BA" w:rsidRPr="007942D1" w:rsidRDefault="00EC57BA" w:rsidP="00EC57BA">
      <w:pPr>
        <w:spacing w:line="240" w:lineRule="auto"/>
        <w:rPr>
          <w:rFonts w:ascii="Times New Roman" w:hAnsi="Times New Roman" w:cs="Times New Roman"/>
          <w:sz w:val="28"/>
          <w:szCs w:val="28"/>
        </w:rPr>
      </w:pPr>
      <w:r w:rsidRPr="007942D1">
        <w:rPr>
          <w:rFonts w:ascii="Times New Roman" w:hAnsi="Times New Roman" w:cs="Times New Roman"/>
          <w:sz w:val="28"/>
          <w:szCs w:val="28"/>
        </w:rPr>
        <w:t xml:space="preserve">соответствии с потребностями жилищного и промышленного строительства; </w:t>
      </w:r>
    </w:p>
    <w:p w:rsidR="00EC57BA" w:rsidRPr="007942D1" w:rsidRDefault="00456099" w:rsidP="00EC57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57BA" w:rsidRPr="007942D1">
        <w:rPr>
          <w:rFonts w:ascii="Times New Roman" w:hAnsi="Times New Roman" w:cs="Times New Roman"/>
          <w:sz w:val="28"/>
          <w:szCs w:val="28"/>
        </w:rPr>
        <w:t xml:space="preserve">- повышение надежности и эффективности функционирования </w:t>
      </w:r>
    </w:p>
    <w:p w:rsidR="00EC57BA" w:rsidRPr="007942D1" w:rsidRDefault="00EC57BA" w:rsidP="00EC57BA">
      <w:pPr>
        <w:spacing w:line="240" w:lineRule="auto"/>
        <w:rPr>
          <w:rFonts w:ascii="Times New Roman" w:hAnsi="Times New Roman" w:cs="Times New Roman"/>
          <w:sz w:val="28"/>
          <w:szCs w:val="28"/>
        </w:rPr>
      </w:pPr>
      <w:r w:rsidRPr="007942D1">
        <w:rPr>
          <w:rFonts w:ascii="Times New Roman" w:hAnsi="Times New Roman" w:cs="Times New Roman"/>
          <w:sz w:val="28"/>
          <w:szCs w:val="28"/>
        </w:rPr>
        <w:t>коммунальных систем жизнеобеспечения населения;</w:t>
      </w:r>
    </w:p>
    <w:p w:rsidR="00EC57BA" w:rsidRPr="007942D1" w:rsidRDefault="00456099" w:rsidP="00EC57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57BA" w:rsidRPr="007942D1">
        <w:rPr>
          <w:rFonts w:ascii="Times New Roman" w:hAnsi="Times New Roman" w:cs="Times New Roman"/>
          <w:sz w:val="28"/>
          <w:szCs w:val="28"/>
        </w:rPr>
        <w:t>- повышение уровня благоустройства и улучшение экологической</w:t>
      </w:r>
    </w:p>
    <w:p w:rsidR="00EC57BA" w:rsidRPr="007942D1" w:rsidRDefault="00EC57BA" w:rsidP="00EC57BA">
      <w:pPr>
        <w:spacing w:line="240" w:lineRule="auto"/>
        <w:rPr>
          <w:rFonts w:ascii="Times New Roman" w:hAnsi="Times New Roman" w:cs="Times New Roman"/>
          <w:sz w:val="28"/>
          <w:szCs w:val="28"/>
        </w:rPr>
      </w:pPr>
      <w:r w:rsidRPr="007942D1">
        <w:rPr>
          <w:rFonts w:ascii="Times New Roman" w:hAnsi="Times New Roman" w:cs="Times New Roman"/>
          <w:sz w:val="28"/>
          <w:szCs w:val="28"/>
        </w:rPr>
        <w:t xml:space="preserve">обстановки. </w:t>
      </w:r>
    </w:p>
    <w:p w:rsidR="00EC57BA" w:rsidRPr="00456099" w:rsidRDefault="00EC57BA" w:rsidP="00EC57BA">
      <w:pPr>
        <w:spacing w:line="240" w:lineRule="auto"/>
        <w:rPr>
          <w:rFonts w:ascii="Times New Roman" w:hAnsi="Times New Roman" w:cs="Times New Roman"/>
          <w:b/>
          <w:sz w:val="28"/>
          <w:szCs w:val="28"/>
        </w:rPr>
      </w:pPr>
      <w:r w:rsidRPr="00456099">
        <w:rPr>
          <w:rFonts w:ascii="Times New Roman" w:hAnsi="Times New Roman" w:cs="Times New Roman"/>
          <w:b/>
          <w:sz w:val="28"/>
          <w:szCs w:val="28"/>
        </w:rPr>
        <w:t xml:space="preserve">Задачи Программы: </w:t>
      </w:r>
    </w:p>
    <w:p w:rsidR="00EC57BA" w:rsidRPr="007942D1" w:rsidRDefault="00456099" w:rsidP="00EC57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57BA" w:rsidRPr="007942D1">
        <w:rPr>
          <w:rFonts w:ascii="Times New Roman" w:hAnsi="Times New Roman" w:cs="Times New Roman"/>
          <w:sz w:val="28"/>
          <w:szCs w:val="28"/>
        </w:rPr>
        <w:t xml:space="preserve">- разработка мероприятий по строительству и модернизации </w:t>
      </w:r>
    </w:p>
    <w:p w:rsidR="00EC57BA" w:rsidRPr="007942D1" w:rsidRDefault="00EC57BA" w:rsidP="00EC57BA">
      <w:pPr>
        <w:spacing w:line="240" w:lineRule="auto"/>
        <w:rPr>
          <w:rFonts w:ascii="Times New Roman" w:hAnsi="Times New Roman" w:cs="Times New Roman"/>
          <w:sz w:val="28"/>
          <w:szCs w:val="28"/>
        </w:rPr>
      </w:pPr>
      <w:r w:rsidRPr="007942D1">
        <w:rPr>
          <w:rFonts w:ascii="Times New Roman" w:hAnsi="Times New Roman" w:cs="Times New Roman"/>
          <w:sz w:val="28"/>
          <w:szCs w:val="28"/>
        </w:rPr>
        <w:t xml:space="preserve">существующих объектов коммунальной инфраструктуры; </w:t>
      </w:r>
    </w:p>
    <w:p w:rsidR="00EC57BA" w:rsidRPr="007942D1" w:rsidRDefault="00456099" w:rsidP="00EC57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57BA" w:rsidRPr="007942D1">
        <w:rPr>
          <w:rFonts w:ascii="Times New Roman" w:hAnsi="Times New Roman" w:cs="Times New Roman"/>
          <w:sz w:val="28"/>
          <w:szCs w:val="28"/>
        </w:rPr>
        <w:t xml:space="preserve">- определение сроков и объема капитальных вложений на реализацию </w:t>
      </w:r>
    </w:p>
    <w:p w:rsidR="00EC57BA" w:rsidRPr="007942D1" w:rsidRDefault="00EC57BA" w:rsidP="00EC57BA">
      <w:pPr>
        <w:spacing w:line="240" w:lineRule="auto"/>
        <w:rPr>
          <w:rFonts w:ascii="Times New Roman" w:hAnsi="Times New Roman" w:cs="Times New Roman"/>
          <w:sz w:val="28"/>
          <w:szCs w:val="28"/>
        </w:rPr>
      </w:pPr>
      <w:r w:rsidRPr="007942D1">
        <w:rPr>
          <w:rFonts w:ascii="Times New Roman" w:hAnsi="Times New Roman" w:cs="Times New Roman"/>
          <w:sz w:val="28"/>
          <w:szCs w:val="28"/>
        </w:rPr>
        <w:t xml:space="preserve">разработанных мероприятий; </w:t>
      </w:r>
    </w:p>
    <w:p w:rsidR="00EC57BA" w:rsidRPr="007942D1" w:rsidRDefault="00456099" w:rsidP="00EC57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57BA" w:rsidRPr="007942D1">
        <w:rPr>
          <w:rFonts w:ascii="Times New Roman" w:hAnsi="Times New Roman" w:cs="Times New Roman"/>
          <w:sz w:val="28"/>
          <w:szCs w:val="28"/>
        </w:rPr>
        <w:t xml:space="preserve">- определение экономической эффективности от реализации мероприятий. </w:t>
      </w:r>
    </w:p>
    <w:p w:rsidR="00EC57BA" w:rsidRPr="00456099" w:rsidRDefault="00EC57BA" w:rsidP="00EC57BA">
      <w:pPr>
        <w:spacing w:line="240" w:lineRule="auto"/>
        <w:rPr>
          <w:rFonts w:ascii="Times New Roman" w:hAnsi="Times New Roman" w:cs="Times New Roman"/>
          <w:sz w:val="28"/>
          <w:szCs w:val="28"/>
        </w:rPr>
      </w:pPr>
      <w:r w:rsidRPr="00456099">
        <w:rPr>
          <w:rFonts w:ascii="Times New Roman" w:hAnsi="Times New Roman" w:cs="Times New Roman"/>
          <w:b/>
          <w:sz w:val="28"/>
          <w:szCs w:val="28"/>
        </w:rPr>
        <w:t xml:space="preserve">Сроки реализации </w:t>
      </w:r>
      <w:r w:rsidR="00456099">
        <w:rPr>
          <w:rFonts w:ascii="Times New Roman" w:hAnsi="Times New Roman" w:cs="Times New Roman"/>
          <w:b/>
          <w:sz w:val="28"/>
          <w:szCs w:val="28"/>
        </w:rPr>
        <w:t>П</w:t>
      </w:r>
      <w:r w:rsidRPr="00456099">
        <w:rPr>
          <w:rFonts w:ascii="Times New Roman" w:hAnsi="Times New Roman" w:cs="Times New Roman"/>
          <w:b/>
          <w:sz w:val="28"/>
          <w:szCs w:val="28"/>
        </w:rPr>
        <w:t>рограммы</w:t>
      </w:r>
      <w:r w:rsidR="00456099">
        <w:rPr>
          <w:rFonts w:ascii="Times New Roman" w:hAnsi="Times New Roman" w:cs="Times New Roman"/>
          <w:sz w:val="28"/>
          <w:szCs w:val="28"/>
        </w:rPr>
        <w:t>:</w:t>
      </w:r>
      <w:r w:rsidRPr="00456099">
        <w:rPr>
          <w:rFonts w:ascii="Times New Roman" w:hAnsi="Times New Roman" w:cs="Times New Roman"/>
          <w:sz w:val="28"/>
          <w:szCs w:val="28"/>
        </w:rPr>
        <w:t xml:space="preserve"> </w:t>
      </w:r>
    </w:p>
    <w:p w:rsidR="00EC57BA" w:rsidRPr="007942D1" w:rsidRDefault="00EC57BA" w:rsidP="00EC57BA">
      <w:pPr>
        <w:spacing w:line="240" w:lineRule="auto"/>
        <w:rPr>
          <w:rFonts w:ascii="Times New Roman" w:hAnsi="Times New Roman" w:cs="Times New Roman"/>
          <w:sz w:val="28"/>
          <w:szCs w:val="28"/>
        </w:rPr>
      </w:pPr>
      <w:r w:rsidRPr="007942D1">
        <w:rPr>
          <w:rFonts w:ascii="Times New Roman" w:hAnsi="Times New Roman" w:cs="Times New Roman"/>
          <w:sz w:val="28"/>
          <w:szCs w:val="28"/>
        </w:rPr>
        <w:t>Реализация Программы начинается с 201</w:t>
      </w:r>
      <w:r w:rsidR="00457518">
        <w:rPr>
          <w:rFonts w:ascii="Times New Roman" w:hAnsi="Times New Roman" w:cs="Times New Roman"/>
          <w:sz w:val="28"/>
          <w:szCs w:val="28"/>
        </w:rPr>
        <w:t>4</w:t>
      </w:r>
      <w:r w:rsidRPr="007942D1">
        <w:rPr>
          <w:rFonts w:ascii="Times New Roman" w:hAnsi="Times New Roman" w:cs="Times New Roman"/>
          <w:sz w:val="28"/>
          <w:szCs w:val="28"/>
        </w:rPr>
        <w:t xml:space="preserve"> года. Мероприятия Программы </w:t>
      </w:r>
    </w:p>
    <w:p w:rsidR="00EC57BA" w:rsidRPr="007942D1" w:rsidRDefault="00EC57BA" w:rsidP="00EC57BA">
      <w:pPr>
        <w:spacing w:line="240" w:lineRule="auto"/>
        <w:rPr>
          <w:rFonts w:ascii="Times New Roman" w:hAnsi="Times New Roman" w:cs="Times New Roman"/>
          <w:sz w:val="28"/>
          <w:szCs w:val="28"/>
        </w:rPr>
      </w:pPr>
      <w:r w:rsidRPr="007942D1">
        <w:rPr>
          <w:rFonts w:ascii="Times New Roman" w:hAnsi="Times New Roman" w:cs="Times New Roman"/>
          <w:sz w:val="28"/>
          <w:szCs w:val="28"/>
        </w:rPr>
        <w:t>рассчитаны на срок до 20</w:t>
      </w:r>
      <w:r w:rsidR="00457518">
        <w:rPr>
          <w:rFonts w:ascii="Times New Roman" w:hAnsi="Times New Roman" w:cs="Times New Roman"/>
          <w:sz w:val="28"/>
          <w:szCs w:val="28"/>
        </w:rPr>
        <w:t>32</w:t>
      </w:r>
      <w:r w:rsidRPr="007942D1">
        <w:rPr>
          <w:rFonts w:ascii="Times New Roman" w:hAnsi="Times New Roman" w:cs="Times New Roman"/>
          <w:sz w:val="28"/>
          <w:szCs w:val="28"/>
        </w:rPr>
        <w:t xml:space="preserve"> года. Сроки </w:t>
      </w:r>
      <w:r w:rsidR="00457518">
        <w:rPr>
          <w:rFonts w:ascii="Times New Roman" w:hAnsi="Times New Roman" w:cs="Times New Roman"/>
          <w:sz w:val="28"/>
          <w:szCs w:val="28"/>
        </w:rPr>
        <w:t>П</w:t>
      </w:r>
      <w:r w:rsidRPr="007942D1">
        <w:rPr>
          <w:rFonts w:ascii="Times New Roman" w:hAnsi="Times New Roman" w:cs="Times New Roman"/>
          <w:sz w:val="28"/>
          <w:szCs w:val="28"/>
        </w:rPr>
        <w:t>рограммы могут быть пересмотрены в</w:t>
      </w:r>
      <w:r w:rsidR="00B37623">
        <w:rPr>
          <w:rFonts w:ascii="Times New Roman" w:hAnsi="Times New Roman" w:cs="Times New Roman"/>
          <w:sz w:val="28"/>
          <w:szCs w:val="28"/>
        </w:rPr>
        <w:t xml:space="preserve"> </w:t>
      </w:r>
      <w:r w:rsidRPr="007942D1">
        <w:rPr>
          <w:rFonts w:ascii="Times New Roman" w:hAnsi="Times New Roman" w:cs="Times New Roman"/>
          <w:sz w:val="28"/>
          <w:szCs w:val="28"/>
        </w:rPr>
        <w:t xml:space="preserve">зависимости от достаточности объемов финансирования мероприятий данной </w:t>
      </w:r>
      <w:r w:rsidR="00B37623">
        <w:rPr>
          <w:rFonts w:ascii="Times New Roman" w:hAnsi="Times New Roman" w:cs="Times New Roman"/>
          <w:sz w:val="28"/>
          <w:szCs w:val="28"/>
        </w:rPr>
        <w:t>П</w:t>
      </w:r>
      <w:r w:rsidRPr="007942D1">
        <w:rPr>
          <w:rFonts w:ascii="Times New Roman" w:hAnsi="Times New Roman" w:cs="Times New Roman"/>
          <w:sz w:val="28"/>
          <w:szCs w:val="28"/>
        </w:rPr>
        <w:t xml:space="preserve">рограммы. </w:t>
      </w:r>
    </w:p>
    <w:p w:rsidR="0009448E" w:rsidRPr="0009448E" w:rsidRDefault="0009448E" w:rsidP="0009448E">
      <w:pPr>
        <w:spacing w:line="240" w:lineRule="auto"/>
        <w:jc w:val="center"/>
        <w:rPr>
          <w:rFonts w:ascii="Times New Roman" w:hAnsi="Times New Roman" w:cs="Times New Roman"/>
          <w:b/>
          <w:sz w:val="28"/>
          <w:szCs w:val="28"/>
        </w:rPr>
      </w:pPr>
      <w:r w:rsidRPr="0009448E">
        <w:rPr>
          <w:rFonts w:ascii="Times New Roman" w:hAnsi="Times New Roman" w:cs="Times New Roman"/>
          <w:b/>
          <w:sz w:val="28"/>
          <w:szCs w:val="28"/>
        </w:rPr>
        <w:lastRenderedPageBreak/>
        <w:t>4</w:t>
      </w:r>
    </w:p>
    <w:p w:rsidR="0009448E" w:rsidRDefault="0009448E" w:rsidP="00EC57BA">
      <w:pPr>
        <w:spacing w:line="240" w:lineRule="auto"/>
        <w:rPr>
          <w:rFonts w:ascii="Times New Roman" w:hAnsi="Times New Roman" w:cs="Times New Roman"/>
          <w:b/>
          <w:sz w:val="28"/>
          <w:szCs w:val="28"/>
        </w:rPr>
      </w:pPr>
    </w:p>
    <w:p w:rsidR="00EC57BA" w:rsidRPr="00B37623" w:rsidRDefault="00EC57BA" w:rsidP="00EC57BA">
      <w:pPr>
        <w:spacing w:line="240" w:lineRule="auto"/>
        <w:rPr>
          <w:rFonts w:ascii="Times New Roman" w:hAnsi="Times New Roman" w:cs="Times New Roman"/>
          <w:b/>
          <w:sz w:val="28"/>
          <w:szCs w:val="28"/>
        </w:rPr>
      </w:pPr>
      <w:r w:rsidRPr="00B37623">
        <w:rPr>
          <w:rFonts w:ascii="Times New Roman" w:hAnsi="Times New Roman" w:cs="Times New Roman"/>
          <w:b/>
          <w:sz w:val="28"/>
          <w:szCs w:val="28"/>
        </w:rPr>
        <w:t xml:space="preserve">Источники финансирования </w:t>
      </w:r>
      <w:r w:rsidR="00B37623">
        <w:rPr>
          <w:rFonts w:ascii="Times New Roman" w:hAnsi="Times New Roman" w:cs="Times New Roman"/>
          <w:b/>
          <w:sz w:val="28"/>
          <w:szCs w:val="28"/>
        </w:rPr>
        <w:t>Программы:</w:t>
      </w:r>
    </w:p>
    <w:p w:rsidR="00EC57BA" w:rsidRPr="007942D1" w:rsidRDefault="00EC57BA" w:rsidP="00EC57BA">
      <w:pPr>
        <w:spacing w:line="240" w:lineRule="auto"/>
        <w:rPr>
          <w:rFonts w:ascii="Times New Roman" w:hAnsi="Times New Roman" w:cs="Times New Roman"/>
          <w:sz w:val="28"/>
          <w:szCs w:val="28"/>
        </w:rPr>
      </w:pPr>
      <w:r w:rsidRPr="007942D1">
        <w:rPr>
          <w:rFonts w:ascii="Times New Roman" w:hAnsi="Times New Roman" w:cs="Times New Roman"/>
          <w:sz w:val="28"/>
          <w:szCs w:val="28"/>
        </w:rPr>
        <w:t xml:space="preserve">Источниками финансирования Программы являются: </w:t>
      </w:r>
    </w:p>
    <w:p w:rsidR="00EC57BA" w:rsidRPr="007942D1" w:rsidRDefault="00B37623" w:rsidP="00EC57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57BA" w:rsidRPr="007942D1">
        <w:rPr>
          <w:rFonts w:ascii="Times New Roman" w:hAnsi="Times New Roman" w:cs="Times New Roman"/>
          <w:sz w:val="28"/>
          <w:szCs w:val="28"/>
        </w:rPr>
        <w:t xml:space="preserve">- бюджет </w:t>
      </w:r>
      <w:r>
        <w:rPr>
          <w:rFonts w:ascii="Times New Roman" w:hAnsi="Times New Roman" w:cs="Times New Roman"/>
          <w:sz w:val="28"/>
          <w:szCs w:val="28"/>
        </w:rPr>
        <w:t xml:space="preserve">муниципального образования Чапаевский </w:t>
      </w:r>
      <w:r w:rsidR="00EC57BA" w:rsidRPr="007942D1">
        <w:rPr>
          <w:rFonts w:ascii="Times New Roman" w:hAnsi="Times New Roman" w:cs="Times New Roman"/>
          <w:sz w:val="28"/>
          <w:szCs w:val="28"/>
        </w:rPr>
        <w:t xml:space="preserve"> сельсовет; </w:t>
      </w:r>
    </w:p>
    <w:p w:rsidR="00EC57BA" w:rsidRPr="007942D1" w:rsidRDefault="00B253B1" w:rsidP="00EC57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57BA" w:rsidRPr="007942D1">
        <w:rPr>
          <w:rFonts w:ascii="Times New Roman" w:hAnsi="Times New Roman" w:cs="Times New Roman"/>
          <w:sz w:val="28"/>
          <w:szCs w:val="28"/>
        </w:rPr>
        <w:t xml:space="preserve">- средства организации, эксплуатирующей объекты коммунальной </w:t>
      </w:r>
    </w:p>
    <w:p w:rsidR="00EC57BA" w:rsidRPr="007942D1" w:rsidRDefault="00EC57BA" w:rsidP="00EC57BA">
      <w:pPr>
        <w:spacing w:line="240" w:lineRule="auto"/>
        <w:rPr>
          <w:rFonts w:ascii="Times New Roman" w:hAnsi="Times New Roman" w:cs="Times New Roman"/>
          <w:sz w:val="28"/>
          <w:szCs w:val="28"/>
        </w:rPr>
      </w:pPr>
      <w:r w:rsidRPr="007942D1">
        <w:rPr>
          <w:rFonts w:ascii="Times New Roman" w:hAnsi="Times New Roman" w:cs="Times New Roman"/>
          <w:sz w:val="28"/>
          <w:szCs w:val="28"/>
        </w:rPr>
        <w:t xml:space="preserve">инфраструктуры. </w:t>
      </w:r>
    </w:p>
    <w:p w:rsidR="00EC57BA" w:rsidRPr="007942D1" w:rsidRDefault="00B253B1" w:rsidP="00EC57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57BA" w:rsidRPr="007942D1">
        <w:rPr>
          <w:rFonts w:ascii="Times New Roman" w:hAnsi="Times New Roman" w:cs="Times New Roman"/>
          <w:sz w:val="28"/>
          <w:szCs w:val="28"/>
        </w:rPr>
        <w:t>- прочие источники.</w:t>
      </w:r>
    </w:p>
    <w:p w:rsidR="00EC57BA" w:rsidRPr="007942D1" w:rsidRDefault="00EC57BA" w:rsidP="00EC57BA">
      <w:pPr>
        <w:spacing w:line="240" w:lineRule="auto"/>
        <w:rPr>
          <w:rFonts w:ascii="Times New Roman" w:hAnsi="Times New Roman" w:cs="Times New Roman"/>
          <w:sz w:val="28"/>
          <w:szCs w:val="28"/>
        </w:rPr>
      </w:pPr>
      <w:r w:rsidRPr="007942D1">
        <w:rPr>
          <w:rFonts w:ascii="Times New Roman" w:hAnsi="Times New Roman" w:cs="Times New Roman"/>
          <w:sz w:val="28"/>
          <w:szCs w:val="28"/>
        </w:rPr>
        <w:br w:type="page"/>
      </w:r>
    </w:p>
    <w:p w:rsidR="00EC57BA" w:rsidRPr="00B253B1" w:rsidRDefault="00EC57BA" w:rsidP="00B253B1">
      <w:pPr>
        <w:spacing w:line="240" w:lineRule="auto"/>
        <w:jc w:val="center"/>
        <w:rPr>
          <w:rFonts w:ascii="Times New Roman" w:hAnsi="Times New Roman" w:cs="Times New Roman"/>
          <w:b/>
          <w:sz w:val="28"/>
          <w:szCs w:val="28"/>
        </w:rPr>
      </w:pPr>
      <w:r w:rsidRPr="00B253B1">
        <w:rPr>
          <w:rFonts w:ascii="Times New Roman" w:hAnsi="Times New Roman" w:cs="Times New Roman"/>
          <w:b/>
          <w:sz w:val="28"/>
          <w:szCs w:val="28"/>
        </w:rPr>
        <w:lastRenderedPageBreak/>
        <w:t>5</w:t>
      </w:r>
    </w:p>
    <w:p w:rsidR="00B253B1" w:rsidRDefault="00B253B1" w:rsidP="00B253B1">
      <w:pPr>
        <w:spacing w:line="240" w:lineRule="auto"/>
        <w:jc w:val="center"/>
        <w:rPr>
          <w:rFonts w:ascii="Times New Roman" w:hAnsi="Times New Roman" w:cs="Times New Roman"/>
          <w:b/>
          <w:sz w:val="24"/>
          <w:szCs w:val="24"/>
        </w:rPr>
      </w:pPr>
    </w:p>
    <w:p w:rsidR="00EC57BA" w:rsidRPr="00B253B1" w:rsidRDefault="00EC57BA" w:rsidP="00B253B1">
      <w:pPr>
        <w:spacing w:line="240" w:lineRule="auto"/>
        <w:jc w:val="center"/>
        <w:rPr>
          <w:rFonts w:ascii="Times New Roman" w:hAnsi="Times New Roman" w:cs="Times New Roman"/>
          <w:b/>
          <w:sz w:val="24"/>
          <w:szCs w:val="24"/>
        </w:rPr>
      </w:pPr>
      <w:r w:rsidRPr="00B253B1">
        <w:rPr>
          <w:rFonts w:ascii="Times New Roman" w:hAnsi="Times New Roman" w:cs="Times New Roman"/>
          <w:b/>
          <w:sz w:val="24"/>
          <w:szCs w:val="24"/>
        </w:rPr>
        <w:t>2.</w:t>
      </w:r>
      <w:r w:rsidR="00B253B1">
        <w:rPr>
          <w:rFonts w:ascii="Times New Roman" w:hAnsi="Times New Roman" w:cs="Times New Roman"/>
          <w:b/>
          <w:sz w:val="24"/>
          <w:szCs w:val="24"/>
        </w:rPr>
        <w:t xml:space="preserve"> </w:t>
      </w:r>
      <w:r w:rsidRPr="00B253B1">
        <w:rPr>
          <w:rFonts w:ascii="Times New Roman" w:hAnsi="Times New Roman" w:cs="Times New Roman"/>
          <w:b/>
          <w:sz w:val="24"/>
          <w:szCs w:val="24"/>
        </w:rPr>
        <w:t>ХАРАКТЕРИСТИКА СУЩЕСТВУЮЩЕГО СОСТОЯНИЯ</w:t>
      </w:r>
    </w:p>
    <w:p w:rsidR="00EC57BA" w:rsidRPr="00EC57BA" w:rsidRDefault="00EC57BA" w:rsidP="00B253B1">
      <w:pPr>
        <w:spacing w:line="240" w:lineRule="auto"/>
        <w:jc w:val="center"/>
        <w:rPr>
          <w:rFonts w:ascii="Times New Roman" w:hAnsi="Times New Roman" w:cs="Times New Roman"/>
          <w:sz w:val="24"/>
          <w:szCs w:val="24"/>
        </w:rPr>
      </w:pPr>
      <w:r w:rsidRPr="00B253B1">
        <w:rPr>
          <w:rFonts w:ascii="Times New Roman" w:hAnsi="Times New Roman" w:cs="Times New Roman"/>
          <w:b/>
          <w:sz w:val="24"/>
          <w:szCs w:val="24"/>
        </w:rPr>
        <w:t>КОММУНАЛЬНОЙ ИНФРАСТРУКТУРЫ</w:t>
      </w:r>
    </w:p>
    <w:p w:rsidR="00861BA1" w:rsidRPr="009B0469" w:rsidRDefault="00861BA1" w:rsidP="00861BA1">
      <w:pPr>
        <w:pStyle w:val="a5"/>
        <w:ind w:firstLine="709"/>
        <w:jc w:val="both"/>
        <w:rPr>
          <w:rFonts w:ascii="Times New Roman" w:hAnsi="Times New Roman"/>
          <w:sz w:val="28"/>
          <w:szCs w:val="28"/>
        </w:rPr>
      </w:pPr>
      <w:r>
        <w:rPr>
          <w:rFonts w:ascii="Times New Roman" w:hAnsi="Times New Roman"/>
          <w:sz w:val="28"/>
          <w:szCs w:val="28"/>
        </w:rPr>
        <w:t>Муниципальное образование Чапаевский сельсовет находится на территории Новоорского района Оренбургской области Приволжского Федерального округа Российской Федерации. Административным центром поселения является село Чапаевка.</w:t>
      </w:r>
    </w:p>
    <w:p w:rsidR="00861BA1" w:rsidRDefault="00861BA1" w:rsidP="00861BA1">
      <w:pPr>
        <w:pStyle w:val="a5"/>
        <w:ind w:firstLine="0"/>
        <w:jc w:val="both"/>
        <w:rPr>
          <w:rFonts w:ascii="Times New Roman" w:hAnsi="Times New Roman"/>
          <w:color w:val="FF0000"/>
          <w:sz w:val="28"/>
          <w:szCs w:val="28"/>
        </w:rPr>
      </w:pPr>
      <w:r>
        <w:rPr>
          <w:rFonts w:ascii="Times New Roman" w:hAnsi="Times New Roman"/>
          <w:sz w:val="28"/>
          <w:szCs w:val="28"/>
        </w:rPr>
        <w:t xml:space="preserve">      </w:t>
      </w:r>
      <w:r w:rsidRPr="009B0469">
        <w:rPr>
          <w:rFonts w:ascii="Times New Roman" w:hAnsi="Times New Roman"/>
          <w:sz w:val="28"/>
          <w:szCs w:val="28"/>
        </w:rPr>
        <w:t>Ч</w:t>
      </w:r>
      <w:r>
        <w:rPr>
          <w:rFonts w:ascii="Times New Roman" w:hAnsi="Times New Roman"/>
          <w:sz w:val="28"/>
          <w:szCs w:val="28"/>
        </w:rPr>
        <w:t xml:space="preserve">апаевский </w:t>
      </w:r>
      <w:r w:rsidRPr="009B0469">
        <w:rPr>
          <w:rFonts w:ascii="Times New Roman" w:hAnsi="Times New Roman"/>
          <w:sz w:val="28"/>
          <w:szCs w:val="28"/>
        </w:rPr>
        <w:t>сельсовет расположен в центральной части  Новоорского района.</w:t>
      </w:r>
      <w:r w:rsidRPr="00D6683A">
        <w:rPr>
          <w:rFonts w:ascii="Times New Roman" w:hAnsi="Times New Roman"/>
          <w:color w:val="FF0000"/>
          <w:sz w:val="28"/>
          <w:szCs w:val="28"/>
        </w:rPr>
        <w:t xml:space="preserve"> </w:t>
      </w:r>
    </w:p>
    <w:p w:rsidR="00A36E46" w:rsidRDefault="00A36E46" w:rsidP="00861BA1">
      <w:pPr>
        <w:pStyle w:val="a5"/>
        <w:ind w:firstLine="0"/>
        <w:jc w:val="both"/>
        <w:rPr>
          <w:rFonts w:ascii="Times New Roman" w:hAnsi="Times New Roman"/>
          <w:color w:val="FF0000"/>
          <w:sz w:val="28"/>
          <w:szCs w:val="28"/>
        </w:rPr>
      </w:pPr>
      <w:r w:rsidRPr="001F765F">
        <w:rPr>
          <w:rFonts w:ascii="Times New Roman" w:hAnsi="Times New Roman"/>
          <w:sz w:val="28"/>
          <w:szCs w:val="28"/>
        </w:rPr>
        <w:t>В северной части поселения проходит участок магистральной электр</w:t>
      </w:r>
      <w:r w:rsidR="00597CF3">
        <w:rPr>
          <w:rFonts w:ascii="Times New Roman" w:hAnsi="Times New Roman"/>
          <w:sz w:val="28"/>
          <w:szCs w:val="28"/>
        </w:rPr>
        <w:t>и</w:t>
      </w:r>
      <w:r w:rsidRPr="001F765F">
        <w:rPr>
          <w:rFonts w:ascii="Times New Roman" w:hAnsi="Times New Roman"/>
          <w:sz w:val="28"/>
          <w:szCs w:val="28"/>
        </w:rPr>
        <w:t>фицированной дороги с сообщением</w:t>
      </w:r>
      <w:r w:rsidR="001F765F" w:rsidRPr="001F765F">
        <w:rPr>
          <w:rFonts w:ascii="Times New Roman" w:hAnsi="Times New Roman"/>
          <w:sz w:val="28"/>
          <w:szCs w:val="28"/>
        </w:rPr>
        <w:t xml:space="preserve"> «Оренбург – Челябинск».</w:t>
      </w:r>
      <w:r w:rsidR="001F765F">
        <w:rPr>
          <w:rFonts w:ascii="Times New Roman" w:hAnsi="Times New Roman"/>
          <w:color w:val="FF0000"/>
          <w:sz w:val="28"/>
          <w:szCs w:val="28"/>
        </w:rPr>
        <w:t xml:space="preserve">  </w:t>
      </w:r>
    </w:p>
    <w:p w:rsidR="00EC57BA" w:rsidRPr="00861BA1" w:rsidRDefault="00EC57BA" w:rsidP="00EC57BA">
      <w:pPr>
        <w:spacing w:line="240" w:lineRule="auto"/>
        <w:rPr>
          <w:rFonts w:ascii="Times New Roman" w:hAnsi="Times New Roman" w:cs="Times New Roman"/>
          <w:b/>
          <w:sz w:val="28"/>
          <w:szCs w:val="28"/>
        </w:rPr>
      </w:pPr>
      <w:r w:rsidRPr="00861BA1">
        <w:rPr>
          <w:rFonts w:ascii="Times New Roman" w:hAnsi="Times New Roman" w:cs="Times New Roman"/>
          <w:b/>
          <w:sz w:val="28"/>
          <w:szCs w:val="28"/>
        </w:rPr>
        <w:t xml:space="preserve">Краткая информация о муниципальном образовании: </w:t>
      </w:r>
    </w:p>
    <w:p w:rsidR="00EC57BA" w:rsidRPr="00861BA1" w:rsidRDefault="00987B11" w:rsidP="00EC57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57BA" w:rsidRPr="00861BA1">
        <w:rPr>
          <w:rFonts w:ascii="Times New Roman" w:hAnsi="Times New Roman" w:cs="Times New Roman"/>
          <w:sz w:val="28"/>
          <w:szCs w:val="28"/>
        </w:rPr>
        <w:t xml:space="preserve"> численность населения: </w:t>
      </w:r>
      <w:r>
        <w:rPr>
          <w:rFonts w:ascii="Times New Roman" w:hAnsi="Times New Roman" w:cs="Times New Roman"/>
          <w:sz w:val="28"/>
          <w:szCs w:val="28"/>
        </w:rPr>
        <w:t xml:space="preserve">1023 </w:t>
      </w:r>
      <w:r w:rsidR="00EC57BA" w:rsidRPr="00861BA1">
        <w:rPr>
          <w:rFonts w:ascii="Times New Roman" w:hAnsi="Times New Roman" w:cs="Times New Roman"/>
          <w:sz w:val="28"/>
          <w:szCs w:val="28"/>
        </w:rPr>
        <w:t xml:space="preserve"> человек</w:t>
      </w:r>
      <w:r>
        <w:rPr>
          <w:rFonts w:ascii="Times New Roman" w:hAnsi="Times New Roman" w:cs="Times New Roman"/>
          <w:sz w:val="28"/>
          <w:szCs w:val="28"/>
        </w:rPr>
        <w:t>а;</w:t>
      </w:r>
      <w:r w:rsidR="00EC57BA" w:rsidRPr="00861BA1">
        <w:rPr>
          <w:rFonts w:ascii="Times New Roman" w:hAnsi="Times New Roman" w:cs="Times New Roman"/>
          <w:sz w:val="28"/>
          <w:szCs w:val="28"/>
        </w:rPr>
        <w:t xml:space="preserve"> </w:t>
      </w:r>
    </w:p>
    <w:p w:rsidR="00EC57BA" w:rsidRPr="00861BA1" w:rsidRDefault="00987B11" w:rsidP="00EC57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57BA" w:rsidRPr="00861BA1">
        <w:rPr>
          <w:rFonts w:ascii="Times New Roman" w:hAnsi="Times New Roman" w:cs="Times New Roman"/>
          <w:sz w:val="28"/>
          <w:szCs w:val="28"/>
        </w:rPr>
        <w:t xml:space="preserve"> в состав муниципального образования вход</w:t>
      </w:r>
      <w:r w:rsidR="00CA2D45">
        <w:rPr>
          <w:rFonts w:ascii="Times New Roman" w:hAnsi="Times New Roman" w:cs="Times New Roman"/>
          <w:sz w:val="28"/>
          <w:szCs w:val="28"/>
        </w:rPr>
        <w:t>и</w:t>
      </w:r>
      <w:r w:rsidR="00EC57BA" w:rsidRPr="00861BA1">
        <w:rPr>
          <w:rFonts w:ascii="Times New Roman" w:hAnsi="Times New Roman" w:cs="Times New Roman"/>
          <w:sz w:val="28"/>
          <w:szCs w:val="28"/>
        </w:rPr>
        <w:t xml:space="preserve">т </w:t>
      </w:r>
      <w:r w:rsidR="00CA2D45">
        <w:rPr>
          <w:rFonts w:ascii="Times New Roman" w:hAnsi="Times New Roman" w:cs="Times New Roman"/>
          <w:sz w:val="28"/>
          <w:szCs w:val="28"/>
        </w:rPr>
        <w:t xml:space="preserve">один </w:t>
      </w:r>
      <w:r w:rsidR="00EC57BA" w:rsidRPr="00861BA1">
        <w:rPr>
          <w:rFonts w:ascii="Times New Roman" w:hAnsi="Times New Roman" w:cs="Times New Roman"/>
          <w:sz w:val="28"/>
          <w:szCs w:val="28"/>
        </w:rPr>
        <w:t xml:space="preserve"> населенны</w:t>
      </w:r>
      <w:r w:rsidR="00CA2D45">
        <w:rPr>
          <w:rFonts w:ascii="Times New Roman" w:hAnsi="Times New Roman" w:cs="Times New Roman"/>
          <w:sz w:val="28"/>
          <w:szCs w:val="28"/>
        </w:rPr>
        <w:t>й</w:t>
      </w:r>
      <w:r w:rsidR="00EC57BA" w:rsidRPr="00861BA1">
        <w:rPr>
          <w:rFonts w:ascii="Times New Roman" w:hAnsi="Times New Roman" w:cs="Times New Roman"/>
          <w:sz w:val="28"/>
          <w:szCs w:val="28"/>
        </w:rPr>
        <w:t xml:space="preserve"> пункт: село </w:t>
      </w:r>
      <w:r w:rsidR="00CA2D45">
        <w:rPr>
          <w:rFonts w:ascii="Times New Roman" w:hAnsi="Times New Roman" w:cs="Times New Roman"/>
          <w:sz w:val="28"/>
          <w:szCs w:val="28"/>
        </w:rPr>
        <w:t>Чапаевка;</w:t>
      </w:r>
      <w:r w:rsidR="00EC57BA" w:rsidRPr="00861BA1">
        <w:rPr>
          <w:rFonts w:ascii="Times New Roman" w:hAnsi="Times New Roman" w:cs="Times New Roman"/>
          <w:sz w:val="28"/>
          <w:szCs w:val="28"/>
        </w:rPr>
        <w:t xml:space="preserve"> </w:t>
      </w:r>
    </w:p>
    <w:p w:rsidR="00D50092" w:rsidRDefault="00987B11" w:rsidP="00EC57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57BA" w:rsidRPr="00861BA1">
        <w:rPr>
          <w:rFonts w:ascii="Times New Roman" w:hAnsi="Times New Roman" w:cs="Times New Roman"/>
          <w:sz w:val="28"/>
          <w:szCs w:val="28"/>
        </w:rPr>
        <w:t xml:space="preserve"> административный центр сельсовета </w:t>
      </w:r>
      <w:r w:rsidR="00E06049">
        <w:rPr>
          <w:rFonts w:ascii="Times New Roman" w:hAnsi="Times New Roman" w:cs="Times New Roman"/>
          <w:sz w:val="28"/>
          <w:szCs w:val="28"/>
        </w:rPr>
        <w:t xml:space="preserve"> является </w:t>
      </w:r>
      <w:r w:rsidR="00EC57BA" w:rsidRPr="00861BA1">
        <w:rPr>
          <w:rFonts w:ascii="Times New Roman" w:hAnsi="Times New Roman" w:cs="Times New Roman"/>
          <w:sz w:val="28"/>
          <w:szCs w:val="28"/>
        </w:rPr>
        <w:t xml:space="preserve"> </w:t>
      </w:r>
      <w:r w:rsidR="001C516F">
        <w:rPr>
          <w:rFonts w:ascii="Times New Roman" w:hAnsi="Times New Roman" w:cs="Times New Roman"/>
          <w:sz w:val="28"/>
          <w:szCs w:val="28"/>
        </w:rPr>
        <w:t>село Чапаевка</w:t>
      </w:r>
      <w:r w:rsidR="00E06049">
        <w:rPr>
          <w:rFonts w:ascii="Times New Roman" w:hAnsi="Times New Roman" w:cs="Times New Roman"/>
          <w:sz w:val="28"/>
          <w:szCs w:val="28"/>
        </w:rPr>
        <w:t>,</w:t>
      </w:r>
      <w:r w:rsidR="001C516F">
        <w:rPr>
          <w:rFonts w:ascii="Times New Roman" w:hAnsi="Times New Roman" w:cs="Times New Roman"/>
          <w:sz w:val="28"/>
          <w:szCs w:val="28"/>
        </w:rPr>
        <w:t xml:space="preserve"> </w:t>
      </w:r>
      <w:r w:rsidR="00EC57BA" w:rsidRPr="00861BA1">
        <w:rPr>
          <w:rFonts w:ascii="Times New Roman" w:hAnsi="Times New Roman" w:cs="Times New Roman"/>
          <w:sz w:val="28"/>
          <w:szCs w:val="28"/>
        </w:rPr>
        <w:t xml:space="preserve">образован </w:t>
      </w:r>
      <w:r w:rsidR="00D50092">
        <w:rPr>
          <w:rFonts w:ascii="Times New Roman" w:hAnsi="Times New Roman" w:cs="Times New Roman"/>
          <w:sz w:val="28"/>
          <w:szCs w:val="28"/>
        </w:rPr>
        <w:t>Р</w:t>
      </w:r>
      <w:r w:rsidR="00EC57BA" w:rsidRPr="00861BA1">
        <w:rPr>
          <w:rFonts w:ascii="Times New Roman" w:hAnsi="Times New Roman" w:cs="Times New Roman"/>
          <w:sz w:val="28"/>
          <w:szCs w:val="28"/>
        </w:rPr>
        <w:t xml:space="preserve">ешением  </w:t>
      </w:r>
      <w:r w:rsidR="00D50092">
        <w:rPr>
          <w:rFonts w:ascii="Times New Roman" w:hAnsi="Times New Roman" w:cs="Times New Roman"/>
          <w:sz w:val="28"/>
          <w:szCs w:val="28"/>
        </w:rPr>
        <w:t>исполнительн</w:t>
      </w:r>
      <w:r w:rsidR="00F61C7A">
        <w:rPr>
          <w:rFonts w:ascii="Times New Roman" w:hAnsi="Times New Roman" w:cs="Times New Roman"/>
          <w:sz w:val="28"/>
          <w:szCs w:val="28"/>
        </w:rPr>
        <w:t>ого</w:t>
      </w:r>
      <w:r w:rsidR="00D50092">
        <w:rPr>
          <w:rFonts w:ascii="Times New Roman" w:hAnsi="Times New Roman" w:cs="Times New Roman"/>
          <w:sz w:val="28"/>
          <w:szCs w:val="28"/>
        </w:rPr>
        <w:t xml:space="preserve"> комитет</w:t>
      </w:r>
      <w:r w:rsidR="00F61C7A">
        <w:rPr>
          <w:rFonts w:ascii="Times New Roman" w:hAnsi="Times New Roman" w:cs="Times New Roman"/>
          <w:sz w:val="28"/>
          <w:szCs w:val="28"/>
        </w:rPr>
        <w:t>а</w:t>
      </w:r>
      <w:r w:rsidR="00D50092">
        <w:rPr>
          <w:rFonts w:ascii="Times New Roman" w:hAnsi="Times New Roman" w:cs="Times New Roman"/>
          <w:sz w:val="28"/>
          <w:szCs w:val="28"/>
        </w:rPr>
        <w:t xml:space="preserve"> Оренбургско</w:t>
      </w:r>
      <w:r w:rsidR="009B1B57">
        <w:rPr>
          <w:rFonts w:ascii="Times New Roman" w:hAnsi="Times New Roman" w:cs="Times New Roman"/>
          <w:sz w:val="28"/>
          <w:szCs w:val="28"/>
        </w:rPr>
        <w:t xml:space="preserve">го </w:t>
      </w:r>
      <w:r w:rsidR="00D50092">
        <w:rPr>
          <w:rFonts w:ascii="Times New Roman" w:hAnsi="Times New Roman" w:cs="Times New Roman"/>
          <w:sz w:val="28"/>
          <w:szCs w:val="28"/>
        </w:rPr>
        <w:t xml:space="preserve"> о</w:t>
      </w:r>
      <w:r w:rsidR="009B1B57">
        <w:rPr>
          <w:rFonts w:ascii="Times New Roman" w:hAnsi="Times New Roman" w:cs="Times New Roman"/>
          <w:sz w:val="28"/>
          <w:szCs w:val="28"/>
        </w:rPr>
        <w:t xml:space="preserve">бластного Совета депутатов трудящихся </w:t>
      </w:r>
      <w:r w:rsidR="00F61C7A">
        <w:rPr>
          <w:rFonts w:ascii="Times New Roman" w:hAnsi="Times New Roman" w:cs="Times New Roman"/>
          <w:sz w:val="28"/>
          <w:szCs w:val="28"/>
        </w:rPr>
        <w:t>от 28 июля 1960 года № 602 №Об административно – территориальном изменении сельсоветов Новоорского района»</w:t>
      </w:r>
      <w:r w:rsidR="006F104D">
        <w:rPr>
          <w:rFonts w:ascii="Times New Roman" w:hAnsi="Times New Roman" w:cs="Times New Roman"/>
          <w:sz w:val="28"/>
          <w:szCs w:val="28"/>
        </w:rPr>
        <w:t>.</w:t>
      </w:r>
    </w:p>
    <w:p w:rsidR="006F104D" w:rsidRDefault="006F104D" w:rsidP="00EC57BA">
      <w:pPr>
        <w:spacing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Администрация Чапаевского сельсовета начала свою деятельность с момента избрания Главы администрации Чапаевского сельсовета на 11 – ой сессии сельского Совета народных </w:t>
      </w:r>
      <w:r w:rsidR="00BE72DC">
        <w:rPr>
          <w:rFonts w:ascii="Times New Roman" w:hAnsi="Times New Roman" w:cs="Times New Roman"/>
          <w:sz w:val="28"/>
          <w:szCs w:val="28"/>
        </w:rPr>
        <w:t>депутатов 21 созыва 03 апреля 1992 года.</w:t>
      </w:r>
    </w:p>
    <w:p w:rsidR="006F104D" w:rsidRDefault="004A7E7E" w:rsidP="00EC57BA">
      <w:pPr>
        <w:spacing w:line="240" w:lineRule="auto"/>
        <w:rPr>
          <w:rFonts w:ascii="Times New Roman" w:hAnsi="Times New Roman" w:cs="Times New Roman"/>
          <w:sz w:val="28"/>
          <w:szCs w:val="28"/>
        </w:rPr>
      </w:pPr>
      <w:r>
        <w:rPr>
          <w:rFonts w:ascii="Times New Roman" w:hAnsi="Times New Roman" w:cs="Times New Roman"/>
          <w:sz w:val="28"/>
          <w:szCs w:val="28"/>
        </w:rPr>
        <w:t>Ар</w:t>
      </w:r>
      <w:r w:rsidR="00057252">
        <w:rPr>
          <w:rFonts w:ascii="Times New Roman" w:hAnsi="Times New Roman" w:cs="Times New Roman"/>
          <w:sz w:val="28"/>
          <w:szCs w:val="28"/>
        </w:rPr>
        <w:t xml:space="preserve">хеологическое наследие сельсовета представлено курганными группами, </w:t>
      </w:r>
      <w:r w:rsidR="001F73F9">
        <w:rPr>
          <w:rFonts w:ascii="Times New Roman" w:hAnsi="Times New Roman" w:cs="Times New Roman"/>
          <w:sz w:val="28"/>
          <w:szCs w:val="28"/>
        </w:rPr>
        <w:t xml:space="preserve"> согласно Постановлению  «Об утверждении списка вновь</w:t>
      </w:r>
      <w:r w:rsidR="00E5532E">
        <w:rPr>
          <w:rFonts w:ascii="Times New Roman" w:hAnsi="Times New Roman" w:cs="Times New Roman"/>
          <w:sz w:val="28"/>
          <w:szCs w:val="28"/>
        </w:rPr>
        <w:t xml:space="preserve"> выявленных памятников истории и культуры и принятия их на государственный учет и охрану как памятники областного значения»  от 06 октября 1998 года № 118/21 </w:t>
      </w:r>
      <w:r w:rsidR="008D7E1F">
        <w:rPr>
          <w:rFonts w:ascii="Times New Roman" w:hAnsi="Times New Roman" w:cs="Times New Roman"/>
          <w:sz w:val="28"/>
          <w:szCs w:val="28"/>
        </w:rPr>
        <w:t>–</w:t>
      </w:r>
      <w:r w:rsidR="00E5532E">
        <w:rPr>
          <w:rFonts w:ascii="Times New Roman" w:hAnsi="Times New Roman" w:cs="Times New Roman"/>
          <w:sz w:val="28"/>
          <w:szCs w:val="28"/>
        </w:rPr>
        <w:t xml:space="preserve"> ПЗС</w:t>
      </w:r>
      <w:r w:rsidR="008D7E1F">
        <w:rPr>
          <w:rFonts w:ascii="Times New Roman" w:hAnsi="Times New Roman" w:cs="Times New Roman"/>
          <w:sz w:val="28"/>
          <w:szCs w:val="28"/>
        </w:rPr>
        <w:t>, представленными в таблице</w:t>
      </w:r>
    </w:p>
    <w:p w:rsidR="008D7E1F" w:rsidRDefault="008D7E1F" w:rsidP="00EC57BA">
      <w:pPr>
        <w:spacing w:line="240" w:lineRule="auto"/>
        <w:rPr>
          <w:rFonts w:ascii="Times New Roman" w:hAnsi="Times New Roman" w:cs="Times New Roman"/>
          <w:i/>
          <w:sz w:val="28"/>
          <w:szCs w:val="28"/>
        </w:rPr>
      </w:pPr>
      <w:r>
        <w:rPr>
          <w:rFonts w:ascii="Times New Roman" w:hAnsi="Times New Roman" w:cs="Times New Roman"/>
          <w:sz w:val="28"/>
          <w:szCs w:val="28"/>
        </w:rPr>
        <w:t xml:space="preserve">Таблица: </w:t>
      </w:r>
      <w:r w:rsidRPr="00BC0213">
        <w:rPr>
          <w:rFonts w:ascii="Times New Roman" w:hAnsi="Times New Roman" w:cs="Times New Roman"/>
          <w:i/>
          <w:sz w:val="28"/>
          <w:szCs w:val="28"/>
        </w:rPr>
        <w:t>Памятники археологии, выявленные на территории муниципального образования Чапаевский сельсовет.</w:t>
      </w:r>
    </w:p>
    <w:p w:rsidR="00F44F68" w:rsidRDefault="00F44F68" w:rsidP="00EC57BA">
      <w:pPr>
        <w:spacing w:line="240" w:lineRule="auto"/>
        <w:rPr>
          <w:rFonts w:ascii="Times New Roman" w:hAnsi="Times New Roman" w:cs="Times New Roman"/>
          <w:i/>
          <w:sz w:val="28"/>
          <w:szCs w:val="28"/>
        </w:rPr>
      </w:pPr>
    </w:p>
    <w:tbl>
      <w:tblPr>
        <w:tblStyle w:val="a7"/>
        <w:tblW w:w="0" w:type="auto"/>
        <w:tblLook w:val="04A0"/>
      </w:tblPr>
      <w:tblGrid>
        <w:gridCol w:w="617"/>
        <w:gridCol w:w="2094"/>
        <w:gridCol w:w="2380"/>
        <w:gridCol w:w="1938"/>
        <w:gridCol w:w="2399"/>
      </w:tblGrid>
      <w:tr w:rsidR="009D6BBA" w:rsidTr="009D6BBA">
        <w:tc>
          <w:tcPr>
            <w:tcW w:w="617" w:type="dxa"/>
          </w:tcPr>
          <w:p w:rsidR="00BC0213" w:rsidRDefault="00BC0213" w:rsidP="00650A02">
            <w:pPr>
              <w:jc w:val="center"/>
              <w:rPr>
                <w:rFonts w:ascii="Times New Roman" w:hAnsi="Times New Roman" w:cs="Times New Roman"/>
                <w:b/>
                <w:sz w:val="28"/>
                <w:szCs w:val="28"/>
              </w:rPr>
            </w:pPr>
            <w:r>
              <w:rPr>
                <w:rFonts w:ascii="Times New Roman" w:hAnsi="Times New Roman" w:cs="Times New Roman"/>
                <w:b/>
                <w:sz w:val="28"/>
                <w:szCs w:val="28"/>
              </w:rPr>
              <w:t>№</w:t>
            </w:r>
          </w:p>
          <w:p w:rsidR="00BC0213" w:rsidRPr="00BC0213" w:rsidRDefault="00BC0213" w:rsidP="00650A02">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2237" w:type="dxa"/>
          </w:tcPr>
          <w:p w:rsidR="00BC0213" w:rsidRPr="00BC0213" w:rsidRDefault="00BC0213" w:rsidP="00650A02">
            <w:pPr>
              <w:jc w:val="center"/>
              <w:rPr>
                <w:rFonts w:ascii="Times New Roman" w:hAnsi="Times New Roman" w:cs="Times New Roman"/>
                <w:b/>
                <w:sz w:val="28"/>
                <w:szCs w:val="28"/>
              </w:rPr>
            </w:pPr>
            <w:r w:rsidRPr="00BC0213">
              <w:rPr>
                <w:rFonts w:ascii="Times New Roman" w:hAnsi="Times New Roman" w:cs="Times New Roman"/>
                <w:b/>
                <w:sz w:val="28"/>
                <w:szCs w:val="28"/>
              </w:rPr>
              <w:t>Наименование памятника</w:t>
            </w:r>
          </w:p>
        </w:tc>
        <w:tc>
          <w:tcPr>
            <w:tcW w:w="2380" w:type="dxa"/>
          </w:tcPr>
          <w:p w:rsidR="00BC0213" w:rsidRPr="00BC0213" w:rsidRDefault="00BC0213" w:rsidP="00650A02">
            <w:pPr>
              <w:jc w:val="center"/>
              <w:rPr>
                <w:rFonts w:ascii="Times New Roman" w:hAnsi="Times New Roman" w:cs="Times New Roman"/>
                <w:b/>
                <w:sz w:val="28"/>
                <w:szCs w:val="28"/>
              </w:rPr>
            </w:pPr>
            <w:r>
              <w:rPr>
                <w:rFonts w:ascii="Times New Roman" w:hAnsi="Times New Roman" w:cs="Times New Roman"/>
                <w:b/>
                <w:sz w:val="28"/>
                <w:szCs w:val="28"/>
              </w:rPr>
              <w:t>Местоположение</w:t>
            </w:r>
          </w:p>
        </w:tc>
        <w:tc>
          <w:tcPr>
            <w:tcW w:w="1938" w:type="dxa"/>
          </w:tcPr>
          <w:p w:rsidR="00BC0213" w:rsidRPr="00BC0213" w:rsidRDefault="00650A02" w:rsidP="00650A02">
            <w:pPr>
              <w:jc w:val="center"/>
              <w:rPr>
                <w:rFonts w:ascii="Times New Roman" w:hAnsi="Times New Roman" w:cs="Times New Roman"/>
                <w:b/>
                <w:sz w:val="28"/>
                <w:szCs w:val="28"/>
              </w:rPr>
            </w:pPr>
            <w:r>
              <w:rPr>
                <w:rFonts w:ascii="Times New Roman" w:hAnsi="Times New Roman" w:cs="Times New Roman"/>
                <w:b/>
                <w:sz w:val="28"/>
                <w:szCs w:val="28"/>
              </w:rPr>
              <w:t>Датировка</w:t>
            </w:r>
          </w:p>
        </w:tc>
        <w:tc>
          <w:tcPr>
            <w:tcW w:w="2399" w:type="dxa"/>
          </w:tcPr>
          <w:p w:rsidR="00BC0213" w:rsidRPr="00650A02" w:rsidRDefault="00650A02" w:rsidP="00650A02">
            <w:pPr>
              <w:jc w:val="center"/>
              <w:rPr>
                <w:rFonts w:ascii="Times New Roman" w:hAnsi="Times New Roman" w:cs="Times New Roman"/>
                <w:b/>
                <w:sz w:val="28"/>
                <w:szCs w:val="28"/>
              </w:rPr>
            </w:pPr>
            <w:r>
              <w:rPr>
                <w:rFonts w:ascii="Times New Roman" w:hAnsi="Times New Roman" w:cs="Times New Roman"/>
                <w:b/>
                <w:sz w:val="28"/>
                <w:szCs w:val="28"/>
              </w:rPr>
              <w:t>Документ о принятии на государственную охрану</w:t>
            </w:r>
          </w:p>
        </w:tc>
      </w:tr>
      <w:tr w:rsidR="009D6BBA" w:rsidTr="009D6BBA">
        <w:tc>
          <w:tcPr>
            <w:tcW w:w="617" w:type="dxa"/>
          </w:tcPr>
          <w:p w:rsidR="00BC0213" w:rsidRPr="00650A02" w:rsidRDefault="00650A02" w:rsidP="00EC57BA">
            <w:pPr>
              <w:rPr>
                <w:rFonts w:ascii="Times New Roman" w:hAnsi="Times New Roman" w:cs="Times New Roman"/>
                <w:sz w:val="28"/>
                <w:szCs w:val="28"/>
              </w:rPr>
            </w:pPr>
            <w:r>
              <w:rPr>
                <w:rFonts w:ascii="Times New Roman" w:hAnsi="Times New Roman" w:cs="Times New Roman"/>
                <w:sz w:val="28"/>
                <w:szCs w:val="28"/>
              </w:rPr>
              <w:t>1.</w:t>
            </w:r>
          </w:p>
        </w:tc>
        <w:tc>
          <w:tcPr>
            <w:tcW w:w="2237" w:type="dxa"/>
          </w:tcPr>
          <w:p w:rsidR="00BC0213" w:rsidRPr="00650A02" w:rsidRDefault="00650A02" w:rsidP="00EC57BA">
            <w:pPr>
              <w:rPr>
                <w:rFonts w:ascii="Times New Roman" w:hAnsi="Times New Roman" w:cs="Times New Roman"/>
                <w:sz w:val="28"/>
                <w:szCs w:val="28"/>
              </w:rPr>
            </w:pPr>
            <w:r>
              <w:rPr>
                <w:rFonts w:ascii="Times New Roman" w:hAnsi="Times New Roman" w:cs="Times New Roman"/>
                <w:sz w:val="28"/>
                <w:szCs w:val="28"/>
              </w:rPr>
              <w:t>Курганный могильник</w:t>
            </w:r>
            <w:r w:rsidR="009D6BBA">
              <w:rPr>
                <w:rFonts w:ascii="Times New Roman" w:hAnsi="Times New Roman" w:cs="Times New Roman"/>
                <w:sz w:val="28"/>
                <w:szCs w:val="28"/>
              </w:rPr>
              <w:t xml:space="preserve"> 5</w:t>
            </w:r>
          </w:p>
        </w:tc>
        <w:tc>
          <w:tcPr>
            <w:tcW w:w="2380" w:type="dxa"/>
          </w:tcPr>
          <w:p w:rsidR="00BC0213" w:rsidRPr="00650A02" w:rsidRDefault="00650A02" w:rsidP="00EC57BA">
            <w:pPr>
              <w:rPr>
                <w:rFonts w:ascii="Times New Roman" w:hAnsi="Times New Roman" w:cs="Times New Roman"/>
                <w:sz w:val="28"/>
                <w:szCs w:val="28"/>
              </w:rPr>
            </w:pPr>
            <w:r>
              <w:rPr>
                <w:rFonts w:ascii="Times New Roman" w:hAnsi="Times New Roman" w:cs="Times New Roman"/>
                <w:sz w:val="28"/>
                <w:szCs w:val="28"/>
              </w:rPr>
              <w:t>с.Чапаевка, в 3,5 км в ВСВ</w:t>
            </w:r>
          </w:p>
        </w:tc>
        <w:tc>
          <w:tcPr>
            <w:tcW w:w="1938" w:type="dxa"/>
          </w:tcPr>
          <w:p w:rsidR="00BC0213" w:rsidRPr="00650A02" w:rsidRDefault="00650A02" w:rsidP="00EC57BA">
            <w:pPr>
              <w:rPr>
                <w:rFonts w:ascii="Times New Roman" w:hAnsi="Times New Roman" w:cs="Times New Roman"/>
                <w:sz w:val="28"/>
                <w:szCs w:val="28"/>
              </w:rPr>
            </w:pPr>
            <w:r>
              <w:rPr>
                <w:rFonts w:ascii="Times New Roman" w:hAnsi="Times New Roman" w:cs="Times New Roman"/>
                <w:sz w:val="28"/>
                <w:szCs w:val="28"/>
              </w:rPr>
              <w:t>эпоха бронзы- средневековье</w:t>
            </w:r>
          </w:p>
        </w:tc>
        <w:tc>
          <w:tcPr>
            <w:tcW w:w="2399" w:type="dxa"/>
          </w:tcPr>
          <w:p w:rsidR="00BC0213" w:rsidRPr="00650A02" w:rsidRDefault="00A2758A" w:rsidP="00EC57BA">
            <w:pPr>
              <w:rPr>
                <w:rFonts w:ascii="Times New Roman" w:hAnsi="Times New Roman" w:cs="Times New Roman"/>
                <w:sz w:val="28"/>
                <w:szCs w:val="28"/>
              </w:rPr>
            </w:pPr>
            <w:r>
              <w:rPr>
                <w:rFonts w:ascii="Times New Roman" w:hAnsi="Times New Roman" w:cs="Times New Roman"/>
                <w:sz w:val="28"/>
                <w:szCs w:val="28"/>
              </w:rPr>
              <w:t>Постановление Законодательного Собрания Оренбургской области от 06.10.1998 г. № 118/21-ПЗС</w:t>
            </w:r>
          </w:p>
        </w:tc>
      </w:tr>
      <w:tr w:rsidR="009D6BBA" w:rsidTr="009D6BBA">
        <w:tc>
          <w:tcPr>
            <w:tcW w:w="617" w:type="dxa"/>
          </w:tcPr>
          <w:p w:rsidR="00BC0213" w:rsidRPr="00650A02" w:rsidRDefault="00A2758A" w:rsidP="00EC57BA">
            <w:pPr>
              <w:rPr>
                <w:rFonts w:ascii="Times New Roman" w:hAnsi="Times New Roman" w:cs="Times New Roman"/>
                <w:sz w:val="28"/>
                <w:szCs w:val="28"/>
              </w:rPr>
            </w:pPr>
            <w:r>
              <w:rPr>
                <w:rFonts w:ascii="Times New Roman" w:hAnsi="Times New Roman" w:cs="Times New Roman"/>
                <w:sz w:val="28"/>
                <w:szCs w:val="28"/>
              </w:rPr>
              <w:t>2.</w:t>
            </w:r>
          </w:p>
        </w:tc>
        <w:tc>
          <w:tcPr>
            <w:tcW w:w="2237" w:type="dxa"/>
          </w:tcPr>
          <w:p w:rsidR="00BC0213" w:rsidRPr="00650A02" w:rsidRDefault="00A2758A" w:rsidP="00EC57BA">
            <w:pPr>
              <w:rPr>
                <w:rFonts w:ascii="Times New Roman" w:hAnsi="Times New Roman" w:cs="Times New Roman"/>
                <w:sz w:val="28"/>
                <w:szCs w:val="28"/>
              </w:rPr>
            </w:pPr>
            <w:r>
              <w:rPr>
                <w:rFonts w:ascii="Times New Roman" w:hAnsi="Times New Roman" w:cs="Times New Roman"/>
                <w:sz w:val="28"/>
                <w:szCs w:val="28"/>
              </w:rPr>
              <w:t>Могильник Гранитный 1</w:t>
            </w:r>
          </w:p>
        </w:tc>
        <w:tc>
          <w:tcPr>
            <w:tcW w:w="2380" w:type="dxa"/>
          </w:tcPr>
          <w:p w:rsidR="00BC0213" w:rsidRPr="00650A02" w:rsidRDefault="00A2758A" w:rsidP="00EC57BA">
            <w:pPr>
              <w:rPr>
                <w:rFonts w:ascii="Times New Roman" w:hAnsi="Times New Roman" w:cs="Times New Roman"/>
                <w:sz w:val="28"/>
                <w:szCs w:val="28"/>
              </w:rPr>
            </w:pPr>
            <w:r>
              <w:rPr>
                <w:rFonts w:ascii="Times New Roman" w:hAnsi="Times New Roman" w:cs="Times New Roman"/>
                <w:sz w:val="28"/>
                <w:szCs w:val="28"/>
              </w:rPr>
              <w:t xml:space="preserve">п.Гранитный, в 3,1 км к ЮЮВ от п., в 3,5 км к СЗ </w:t>
            </w:r>
            <w:r>
              <w:rPr>
                <w:rFonts w:ascii="Times New Roman" w:hAnsi="Times New Roman" w:cs="Times New Roman"/>
                <w:sz w:val="28"/>
                <w:szCs w:val="28"/>
              </w:rPr>
              <w:lastRenderedPageBreak/>
              <w:t>от с.Чапаевка</w:t>
            </w:r>
          </w:p>
        </w:tc>
        <w:tc>
          <w:tcPr>
            <w:tcW w:w="1938" w:type="dxa"/>
          </w:tcPr>
          <w:p w:rsidR="00BC0213" w:rsidRPr="00650A02" w:rsidRDefault="00A2758A" w:rsidP="00EC57BA">
            <w:pPr>
              <w:rPr>
                <w:rFonts w:ascii="Times New Roman" w:hAnsi="Times New Roman" w:cs="Times New Roman"/>
                <w:sz w:val="28"/>
                <w:szCs w:val="28"/>
              </w:rPr>
            </w:pPr>
            <w:r>
              <w:rPr>
                <w:rFonts w:ascii="Times New Roman" w:hAnsi="Times New Roman" w:cs="Times New Roman"/>
                <w:sz w:val="28"/>
                <w:szCs w:val="28"/>
              </w:rPr>
              <w:lastRenderedPageBreak/>
              <w:t>неизвестна</w:t>
            </w:r>
          </w:p>
        </w:tc>
        <w:tc>
          <w:tcPr>
            <w:tcW w:w="2399" w:type="dxa"/>
          </w:tcPr>
          <w:p w:rsidR="00BC0213" w:rsidRPr="00650A02" w:rsidRDefault="00A2758A" w:rsidP="00EC57BA">
            <w:pPr>
              <w:rPr>
                <w:rFonts w:ascii="Times New Roman" w:hAnsi="Times New Roman" w:cs="Times New Roman"/>
                <w:sz w:val="28"/>
                <w:szCs w:val="28"/>
              </w:rPr>
            </w:pPr>
            <w:r>
              <w:rPr>
                <w:rFonts w:ascii="Times New Roman" w:hAnsi="Times New Roman" w:cs="Times New Roman"/>
                <w:sz w:val="28"/>
                <w:szCs w:val="28"/>
              </w:rPr>
              <w:t xml:space="preserve">Приказ министерства культуры, </w:t>
            </w:r>
            <w:r>
              <w:rPr>
                <w:rFonts w:ascii="Times New Roman" w:hAnsi="Times New Roman" w:cs="Times New Roman"/>
                <w:sz w:val="28"/>
                <w:szCs w:val="28"/>
              </w:rPr>
              <w:lastRenderedPageBreak/>
              <w:t xml:space="preserve">общественных и внешних связей № 310 от 31.07.2012 г. (впервые внесен в список выявленных объектов приказом министра культуры, </w:t>
            </w:r>
            <w:r w:rsidR="004646E9">
              <w:rPr>
                <w:rFonts w:ascii="Times New Roman" w:hAnsi="Times New Roman" w:cs="Times New Roman"/>
                <w:sz w:val="28"/>
                <w:szCs w:val="28"/>
              </w:rPr>
              <w:t>общественных и внешних связей Оренбургской области № 285 от 10.11.2010 г.)</w:t>
            </w:r>
          </w:p>
        </w:tc>
      </w:tr>
      <w:tr w:rsidR="009D6BBA" w:rsidTr="009D6BBA">
        <w:tc>
          <w:tcPr>
            <w:tcW w:w="617" w:type="dxa"/>
          </w:tcPr>
          <w:p w:rsidR="009D6BBA" w:rsidRPr="00650A02" w:rsidRDefault="009D6BBA" w:rsidP="00EC57BA">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2237" w:type="dxa"/>
          </w:tcPr>
          <w:p w:rsidR="009D6BBA" w:rsidRPr="00650A02" w:rsidRDefault="009D6BBA" w:rsidP="004646E9">
            <w:pPr>
              <w:rPr>
                <w:rFonts w:ascii="Times New Roman" w:hAnsi="Times New Roman" w:cs="Times New Roman"/>
                <w:sz w:val="28"/>
                <w:szCs w:val="28"/>
              </w:rPr>
            </w:pPr>
            <w:r>
              <w:rPr>
                <w:rFonts w:ascii="Times New Roman" w:hAnsi="Times New Roman" w:cs="Times New Roman"/>
                <w:sz w:val="28"/>
                <w:szCs w:val="28"/>
              </w:rPr>
              <w:t>Курганный могильник 1</w:t>
            </w:r>
          </w:p>
        </w:tc>
        <w:tc>
          <w:tcPr>
            <w:tcW w:w="2380" w:type="dxa"/>
          </w:tcPr>
          <w:p w:rsidR="009D6BBA" w:rsidRPr="00650A02" w:rsidRDefault="009D6BBA" w:rsidP="004646E9">
            <w:pPr>
              <w:rPr>
                <w:rFonts w:ascii="Times New Roman" w:hAnsi="Times New Roman" w:cs="Times New Roman"/>
                <w:sz w:val="28"/>
                <w:szCs w:val="28"/>
              </w:rPr>
            </w:pPr>
            <w:r>
              <w:rPr>
                <w:rFonts w:ascii="Times New Roman" w:hAnsi="Times New Roman" w:cs="Times New Roman"/>
                <w:sz w:val="28"/>
                <w:szCs w:val="28"/>
              </w:rPr>
              <w:t>с.Чапаевка, в 1,2 км к ЮЮЗ от села</w:t>
            </w:r>
          </w:p>
        </w:tc>
        <w:tc>
          <w:tcPr>
            <w:tcW w:w="1938" w:type="dxa"/>
          </w:tcPr>
          <w:p w:rsidR="009D6BBA" w:rsidRPr="00650A02" w:rsidRDefault="009D6BBA" w:rsidP="009D6BBA">
            <w:pPr>
              <w:rPr>
                <w:rFonts w:ascii="Times New Roman" w:hAnsi="Times New Roman" w:cs="Times New Roman"/>
                <w:sz w:val="28"/>
                <w:szCs w:val="28"/>
              </w:rPr>
            </w:pPr>
            <w:r>
              <w:rPr>
                <w:rFonts w:ascii="Times New Roman" w:hAnsi="Times New Roman" w:cs="Times New Roman"/>
                <w:sz w:val="28"/>
                <w:szCs w:val="28"/>
              </w:rPr>
              <w:t>эпоха бронзы- средневековье</w:t>
            </w:r>
          </w:p>
        </w:tc>
        <w:tc>
          <w:tcPr>
            <w:tcW w:w="2399" w:type="dxa"/>
          </w:tcPr>
          <w:p w:rsidR="009D6BBA" w:rsidRPr="00650A02" w:rsidRDefault="009D6BBA" w:rsidP="00501BCE">
            <w:pPr>
              <w:rPr>
                <w:rFonts w:ascii="Times New Roman" w:hAnsi="Times New Roman" w:cs="Times New Roman"/>
                <w:sz w:val="28"/>
                <w:szCs w:val="28"/>
              </w:rPr>
            </w:pPr>
            <w:r>
              <w:rPr>
                <w:rFonts w:ascii="Times New Roman" w:hAnsi="Times New Roman" w:cs="Times New Roman"/>
                <w:sz w:val="28"/>
                <w:szCs w:val="28"/>
              </w:rPr>
              <w:t>Постановление Законодательного Собрания Оренбургской области от 06.10.1998 г. № 118/21-ПЗС</w:t>
            </w:r>
          </w:p>
        </w:tc>
      </w:tr>
      <w:tr w:rsidR="00F2123D" w:rsidTr="009D6BBA">
        <w:tc>
          <w:tcPr>
            <w:tcW w:w="617" w:type="dxa"/>
          </w:tcPr>
          <w:p w:rsidR="00F2123D" w:rsidRPr="00650A02" w:rsidRDefault="00F2123D" w:rsidP="00EC57BA">
            <w:pPr>
              <w:rPr>
                <w:rFonts w:ascii="Times New Roman" w:hAnsi="Times New Roman" w:cs="Times New Roman"/>
                <w:sz w:val="28"/>
                <w:szCs w:val="28"/>
              </w:rPr>
            </w:pPr>
            <w:r>
              <w:rPr>
                <w:rFonts w:ascii="Times New Roman" w:hAnsi="Times New Roman" w:cs="Times New Roman"/>
                <w:sz w:val="28"/>
                <w:szCs w:val="28"/>
              </w:rPr>
              <w:t>4.</w:t>
            </w:r>
          </w:p>
        </w:tc>
        <w:tc>
          <w:tcPr>
            <w:tcW w:w="2237" w:type="dxa"/>
          </w:tcPr>
          <w:p w:rsidR="00F2123D" w:rsidRPr="00650A02" w:rsidRDefault="00F2123D" w:rsidP="00EC57BA">
            <w:pPr>
              <w:rPr>
                <w:rFonts w:ascii="Times New Roman" w:hAnsi="Times New Roman" w:cs="Times New Roman"/>
                <w:sz w:val="28"/>
                <w:szCs w:val="28"/>
              </w:rPr>
            </w:pPr>
            <w:r>
              <w:rPr>
                <w:rFonts w:ascii="Times New Roman" w:hAnsi="Times New Roman" w:cs="Times New Roman"/>
                <w:sz w:val="28"/>
                <w:szCs w:val="28"/>
              </w:rPr>
              <w:t>Курганный могильник 6</w:t>
            </w:r>
          </w:p>
        </w:tc>
        <w:tc>
          <w:tcPr>
            <w:tcW w:w="2380" w:type="dxa"/>
          </w:tcPr>
          <w:p w:rsidR="00F2123D" w:rsidRPr="00650A02" w:rsidRDefault="00F2123D" w:rsidP="00EC57BA">
            <w:pPr>
              <w:rPr>
                <w:rFonts w:ascii="Times New Roman" w:hAnsi="Times New Roman" w:cs="Times New Roman"/>
                <w:sz w:val="28"/>
                <w:szCs w:val="28"/>
              </w:rPr>
            </w:pPr>
            <w:r>
              <w:rPr>
                <w:rFonts w:ascii="Times New Roman" w:hAnsi="Times New Roman" w:cs="Times New Roman"/>
                <w:sz w:val="28"/>
                <w:szCs w:val="28"/>
              </w:rPr>
              <w:t>с.Чапаевка, в 4,5 км к ЮЮВ от села</w:t>
            </w:r>
          </w:p>
        </w:tc>
        <w:tc>
          <w:tcPr>
            <w:tcW w:w="1938" w:type="dxa"/>
          </w:tcPr>
          <w:p w:rsidR="00F2123D" w:rsidRPr="00650A02" w:rsidRDefault="00F2123D" w:rsidP="00EC57BA">
            <w:pPr>
              <w:rPr>
                <w:rFonts w:ascii="Times New Roman" w:hAnsi="Times New Roman" w:cs="Times New Roman"/>
                <w:sz w:val="28"/>
                <w:szCs w:val="28"/>
              </w:rPr>
            </w:pPr>
            <w:r>
              <w:rPr>
                <w:rFonts w:ascii="Times New Roman" w:hAnsi="Times New Roman" w:cs="Times New Roman"/>
                <w:sz w:val="28"/>
                <w:szCs w:val="28"/>
              </w:rPr>
              <w:t>р.ж.в.</w:t>
            </w:r>
          </w:p>
        </w:tc>
        <w:tc>
          <w:tcPr>
            <w:tcW w:w="2399" w:type="dxa"/>
          </w:tcPr>
          <w:p w:rsidR="00F2123D" w:rsidRPr="00650A02" w:rsidRDefault="00F2123D" w:rsidP="00501BCE">
            <w:pPr>
              <w:rPr>
                <w:rFonts w:ascii="Times New Roman" w:hAnsi="Times New Roman" w:cs="Times New Roman"/>
                <w:sz w:val="28"/>
                <w:szCs w:val="28"/>
              </w:rPr>
            </w:pPr>
            <w:r>
              <w:rPr>
                <w:rFonts w:ascii="Times New Roman" w:hAnsi="Times New Roman" w:cs="Times New Roman"/>
                <w:sz w:val="28"/>
                <w:szCs w:val="28"/>
              </w:rPr>
              <w:t>Постановление Законодательного Собрания Оренбургской области от 06.10.1998 г. № 118/21-ПЗС</w:t>
            </w:r>
          </w:p>
        </w:tc>
      </w:tr>
    </w:tbl>
    <w:p w:rsidR="00BC0213" w:rsidRDefault="00BC0213" w:rsidP="00EC57BA">
      <w:pPr>
        <w:spacing w:line="240" w:lineRule="auto"/>
        <w:rPr>
          <w:rFonts w:ascii="Times New Roman" w:hAnsi="Times New Roman" w:cs="Times New Roman"/>
          <w:sz w:val="28"/>
          <w:szCs w:val="28"/>
        </w:rPr>
      </w:pPr>
    </w:p>
    <w:p w:rsidR="00F44F68" w:rsidRDefault="00B3055D" w:rsidP="00EC57BA">
      <w:pPr>
        <w:spacing w:line="240" w:lineRule="auto"/>
        <w:rPr>
          <w:rFonts w:ascii="Times New Roman" w:hAnsi="Times New Roman" w:cs="Times New Roman"/>
          <w:sz w:val="28"/>
          <w:szCs w:val="28"/>
        </w:rPr>
      </w:pPr>
      <w:r>
        <w:rPr>
          <w:rFonts w:ascii="Times New Roman" w:hAnsi="Times New Roman" w:cs="Times New Roman"/>
          <w:sz w:val="28"/>
          <w:szCs w:val="28"/>
        </w:rPr>
        <w:t xml:space="preserve">Таблица: </w:t>
      </w:r>
      <w:r>
        <w:rPr>
          <w:rFonts w:ascii="Times New Roman" w:hAnsi="Times New Roman" w:cs="Times New Roman"/>
          <w:i/>
          <w:sz w:val="28"/>
          <w:szCs w:val="28"/>
        </w:rPr>
        <w:t>Список памятников археологии, подлежащих охране как памятники</w:t>
      </w:r>
      <w:r w:rsidR="00F44F68">
        <w:rPr>
          <w:rFonts w:ascii="Times New Roman" w:hAnsi="Times New Roman" w:cs="Times New Roman"/>
          <w:i/>
          <w:sz w:val="28"/>
          <w:szCs w:val="28"/>
        </w:rPr>
        <w:t xml:space="preserve"> государственного значения, выявленных на территории муниципального образования Чапаевский сельсовет.</w:t>
      </w:r>
    </w:p>
    <w:p w:rsidR="00F44F68" w:rsidRPr="00B3055D" w:rsidRDefault="00B3055D" w:rsidP="00EC57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tbl>
      <w:tblPr>
        <w:tblStyle w:val="a7"/>
        <w:tblW w:w="0" w:type="auto"/>
        <w:tblLook w:val="04A0"/>
      </w:tblPr>
      <w:tblGrid>
        <w:gridCol w:w="617"/>
        <w:gridCol w:w="4020"/>
        <w:gridCol w:w="2392"/>
        <w:gridCol w:w="2399"/>
      </w:tblGrid>
      <w:tr w:rsidR="00B724F3" w:rsidTr="00B724F3">
        <w:tc>
          <w:tcPr>
            <w:tcW w:w="534" w:type="dxa"/>
          </w:tcPr>
          <w:p w:rsidR="00F44F68" w:rsidRDefault="00B724F3" w:rsidP="00B724F3">
            <w:pPr>
              <w:jc w:val="center"/>
              <w:rPr>
                <w:rFonts w:ascii="Times New Roman" w:hAnsi="Times New Roman" w:cs="Times New Roman"/>
                <w:b/>
                <w:sz w:val="28"/>
                <w:szCs w:val="28"/>
              </w:rPr>
            </w:pPr>
            <w:r>
              <w:rPr>
                <w:rFonts w:ascii="Times New Roman" w:hAnsi="Times New Roman" w:cs="Times New Roman"/>
                <w:b/>
                <w:sz w:val="28"/>
                <w:szCs w:val="28"/>
              </w:rPr>
              <w:t>№</w:t>
            </w:r>
          </w:p>
          <w:p w:rsidR="00B724F3" w:rsidRPr="00B724F3" w:rsidRDefault="00B724F3" w:rsidP="00B724F3">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4251" w:type="dxa"/>
          </w:tcPr>
          <w:p w:rsidR="00F44F68" w:rsidRPr="00B724F3" w:rsidRDefault="00B724F3" w:rsidP="00B724F3">
            <w:pPr>
              <w:jc w:val="center"/>
              <w:rPr>
                <w:rFonts w:ascii="Times New Roman" w:hAnsi="Times New Roman" w:cs="Times New Roman"/>
                <w:b/>
                <w:sz w:val="28"/>
                <w:szCs w:val="28"/>
              </w:rPr>
            </w:pPr>
            <w:r>
              <w:rPr>
                <w:rFonts w:ascii="Times New Roman" w:hAnsi="Times New Roman" w:cs="Times New Roman"/>
                <w:b/>
                <w:sz w:val="28"/>
                <w:szCs w:val="28"/>
              </w:rPr>
              <w:t>Название памятника</w:t>
            </w:r>
          </w:p>
        </w:tc>
        <w:tc>
          <w:tcPr>
            <w:tcW w:w="2393" w:type="dxa"/>
          </w:tcPr>
          <w:p w:rsidR="00F44F68" w:rsidRPr="00B724F3" w:rsidRDefault="00B724F3" w:rsidP="00B724F3">
            <w:pPr>
              <w:jc w:val="center"/>
              <w:rPr>
                <w:rFonts w:ascii="Times New Roman" w:hAnsi="Times New Roman" w:cs="Times New Roman"/>
                <w:b/>
                <w:sz w:val="28"/>
                <w:szCs w:val="28"/>
              </w:rPr>
            </w:pPr>
            <w:r>
              <w:rPr>
                <w:rFonts w:ascii="Times New Roman" w:hAnsi="Times New Roman" w:cs="Times New Roman"/>
                <w:b/>
                <w:sz w:val="28"/>
                <w:szCs w:val="28"/>
              </w:rPr>
              <w:t>Местоположение</w:t>
            </w:r>
          </w:p>
        </w:tc>
        <w:tc>
          <w:tcPr>
            <w:tcW w:w="2393" w:type="dxa"/>
          </w:tcPr>
          <w:p w:rsidR="00F44F68" w:rsidRPr="00B724F3" w:rsidRDefault="00B724F3" w:rsidP="00B724F3">
            <w:pPr>
              <w:jc w:val="center"/>
              <w:rPr>
                <w:rFonts w:ascii="Times New Roman" w:hAnsi="Times New Roman" w:cs="Times New Roman"/>
                <w:b/>
                <w:sz w:val="28"/>
                <w:szCs w:val="28"/>
              </w:rPr>
            </w:pPr>
            <w:r>
              <w:rPr>
                <w:rFonts w:ascii="Times New Roman" w:hAnsi="Times New Roman" w:cs="Times New Roman"/>
                <w:b/>
                <w:sz w:val="28"/>
                <w:szCs w:val="28"/>
              </w:rPr>
              <w:t>Документ о принятии на государственную охрану</w:t>
            </w:r>
          </w:p>
        </w:tc>
      </w:tr>
      <w:tr w:rsidR="00B724F3" w:rsidTr="00B724F3">
        <w:tc>
          <w:tcPr>
            <w:tcW w:w="534" w:type="dxa"/>
          </w:tcPr>
          <w:p w:rsidR="00F44F68" w:rsidRDefault="00B724F3" w:rsidP="00EC57BA">
            <w:pPr>
              <w:rPr>
                <w:rFonts w:ascii="Times New Roman" w:hAnsi="Times New Roman" w:cs="Times New Roman"/>
                <w:sz w:val="28"/>
                <w:szCs w:val="28"/>
              </w:rPr>
            </w:pPr>
            <w:r>
              <w:rPr>
                <w:rFonts w:ascii="Times New Roman" w:hAnsi="Times New Roman" w:cs="Times New Roman"/>
                <w:sz w:val="28"/>
                <w:szCs w:val="28"/>
              </w:rPr>
              <w:t>1.</w:t>
            </w:r>
          </w:p>
        </w:tc>
        <w:tc>
          <w:tcPr>
            <w:tcW w:w="4251" w:type="dxa"/>
          </w:tcPr>
          <w:p w:rsidR="00F44F68" w:rsidRDefault="00B724F3" w:rsidP="00EC57BA">
            <w:pPr>
              <w:rPr>
                <w:rFonts w:ascii="Times New Roman" w:hAnsi="Times New Roman" w:cs="Times New Roman"/>
                <w:sz w:val="28"/>
                <w:szCs w:val="28"/>
              </w:rPr>
            </w:pPr>
            <w:r>
              <w:rPr>
                <w:rFonts w:ascii="Times New Roman" w:hAnsi="Times New Roman" w:cs="Times New Roman"/>
                <w:sz w:val="28"/>
                <w:szCs w:val="28"/>
              </w:rPr>
              <w:t>Киргизский вал</w:t>
            </w:r>
          </w:p>
        </w:tc>
        <w:tc>
          <w:tcPr>
            <w:tcW w:w="2393" w:type="dxa"/>
          </w:tcPr>
          <w:p w:rsidR="00F44F68" w:rsidRDefault="00B724F3" w:rsidP="00EC57BA">
            <w:pPr>
              <w:rPr>
                <w:rFonts w:ascii="Times New Roman" w:hAnsi="Times New Roman" w:cs="Times New Roman"/>
                <w:sz w:val="28"/>
                <w:szCs w:val="28"/>
              </w:rPr>
            </w:pPr>
            <w:r>
              <w:rPr>
                <w:rFonts w:ascii="Times New Roman" w:hAnsi="Times New Roman" w:cs="Times New Roman"/>
                <w:sz w:val="28"/>
                <w:szCs w:val="28"/>
              </w:rPr>
              <w:t>от нижнего течения реки Баузда по направлению на станцию Теренсай</w:t>
            </w:r>
          </w:p>
        </w:tc>
        <w:tc>
          <w:tcPr>
            <w:tcW w:w="2393" w:type="dxa"/>
          </w:tcPr>
          <w:p w:rsidR="00F44F68" w:rsidRDefault="00B724F3" w:rsidP="00B724F3">
            <w:pPr>
              <w:rPr>
                <w:rFonts w:ascii="Times New Roman" w:hAnsi="Times New Roman" w:cs="Times New Roman"/>
                <w:sz w:val="28"/>
                <w:szCs w:val="28"/>
              </w:rPr>
            </w:pPr>
            <w:r>
              <w:rPr>
                <w:rFonts w:ascii="Times New Roman" w:hAnsi="Times New Roman" w:cs="Times New Roman"/>
                <w:sz w:val="28"/>
                <w:szCs w:val="28"/>
              </w:rPr>
              <w:t>Постановление Совета Министров РСФСР № 1327 от 30.08.1960 г.</w:t>
            </w:r>
          </w:p>
        </w:tc>
      </w:tr>
    </w:tbl>
    <w:p w:rsidR="00B3055D" w:rsidRDefault="00115EF6" w:rsidP="00115E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w:t>
      </w:r>
    </w:p>
    <w:p w:rsidR="00115EF6" w:rsidRPr="00115EF6" w:rsidRDefault="00115EF6" w:rsidP="00115EF6">
      <w:pPr>
        <w:autoSpaceDE w:val="0"/>
        <w:autoSpaceDN w:val="0"/>
        <w:adjustRightInd w:val="0"/>
        <w:spacing w:line="240" w:lineRule="auto"/>
        <w:ind w:firstLine="709"/>
        <w:jc w:val="both"/>
        <w:rPr>
          <w:rFonts w:ascii="Times New Roman" w:hAnsi="Times New Roman" w:cs="Times New Roman"/>
          <w:sz w:val="28"/>
          <w:szCs w:val="28"/>
        </w:rPr>
      </w:pPr>
      <w:r w:rsidRPr="00115EF6">
        <w:rPr>
          <w:rFonts w:ascii="Times New Roman" w:hAnsi="Times New Roman" w:cs="Times New Roman"/>
          <w:sz w:val="28"/>
          <w:szCs w:val="28"/>
        </w:rPr>
        <w:t>На территории населенного пункта села Чапаевка теплоснабжение осуществляется индивидуальными источниками тепловой энергии и отопительными котельными.</w:t>
      </w:r>
    </w:p>
    <w:p w:rsidR="00115EF6" w:rsidRPr="00115EF6" w:rsidRDefault="00115EF6" w:rsidP="00115EF6">
      <w:pPr>
        <w:autoSpaceDE w:val="0"/>
        <w:autoSpaceDN w:val="0"/>
        <w:adjustRightInd w:val="0"/>
        <w:spacing w:line="240" w:lineRule="auto"/>
        <w:ind w:firstLine="709"/>
        <w:jc w:val="both"/>
        <w:rPr>
          <w:rFonts w:ascii="Times New Roman" w:hAnsi="Times New Roman" w:cs="Times New Roman"/>
          <w:sz w:val="28"/>
          <w:szCs w:val="28"/>
        </w:rPr>
      </w:pPr>
      <w:r w:rsidRPr="00115EF6">
        <w:rPr>
          <w:rFonts w:ascii="Times New Roman" w:hAnsi="Times New Roman" w:cs="Times New Roman"/>
          <w:sz w:val="28"/>
          <w:szCs w:val="28"/>
        </w:rPr>
        <w:t>Теплоснабжение Чапаевского сельсовета осуществляется от локальных котельных. Располагаются котельные в центре села и обслуживают, в основном, общественно – деловые зоны: МБОУ СОШ, МДОУ, КДЦ, административные здания.</w:t>
      </w:r>
    </w:p>
    <w:p w:rsidR="00115EF6" w:rsidRPr="00115EF6" w:rsidRDefault="00115EF6" w:rsidP="00115EF6">
      <w:pPr>
        <w:autoSpaceDE w:val="0"/>
        <w:autoSpaceDN w:val="0"/>
        <w:adjustRightInd w:val="0"/>
        <w:spacing w:line="240" w:lineRule="auto"/>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3955"/>
        <w:gridCol w:w="2150"/>
        <w:gridCol w:w="2706"/>
      </w:tblGrid>
      <w:tr w:rsidR="00115EF6" w:rsidRPr="00115EF6" w:rsidTr="00501BCE">
        <w:tc>
          <w:tcPr>
            <w:tcW w:w="534" w:type="dxa"/>
            <w:shd w:val="clear" w:color="auto" w:fill="auto"/>
          </w:tcPr>
          <w:p w:rsidR="00115EF6" w:rsidRPr="00115EF6" w:rsidRDefault="00115EF6" w:rsidP="00115EF6">
            <w:pPr>
              <w:autoSpaceDE w:val="0"/>
              <w:autoSpaceDN w:val="0"/>
              <w:adjustRightInd w:val="0"/>
              <w:spacing w:line="240" w:lineRule="auto"/>
              <w:jc w:val="center"/>
              <w:rPr>
                <w:rFonts w:ascii="Times New Roman" w:hAnsi="Times New Roman" w:cs="Times New Roman"/>
                <w:b/>
                <w:sz w:val="28"/>
                <w:szCs w:val="28"/>
              </w:rPr>
            </w:pPr>
            <w:r w:rsidRPr="00115EF6">
              <w:rPr>
                <w:rFonts w:ascii="Times New Roman" w:hAnsi="Times New Roman" w:cs="Times New Roman"/>
                <w:b/>
                <w:sz w:val="28"/>
                <w:szCs w:val="28"/>
              </w:rPr>
              <w:t>№</w:t>
            </w:r>
          </w:p>
          <w:p w:rsidR="00115EF6" w:rsidRPr="00115EF6" w:rsidRDefault="00115EF6" w:rsidP="00115EF6">
            <w:pPr>
              <w:autoSpaceDE w:val="0"/>
              <w:autoSpaceDN w:val="0"/>
              <w:adjustRightInd w:val="0"/>
              <w:spacing w:line="240" w:lineRule="auto"/>
              <w:jc w:val="center"/>
              <w:rPr>
                <w:rFonts w:ascii="Times New Roman" w:hAnsi="Times New Roman" w:cs="Times New Roman"/>
                <w:b/>
                <w:sz w:val="28"/>
                <w:szCs w:val="28"/>
              </w:rPr>
            </w:pPr>
            <w:r w:rsidRPr="00115EF6">
              <w:rPr>
                <w:rFonts w:ascii="Times New Roman" w:hAnsi="Times New Roman" w:cs="Times New Roman"/>
                <w:b/>
                <w:sz w:val="28"/>
                <w:szCs w:val="28"/>
              </w:rPr>
              <w:t>п/п</w:t>
            </w:r>
          </w:p>
        </w:tc>
        <w:tc>
          <w:tcPr>
            <w:tcW w:w="4251" w:type="dxa"/>
            <w:shd w:val="clear" w:color="auto" w:fill="auto"/>
          </w:tcPr>
          <w:p w:rsidR="00115EF6" w:rsidRPr="00115EF6" w:rsidRDefault="00115EF6" w:rsidP="00115EF6">
            <w:pPr>
              <w:autoSpaceDE w:val="0"/>
              <w:autoSpaceDN w:val="0"/>
              <w:adjustRightInd w:val="0"/>
              <w:spacing w:line="240" w:lineRule="auto"/>
              <w:jc w:val="center"/>
              <w:rPr>
                <w:rFonts w:ascii="Times New Roman" w:hAnsi="Times New Roman" w:cs="Times New Roman"/>
                <w:b/>
                <w:sz w:val="28"/>
                <w:szCs w:val="28"/>
              </w:rPr>
            </w:pPr>
            <w:r w:rsidRPr="00115EF6">
              <w:rPr>
                <w:rFonts w:ascii="Times New Roman" w:hAnsi="Times New Roman" w:cs="Times New Roman"/>
                <w:b/>
                <w:sz w:val="28"/>
                <w:szCs w:val="28"/>
              </w:rPr>
              <w:t>Наименование</w:t>
            </w:r>
          </w:p>
        </w:tc>
        <w:tc>
          <w:tcPr>
            <w:tcW w:w="2393" w:type="dxa"/>
            <w:shd w:val="clear" w:color="auto" w:fill="auto"/>
          </w:tcPr>
          <w:p w:rsidR="00115EF6" w:rsidRPr="00115EF6" w:rsidRDefault="00115EF6" w:rsidP="00115EF6">
            <w:pPr>
              <w:autoSpaceDE w:val="0"/>
              <w:autoSpaceDN w:val="0"/>
              <w:adjustRightInd w:val="0"/>
              <w:spacing w:line="240" w:lineRule="auto"/>
              <w:jc w:val="center"/>
              <w:rPr>
                <w:rFonts w:ascii="Times New Roman" w:hAnsi="Times New Roman" w:cs="Times New Roman"/>
                <w:b/>
                <w:sz w:val="28"/>
                <w:szCs w:val="28"/>
              </w:rPr>
            </w:pPr>
            <w:r w:rsidRPr="00115EF6">
              <w:rPr>
                <w:rFonts w:ascii="Times New Roman" w:hAnsi="Times New Roman" w:cs="Times New Roman"/>
                <w:b/>
                <w:sz w:val="28"/>
                <w:szCs w:val="28"/>
              </w:rPr>
              <w:t>Ед. изм.</w:t>
            </w:r>
          </w:p>
        </w:tc>
        <w:tc>
          <w:tcPr>
            <w:tcW w:w="2393" w:type="dxa"/>
            <w:shd w:val="clear" w:color="auto" w:fill="auto"/>
          </w:tcPr>
          <w:p w:rsidR="00115EF6" w:rsidRPr="00115EF6" w:rsidRDefault="00115EF6" w:rsidP="00115EF6">
            <w:pPr>
              <w:autoSpaceDE w:val="0"/>
              <w:autoSpaceDN w:val="0"/>
              <w:adjustRightInd w:val="0"/>
              <w:spacing w:line="240" w:lineRule="auto"/>
              <w:jc w:val="center"/>
              <w:rPr>
                <w:rFonts w:ascii="Times New Roman" w:hAnsi="Times New Roman" w:cs="Times New Roman"/>
                <w:b/>
                <w:sz w:val="28"/>
                <w:szCs w:val="28"/>
              </w:rPr>
            </w:pPr>
            <w:r w:rsidRPr="00115EF6">
              <w:rPr>
                <w:rFonts w:ascii="Times New Roman" w:hAnsi="Times New Roman" w:cs="Times New Roman"/>
                <w:b/>
                <w:sz w:val="28"/>
                <w:szCs w:val="28"/>
              </w:rPr>
              <w:t>Современное состояние</w:t>
            </w:r>
          </w:p>
        </w:tc>
      </w:tr>
      <w:tr w:rsidR="00115EF6" w:rsidRPr="00115EF6" w:rsidTr="00501BCE">
        <w:tc>
          <w:tcPr>
            <w:tcW w:w="534" w:type="dxa"/>
            <w:shd w:val="clear" w:color="auto" w:fill="auto"/>
          </w:tcPr>
          <w:p w:rsidR="00115EF6" w:rsidRPr="00115EF6" w:rsidRDefault="00115EF6" w:rsidP="00115EF6">
            <w:pPr>
              <w:autoSpaceDE w:val="0"/>
              <w:autoSpaceDN w:val="0"/>
              <w:adjustRightInd w:val="0"/>
              <w:spacing w:line="240" w:lineRule="auto"/>
              <w:rPr>
                <w:rFonts w:ascii="Times New Roman" w:hAnsi="Times New Roman" w:cs="Times New Roman"/>
                <w:sz w:val="28"/>
                <w:szCs w:val="28"/>
              </w:rPr>
            </w:pPr>
            <w:r w:rsidRPr="00115EF6">
              <w:rPr>
                <w:rFonts w:ascii="Times New Roman" w:hAnsi="Times New Roman" w:cs="Times New Roman"/>
                <w:sz w:val="28"/>
                <w:szCs w:val="28"/>
              </w:rPr>
              <w:t>1.3</w:t>
            </w:r>
          </w:p>
        </w:tc>
        <w:tc>
          <w:tcPr>
            <w:tcW w:w="4251" w:type="dxa"/>
            <w:shd w:val="clear" w:color="auto" w:fill="auto"/>
          </w:tcPr>
          <w:p w:rsidR="00115EF6" w:rsidRPr="00115EF6" w:rsidRDefault="00115EF6" w:rsidP="00115EF6">
            <w:pPr>
              <w:autoSpaceDE w:val="0"/>
              <w:autoSpaceDN w:val="0"/>
              <w:adjustRightInd w:val="0"/>
              <w:spacing w:line="240" w:lineRule="auto"/>
              <w:rPr>
                <w:rFonts w:ascii="Times New Roman" w:hAnsi="Times New Roman" w:cs="Times New Roman"/>
                <w:sz w:val="28"/>
                <w:szCs w:val="28"/>
              </w:rPr>
            </w:pPr>
            <w:r w:rsidRPr="00115EF6">
              <w:rPr>
                <w:rFonts w:ascii="Times New Roman" w:hAnsi="Times New Roman" w:cs="Times New Roman"/>
                <w:sz w:val="28"/>
                <w:szCs w:val="28"/>
              </w:rPr>
              <w:t>Характеристика локальных источников теплоснабжения,</w:t>
            </w:r>
          </w:p>
        </w:tc>
        <w:tc>
          <w:tcPr>
            <w:tcW w:w="2393" w:type="dxa"/>
            <w:shd w:val="clear" w:color="auto" w:fill="auto"/>
          </w:tcPr>
          <w:p w:rsidR="00115EF6" w:rsidRPr="00115EF6" w:rsidRDefault="00115EF6" w:rsidP="00115EF6">
            <w:pPr>
              <w:autoSpaceDE w:val="0"/>
              <w:autoSpaceDN w:val="0"/>
              <w:adjustRightInd w:val="0"/>
              <w:spacing w:line="240" w:lineRule="auto"/>
              <w:jc w:val="center"/>
              <w:rPr>
                <w:rFonts w:ascii="Times New Roman" w:hAnsi="Times New Roman" w:cs="Times New Roman"/>
                <w:sz w:val="28"/>
                <w:szCs w:val="28"/>
              </w:rPr>
            </w:pPr>
          </w:p>
        </w:tc>
        <w:tc>
          <w:tcPr>
            <w:tcW w:w="2393" w:type="dxa"/>
            <w:shd w:val="clear" w:color="auto" w:fill="auto"/>
          </w:tcPr>
          <w:p w:rsidR="00115EF6" w:rsidRPr="00115EF6" w:rsidRDefault="00115EF6" w:rsidP="00115EF6">
            <w:pPr>
              <w:autoSpaceDE w:val="0"/>
              <w:autoSpaceDN w:val="0"/>
              <w:adjustRightInd w:val="0"/>
              <w:spacing w:line="240" w:lineRule="auto"/>
              <w:jc w:val="center"/>
              <w:rPr>
                <w:rFonts w:ascii="Times New Roman" w:hAnsi="Times New Roman" w:cs="Times New Roman"/>
                <w:sz w:val="28"/>
                <w:szCs w:val="28"/>
              </w:rPr>
            </w:pPr>
            <w:r w:rsidRPr="00115EF6">
              <w:rPr>
                <w:rFonts w:ascii="Times New Roman" w:hAnsi="Times New Roman" w:cs="Times New Roman"/>
                <w:sz w:val="28"/>
                <w:szCs w:val="28"/>
              </w:rPr>
              <w:t>Удовлетворительное</w:t>
            </w:r>
          </w:p>
        </w:tc>
      </w:tr>
      <w:tr w:rsidR="00115EF6" w:rsidRPr="00115EF6" w:rsidTr="00501BCE">
        <w:tc>
          <w:tcPr>
            <w:tcW w:w="534" w:type="dxa"/>
            <w:shd w:val="clear" w:color="auto" w:fill="auto"/>
          </w:tcPr>
          <w:p w:rsidR="00115EF6" w:rsidRPr="00115EF6" w:rsidRDefault="00115EF6" w:rsidP="00115EF6">
            <w:pPr>
              <w:autoSpaceDE w:val="0"/>
              <w:autoSpaceDN w:val="0"/>
              <w:adjustRightInd w:val="0"/>
              <w:spacing w:line="240" w:lineRule="auto"/>
              <w:rPr>
                <w:rFonts w:ascii="Times New Roman" w:hAnsi="Times New Roman" w:cs="Times New Roman"/>
                <w:sz w:val="28"/>
                <w:szCs w:val="28"/>
              </w:rPr>
            </w:pPr>
          </w:p>
        </w:tc>
        <w:tc>
          <w:tcPr>
            <w:tcW w:w="4251" w:type="dxa"/>
            <w:shd w:val="clear" w:color="auto" w:fill="auto"/>
          </w:tcPr>
          <w:p w:rsidR="00115EF6" w:rsidRPr="00115EF6" w:rsidRDefault="00115EF6" w:rsidP="00115EF6">
            <w:pPr>
              <w:autoSpaceDE w:val="0"/>
              <w:autoSpaceDN w:val="0"/>
              <w:adjustRightInd w:val="0"/>
              <w:spacing w:line="240" w:lineRule="auto"/>
              <w:rPr>
                <w:rFonts w:ascii="Times New Roman" w:hAnsi="Times New Roman" w:cs="Times New Roman"/>
                <w:sz w:val="28"/>
                <w:szCs w:val="28"/>
              </w:rPr>
            </w:pPr>
            <w:r w:rsidRPr="00115EF6">
              <w:rPr>
                <w:rFonts w:ascii="Times New Roman" w:hAnsi="Times New Roman" w:cs="Times New Roman"/>
                <w:sz w:val="28"/>
                <w:szCs w:val="28"/>
              </w:rPr>
              <w:t>- тип котлов</w:t>
            </w:r>
          </w:p>
        </w:tc>
        <w:tc>
          <w:tcPr>
            <w:tcW w:w="2393" w:type="dxa"/>
            <w:shd w:val="clear" w:color="auto" w:fill="auto"/>
          </w:tcPr>
          <w:p w:rsidR="00115EF6" w:rsidRPr="00115EF6" w:rsidRDefault="00115EF6" w:rsidP="00115EF6">
            <w:pPr>
              <w:autoSpaceDE w:val="0"/>
              <w:autoSpaceDN w:val="0"/>
              <w:adjustRightInd w:val="0"/>
              <w:spacing w:line="240" w:lineRule="auto"/>
              <w:jc w:val="center"/>
              <w:rPr>
                <w:rFonts w:ascii="Times New Roman" w:hAnsi="Times New Roman" w:cs="Times New Roman"/>
                <w:sz w:val="28"/>
                <w:szCs w:val="28"/>
              </w:rPr>
            </w:pPr>
          </w:p>
        </w:tc>
        <w:tc>
          <w:tcPr>
            <w:tcW w:w="2393" w:type="dxa"/>
            <w:shd w:val="clear" w:color="auto" w:fill="auto"/>
          </w:tcPr>
          <w:p w:rsidR="00115EF6" w:rsidRPr="00115EF6" w:rsidRDefault="00115EF6" w:rsidP="00115EF6">
            <w:pPr>
              <w:autoSpaceDE w:val="0"/>
              <w:autoSpaceDN w:val="0"/>
              <w:adjustRightInd w:val="0"/>
              <w:spacing w:line="240" w:lineRule="auto"/>
              <w:jc w:val="center"/>
              <w:rPr>
                <w:rFonts w:ascii="Times New Roman" w:hAnsi="Times New Roman" w:cs="Times New Roman"/>
                <w:sz w:val="28"/>
                <w:szCs w:val="28"/>
              </w:rPr>
            </w:pPr>
            <w:r w:rsidRPr="00115EF6">
              <w:rPr>
                <w:rFonts w:ascii="Times New Roman" w:hAnsi="Times New Roman" w:cs="Times New Roman"/>
                <w:sz w:val="28"/>
                <w:szCs w:val="28"/>
              </w:rPr>
              <w:t>водогрейный</w:t>
            </w:r>
          </w:p>
        </w:tc>
      </w:tr>
      <w:tr w:rsidR="00115EF6" w:rsidRPr="00115EF6" w:rsidTr="00501BCE">
        <w:tc>
          <w:tcPr>
            <w:tcW w:w="534" w:type="dxa"/>
            <w:shd w:val="clear" w:color="auto" w:fill="auto"/>
          </w:tcPr>
          <w:p w:rsidR="00115EF6" w:rsidRPr="00115EF6" w:rsidRDefault="00115EF6" w:rsidP="00115EF6">
            <w:pPr>
              <w:autoSpaceDE w:val="0"/>
              <w:autoSpaceDN w:val="0"/>
              <w:adjustRightInd w:val="0"/>
              <w:spacing w:line="240" w:lineRule="auto"/>
              <w:rPr>
                <w:rFonts w:ascii="Times New Roman" w:hAnsi="Times New Roman" w:cs="Times New Roman"/>
                <w:sz w:val="28"/>
                <w:szCs w:val="28"/>
              </w:rPr>
            </w:pPr>
          </w:p>
        </w:tc>
        <w:tc>
          <w:tcPr>
            <w:tcW w:w="4251" w:type="dxa"/>
            <w:shd w:val="clear" w:color="auto" w:fill="auto"/>
          </w:tcPr>
          <w:p w:rsidR="00115EF6" w:rsidRPr="00115EF6" w:rsidRDefault="00115EF6" w:rsidP="00115EF6">
            <w:pPr>
              <w:autoSpaceDE w:val="0"/>
              <w:autoSpaceDN w:val="0"/>
              <w:adjustRightInd w:val="0"/>
              <w:spacing w:line="240" w:lineRule="auto"/>
              <w:rPr>
                <w:rFonts w:ascii="Times New Roman" w:hAnsi="Times New Roman" w:cs="Times New Roman"/>
                <w:sz w:val="28"/>
                <w:szCs w:val="28"/>
              </w:rPr>
            </w:pPr>
            <w:r w:rsidRPr="00115EF6">
              <w:rPr>
                <w:rFonts w:ascii="Times New Roman" w:hAnsi="Times New Roman" w:cs="Times New Roman"/>
                <w:sz w:val="28"/>
                <w:szCs w:val="28"/>
              </w:rPr>
              <w:t>- мощность</w:t>
            </w:r>
          </w:p>
        </w:tc>
        <w:tc>
          <w:tcPr>
            <w:tcW w:w="2393" w:type="dxa"/>
            <w:shd w:val="clear" w:color="auto" w:fill="auto"/>
          </w:tcPr>
          <w:p w:rsidR="00115EF6" w:rsidRPr="00115EF6" w:rsidRDefault="00115EF6" w:rsidP="00115EF6">
            <w:pPr>
              <w:autoSpaceDE w:val="0"/>
              <w:autoSpaceDN w:val="0"/>
              <w:adjustRightInd w:val="0"/>
              <w:spacing w:line="240" w:lineRule="auto"/>
              <w:jc w:val="center"/>
              <w:rPr>
                <w:rFonts w:ascii="Times New Roman" w:hAnsi="Times New Roman" w:cs="Times New Roman"/>
                <w:sz w:val="28"/>
                <w:szCs w:val="28"/>
              </w:rPr>
            </w:pPr>
          </w:p>
        </w:tc>
        <w:tc>
          <w:tcPr>
            <w:tcW w:w="2393" w:type="dxa"/>
            <w:shd w:val="clear" w:color="auto" w:fill="auto"/>
          </w:tcPr>
          <w:p w:rsidR="00115EF6" w:rsidRPr="00115EF6" w:rsidRDefault="00115EF6" w:rsidP="00115EF6">
            <w:pPr>
              <w:autoSpaceDE w:val="0"/>
              <w:autoSpaceDN w:val="0"/>
              <w:adjustRightInd w:val="0"/>
              <w:spacing w:line="240" w:lineRule="auto"/>
              <w:jc w:val="center"/>
              <w:rPr>
                <w:rFonts w:ascii="Times New Roman" w:hAnsi="Times New Roman" w:cs="Times New Roman"/>
                <w:sz w:val="28"/>
                <w:szCs w:val="28"/>
              </w:rPr>
            </w:pPr>
            <w:r w:rsidRPr="00115EF6">
              <w:rPr>
                <w:rFonts w:ascii="Times New Roman" w:hAnsi="Times New Roman" w:cs="Times New Roman"/>
                <w:sz w:val="28"/>
                <w:szCs w:val="28"/>
              </w:rPr>
              <w:t>0,413 Гкал/час</w:t>
            </w:r>
          </w:p>
        </w:tc>
      </w:tr>
      <w:tr w:rsidR="00115EF6" w:rsidRPr="00115EF6" w:rsidTr="00501BCE">
        <w:tc>
          <w:tcPr>
            <w:tcW w:w="534" w:type="dxa"/>
            <w:shd w:val="clear" w:color="auto" w:fill="auto"/>
          </w:tcPr>
          <w:p w:rsidR="00115EF6" w:rsidRPr="00115EF6" w:rsidRDefault="00115EF6" w:rsidP="00115EF6">
            <w:pPr>
              <w:autoSpaceDE w:val="0"/>
              <w:autoSpaceDN w:val="0"/>
              <w:adjustRightInd w:val="0"/>
              <w:spacing w:line="240" w:lineRule="auto"/>
              <w:rPr>
                <w:rFonts w:ascii="Times New Roman" w:hAnsi="Times New Roman" w:cs="Times New Roman"/>
                <w:sz w:val="28"/>
                <w:szCs w:val="28"/>
              </w:rPr>
            </w:pPr>
          </w:p>
        </w:tc>
        <w:tc>
          <w:tcPr>
            <w:tcW w:w="4251" w:type="dxa"/>
            <w:shd w:val="clear" w:color="auto" w:fill="auto"/>
          </w:tcPr>
          <w:p w:rsidR="00115EF6" w:rsidRPr="00115EF6" w:rsidRDefault="00115EF6" w:rsidP="00115EF6">
            <w:pPr>
              <w:autoSpaceDE w:val="0"/>
              <w:autoSpaceDN w:val="0"/>
              <w:adjustRightInd w:val="0"/>
              <w:spacing w:line="240" w:lineRule="auto"/>
              <w:rPr>
                <w:rFonts w:ascii="Times New Roman" w:hAnsi="Times New Roman" w:cs="Times New Roman"/>
                <w:sz w:val="28"/>
                <w:szCs w:val="28"/>
              </w:rPr>
            </w:pPr>
            <w:r w:rsidRPr="00115EF6">
              <w:rPr>
                <w:rFonts w:ascii="Times New Roman" w:hAnsi="Times New Roman" w:cs="Times New Roman"/>
                <w:sz w:val="28"/>
                <w:szCs w:val="28"/>
              </w:rPr>
              <w:t>- количество</w:t>
            </w:r>
          </w:p>
        </w:tc>
        <w:tc>
          <w:tcPr>
            <w:tcW w:w="2393" w:type="dxa"/>
            <w:shd w:val="clear" w:color="auto" w:fill="auto"/>
          </w:tcPr>
          <w:p w:rsidR="00115EF6" w:rsidRPr="00115EF6" w:rsidRDefault="00115EF6" w:rsidP="00115EF6">
            <w:pPr>
              <w:autoSpaceDE w:val="0"/>
              <w:autoSpaceDN w:val="0"/>
              <w:adjustRightInd w:val="0"/>
              <w:spacing w:line="240" w:lineRule="auto"/>
              <w:jc w:val="center"/>
              <w:rPr>
                <w:rFonts w:ascii="Times New Roman" w:hAnsi="Times New Roman" w:cs="Times New Roman"/>
                <w:sz w:val="28"/>
                <w:szCs w:val="28"/>
              </w:rPr>
            </w:pPr>
          </w:p>
        </w:tc>
        <w:tc>
          <w:tcPr>
            <w:tcW w:w="2393" w:type="dxa"/>
            <w:shd w:val="clear" w:color="auto" w:fill="auto"/>
          </w:tcPr>
          <w:p w:rsidR="00115EF6" w:rsidRPr="00115EF6" w:rsidRDefault="00115EF6" w:rsidP="00115EF6">
            <w:pPr>
              <w:autoSpaceDE w:val="0"/>
              <w:autoSpaceDN w:val="0"/>
              <w:adjustRightInd w:val="0"/>
              <w:spacing w:line="240" w:lineRule="auto"/>
              <w:jc w:val="center"/>
              <w:rPr>
                <w:rFonts w:ascii="Times New Roman" w:hAnsi="Times New Roman" w:cs="Times New Roman"/>
                <w:sz w:val="28"/>
                <w:szCs w:val="28"/>
              </w:rPr>
            </w:pPr>
            <w:r w:rsidRPr="00115EF6">
              <w:rPr>
                <w:rFonts w:ascii="Times New Roman" w:hAnsi="Times New Roman" w:cs="Times New Roman"/>
                <w:sz w:val="28"/>
                <w:szCs w:val="28"/>
              </w:rPr>
              <w:t>2</w:t>
            </w:r>
          </w:p>
        </w:tc>
      </w:tr>
      <w:tr w:rsidR="00115EF6" w:rsidRPr="00115EF6" w:rsidTr="00501BCE">
        <w:tc>
          <w:tcPr>
            <w:tcW w:w="534" w:type="dxa"/>
            <w:shd w:val="clear" w:color="auto" w:fill="auto"/>
          </w:tcPr>
          <w:p w:rsidR="00115EF6" w:rsidRPr="00115EF6" w:rsidRDefault="00115EF6" w:rsidP="00115EF6">
            <w:pPr>
              <w:autoSpaceDE w:val="0"/>
              <w:autoSpaceDN w:val="0"/>
              <w:adjustRightInd w:val="0"/>
              <w:spacing w:line="240" w:lineRule="auto"/>
              <w:rPr>
                <w:rFonts w:ascii="Times New Roman" w:hAnsi="Times New Roman" w:cs="Times New Roman"/>
                <w:sz w:val="28"/>
                <w:szCs w:val="28"/>
              </w:rPr>
            </w:pPr>
          </w:p>
        </w:tc>
        <w:tc>
          <w:tcPr>
            <w:tcW w:w="4251" w:type="dxa"/>
            <w:shd w:val="clear" w:color="auto" w:fill="auto"/>
          </w:tcPr>
          <w:p w:rsidR="00115EF6" w:rsidRPr="00115EF6" w:rsidRDefault="00115EF6" w:rsidP="00115EF6">
            <w:pPr>
              <w:autoSpaceDE w:val="0"/>
              <w:autoSpaceDN w:val="0"/>
              <w:adjustRightInd w:val="0"/>
              <w:spacing w:line="240" w:lineRule="auto"/>
              <w:rPr>
                <w:rFonts w:ascii="Times New Roman" w:hAnsi="Times New Roman" w:cs="Times New Roman"/>
                <w:sz w:val="28"/>
                <w:szCs w:val="28"/>
              </w:rPr>
            </w:pPr>
            <w:r w:rsidRPr="00115EF6">
              <w:rPr>
                <w:rFonts w:ascii="Times New Roman" w:hAnsi="Times New Roman" w:cs="Times New Roman"/>
                <w:sz w:val="28"/>
                <w:szCs w:val="28"/>
              </w:rPr>
              <w:t>- год строительства</w:t>
            </w:r>
          </w:p>
        </w:tc>
        <w:tc>
          <w:tcPr>
            <w:tcW w:w="2393" w:type="dxa"/>
            <w:shd w:val="clear" w:color="auto" w:fill="auto"/>
          </w:tcPr>
          <w:p w:rsidR="00115EF6" w:rsidRPr="00115EF6" w:rsidRDefault="00115EF6" w:rsidP="00115EF6">
            <w:pPr>
              <w:autoSpaceDE w:val="0"/>
              <w:autoSpaceDN w:val="0"/>
              <w:adjustRightInd w:val="0"/>
              <w:spacing w:line="240" w:lineRule="auto"/>
              <w:jc w:val="center"/>
              <w:rPr>
                <w:rFonts w:ascii="Times New Roman" w:hAnsi="Times New Roman" w:cs="Times New Roman"/>
                <w:sz w:val="28"/>
                <w:szCs w:val="28"/>
              </w:rPr>
            </w:pPr>
          </w:p>
        </w:tc>
        <w:tc>
          <w:tcPr>
            <w:tcW w:w="2393" w:type="dxa"/>
            <w:shd w:val="clear" w:color="auto" w:fill="auto"/>
          </w:tcPr>
          <w:p w:rsidR="00115EF6" w:rsidRPr="00115EF6" w:rsidRDefault="00115EF6" w:rsidP="00115EF6">
            <w:pPr>
              <w:autoSpaceDE w:val="0"/>
              <w:autoSpaceDN w:val="0"/>
              <w:adjustRightInd w:val="0"/>
              <w:spacing w:line="240" w:lineRule="auto"/>
              <w:jc w:val="center"/>
              <w:rPr>
                <w:rFonts w:ascii="Times New Roman" w:hAnsi="Times New Roman" w:cs="Times New Roman"/>
                <w:sz w:val="28"/>
                <w:szCs w:val="28"/>
              </w:rPr>
            </w:pPr>
            <w:r w:rsidRPr="00115EF6">
              <w:rPr>
                <w:rFonts w:ascii="Times New Roman" w:hAnsi="Times New Roman" w:cs="Times New Roman"/>
                <w:sz w:val="28"/>
                <w:szCs w:val="28"/>
              </w:rPr>
              <w:t>2003</w:t>
            </w:r>
          </w:p>
        </w:tc>
      </w:tr>
      <w:tr w:rsidR="00115EF6" w:rsidRPr="00115EF6" w:rsidTr="00501BCE">
        <w:tc>
          <w:tcPr>
            <w:tcW w:w="534" w:type="dxa"/>
            <w:shd w:val="clear" w:color="auto" w:fill="auto"/>
          </w:tcPr>
          <w:p w:rsidR="00115EF6" w:rsidRPr="00115EF6" w:rsidRDefault="00115EF6" w:rsidP="00115EF6">
            <w:pPr>
              <w:autoSpaceDE w:val="0"/>
              <w:autoSpaceDN w:val="0"/>
              <w:adjustRightInd w:val="0"/>
              <w:spacing w:line="240" w:lineRule="auto"/>
              <w:rPr>
                <w:rFonts w:ascii="Times New Roman" w:hAnsi="Times New Roman" w:cs="Times New Roman"/>
                <w:sz w:val="28"/>
                <w:szCs w:val="28"/>
              </w:rPr>
            </w:pPr>
          </w:p>
        </w:tc>
        <w:tc>
          <w:tcPr>
            <w:tcW w:w="4251" w:type="dxa"/>
            <w:shd w:val="clear" w:color="auto" w:fill="auto"/>
          </w:tcPr>
          <w:p w:rsidR="00115EF6" w:rsidRPr="00115EF6" w:rsidRDefault="00115EF6" w:rsidP="00115EF6">
            <w:pPr>
              <w:autoSpaceDE w:val="0"/>
              <w:autoSpaceDN w:val="0"/>
              <w:adjustRightInd w:val="0"/>
              <w:spacing w:line="240" w:lineRule="auto"/>
              <w:rPr>
                <w:rFonts w:ascii="Times New Roman" w:hAnsi="Times New Roman" w:cs="Times New Roman"/>
                <w:sz w:val="28"/>
                <w:szCs w:val="28"/>
              </w:rPr>
            </w:pPr>
            <w:r w:rsidRPr="00115EF6">
              <w:rPr>
                <w:rFonts w:ascii="Times New Roman" w:hAnsi="Times New Roman" w:cs="Times New Roman"/>
                <w:sz w:val="28"/>
                <w:szCs w:val="28"/>
              </w:rPr>
              <w:t>-  % загруженности</w:t>
            </w:r>
          </w:p>
        </w:tc>
        <w:tc>
          <w:tcPr>
            <w:tcW w:w="2393" w:type="dxa"/>
            <w:shd w:val="clear" w:color="auto" w:fill="auto"/>
          </w:tcPr>
          <w:p w:rsidR="00115EF6" w:rsidRPr="00115EF6" w:rsidRDefault="00115EF6" w:rsidP="00115EF6">
            <w:pPr>
              <w:autoSpaceDE w:val="0"/>
              <w:autoSpaceDN w:val="0"/>
              <w:adjustRightInd w:val="0"/>
              <w:spacing w:line="240" w:lineRule="auto"/>
              <w:jc w:val="center"/>
              <w:rPr>
                <w:rFonts w:ascii="Times New Roman" w:hAnsi="Times New Roman" w:cs="Times New Roman"/>
                <w:sz w:val="28"/>
                <w:szCs w:val="28"/>
              </w:rPr>
            </w:pPr>
            <w:r w:rsidRPr="00115EF6">
              <w:rPr>
                <w:rFonts w:ascii="Times New Roman" w:hAnsi="Times New Roman" w:cs="Times New Roman"/>
                <w:sz w:val="28"/>
                <w:szCs w:val="28"/>
              </w:rPr>
              <w:t>%</w:t>
            </w:r>
          </w:p>
        </w:tc>
        <w:tc>
          <w:tcPr>
            <w:tcW w:w="2393" w:type="dxa"/>
            <w:shd w:val="clear" w:color="auto" w:fill="auto"/>
          </w:tcPr>
          <w:p w:rsidR="00115EF6" w:rsidRPr="00115EF6" w:rsidRDefault="00115EF6" w:rsidP="00115EF6">
            <w:pPr>
              <w:autoSpaceDE w:val="0"/>
              <w:autoSpaceDN w:val="0"/>
              <w:adjustRightInd w:val="0"/>
              <w:spacing w:line="240" w:lineRule="auto"/>
              <w:jc w:val="center"/>
              <w:rPr>
                <w:rFonts w:ascii="Times New Roman" w:hAnsi="Times New Roman" w:cs="Times New Roman"/>
                <w:sz w:val="28"/>
                <w:szCs w:val="28"/>
              </w:rPr>
            </w:pPr>
            <w:r w:rsidRPr="00115EF6">
              <w:rPr>
                <w:rFonts w:ascii="Times New Roman" w:hAnsi="Times New Roman" w:cs="Times New Roman"/>
                <w:sz w:val="28"/>
                <w:szCs w:val="28"/>
              </w:rPr>
              <w:t>100</w:t>
            </w:r>
          </w:p>
        </w:tc>
      </w:tr>
      <w:tr w:rsidR="00115EF6" w:rsidRPr="00115EF6" w:rsidTr="00501BCE">
        <w:tc>
          <w:tcPr>
            <w:tcW w:w="534" w:type="dxa"/>
            <w:shd w:val="clear" w:color="auto" w:fill="auto"/>
          </w:tcPr>
          <w:p w:rsidR="00115EF6" w:rsidRPr="00115EF6" w:rsidRDefault="00115EF6" w:rsidP="00115EF6">
            <w:pPr>
              <w:autoSpaceDE w:val="0"/>
              <w:autoSpaceDN w:val="0"/>
              <w:adjustRightInd w:val="0"/>
              <w:spacing w:line="240" w:lineRule="auto"/>
              <w:rPr>
                <w:rFonts w:ascii="Times New Roman" w:hAnsi="Times New Roman" w:cs="Times New Roman"/>
                <w:sz w:val="28"/>
                <w:szCs w:val="28"/>
              </w:rPr>
            </w:pPr>
            <w:r w:rsidRPr="00115EF6">
              <w:rPr>
                <w:rFonts w:ascii="Times New Roman" w:hAnsi="Times New Roman" w:cs="Times New Roman"/>
                <w:sz w:val="28"/>
                <w:szCs w:val="28"/>
              </w:rPr>
              <w:t>1.4</w:t>
            </w:r>
          </w:p>
        </w:tc>
        <w:tc>
          <w:tcPr>
            <w:tcW w:w="4251" w:type="dxa"/>
            <w:shd w:val="clear" w:color="auto" w:fill="auto"/>
          </w:tcPr>
          <w:p w:rsidR="00115EF6" w:rsidRPr="00115EF6" w:rsidRDefault="00115EF6" w:rsidP="00115EF6">
            <w:pPr>
              <w:autoSpaceDE w:val="0"/>
              <w:autoSpaceDN w:val="0"/>
              <w:adjustRightInd w:val="0"/>
              <w:spacing w:line="240" w:lineRule="auto"/>
              <w:rPr>
                <w:rFonts w:ascii="Times New Roman" w:hAnsi="Times New Roman" w:cs="Times New Roman"/>
                <w:sz w:val="28"/>
                <w:szCs w:val="28"/>
              </w:rPr>
            </w:pPr>
            <w:r w:rsidRPr="00115EF6">
              <w:rPr>
                <w:rFonts w:ascii="Times New Roman" w:hAnsi="Times New Roman" w:cs="Times New Roman"/>
                <w:sz w:val="28"/>
                <w:szCs w:val="28"/>
              </w:rPr>
              <w:t>Протяженность сетей</w:t>
            </w:r>
          </w:p>
          <w:p w:rsidR="00115EF6" w:rsidRPr="00115EF6" w:rsidRDefault="00115EF6" w:rsidP="00115EF6">
            <w:pPr>
              <w:autoSpaceDE w:val="0"/>
              <w:autoSpaceDN w:val="0"/>
              <w:adjustRightInd w:val="0"/>
              <w:spacing w:line="240" w:lineRule="auto"/>
              <w:rPr>
                <w:rFonts w:ascii="Times New Roman" w:hAnsi="Times New Roman" w:cs="Times New Roman"/>
                <w:sz w:val="28"/>
                <w:szCs w:val="28"/>
              </w:rPr>
            </w:pPr>
            <w:r w:rsidRPr="00115EF6">
              <w:rPr>
                <w:rFonts w:ascii="Times New Roman" w:hAnsi="Times New Roman" w:cs="Times New Roman"/>
                <w:sz w:val="28"/>
                <w:szCs w:val="28"/>
              </w:rPr>
              <w:t>Всего</w:t>
            </w:r>
          </w:p>
        </w:tc>
        <w:tc>
          <w:tcPr>
            <w:tcW w:w="2393" w:type="dxa"/>
            <w:shd w:val="clear" w:color="auto" w:fill="auto"/>
          </w:tcPr>
          <w:p w:rsidR="00115EF6" w:rsidRPr="00115EF6" w:rsidRDefault="00115EF6" w:rsidP="00115EF6">
            <w:pPr>
              <w:autoSpaceDE w:val="0"/>
              <w:autoSpaceDN w:val="0"/>
              <w:adjustRightInd w:val="0"/>
              <w:spacing w:line="240" w:lineRule="auto"/>
              <w:jc w:val="center"/>
              <w:rPr>
                <w:rFonts w:ascii="Times New Roman" w:hAnsi="Times New Roman" w:cs="Times New Roman"/>
                <w:sz w:val="28"/>
                <w:szCs w:val="28"/>
              </w:rPr>
            </w:pPr>
            <w:r w:rsidRPr="00115EF6">
              <w:rPr>
                <w:rFonts w:ascii="Times New Roman" w:hAnsi="Times New Roman" w:cs="Times New Roman"/>
                <w:sz w:val="28"/>
                <w:szCs w:val="28"/>
              </w:rPr>
              <w:t>км</w:t>
            </w:r>
          </w:p>
        </w:tc>
        <w:tc>
          <w:tcPr>
            <w:tcW w:w="2393" w:type="dxa"/>
            <w:shd w:val="clear" w:color="auto" w:fill="auto"/>
          </w:tcPr>
          <w:p w:rsidR="00115EF6" w:rsidRPr="00115EF6" w:rsidRDefault="00115EF6" w:rsidP="00115EF6">
            <w:pPr>
              <w:autoSpaceDE w:val="0"/>
              <w:autoSpaceDN w:val="0"/>
              <w:adjustRightInd w:val="0"/>
              <w:spacing w:line="240" w:lineRule="auto"/>
              <w:jc w:val="center"/>
              <w:rPr>
                <w:rFonts w:ascii="Times New Roman" w:hAnsi="Times New Roman" w:cs="Times New Roman"/>
                <w:sz w:val="28"/>
                <w:szCs w:val="28"/>
              </w:rPr>
            </w:pPr>
            <w:r w:rsidRPr="00115EF6">
              <w:rPr>
                <w:rFonts w:ascii="Times New Roman" w:hAnsi="Times New Roman" w:cs="Times New Roman"/>
                <w:sz w:val="28"/>
                <w:szCs w:val="28"/>
              </w:rPr>
              <w:t>0,1</w:t>
            </w:r>
          </w:p>
        </w:tc>
      </w:tr>
    </w:tbl>
    <w:p w:rsidR="00115EF6" w:rsidRPr="00115EF6" w:rsidRDefault="00115EF6" w:rsidP="00115EF6">
      <w:pPr>
        <w:autoSpaceDE w:val="0"/>
        <w:autoSpaceDN w:val="0"/>
        <w:adjustRightInd w:val="0"/>
        <w:spacing w:line="240" w:lineRule="auto"/>
        <w:ind w:firstLine="709"/>
        <w:rPr>
          <w:rFonts w:ascii="Times New Roman" w:hAnsi="Times New Roman" w:cs="Times New Roman"/>
          <w:sz w:val="28"/>
          <w:szCs w:val="28"/>
        </w:rPr>
      </w:pPr>
      <w:r w:rsidRPr="00115EF6">
        <w:rPr>
          <w:rFonts w:ascii="Times New Roman" w:hAnsi="Times New Roman" w:cs="Times New Roman"/>
          <w:sz w:val="28"/>
          <w:szCs w:val="28"/>
        </w:rPr>
        <w:t xml:space="preserve"> </w:t>
      </w:r>
    </w:p>
    <w:p w:rsidR="00115EF6" w:rsidRPr="00115EF6" w:rsidRDefault="00115EF6" w:rsidP="00115EF6">
      <w:pPr>
        <w:spacing w:line="240" w:lineRule="auto"/>
        <w:ind w:firstLine="840"/>
        <w:jc w:val="both"/>
        <w:rPr>
          <w:rFonts w:ascii="Times New Roman" w:hAnsi="Times New Roman" w:cs="Times New Roman"/>
          <w:sz w:val="28"/>
          <w:szCs w:val="28"/>
        </w:rPr>
      </w:pPr>
      <w:r w:rsidRPr="00115EF6">
        <w:rPr>
          <w:rFonts w:ascii="Times New Roman" w:hAnsi="Times New Roman" w:cs="Times New Roman"/>
          <w:sz w:val="28"/>
          <w:szCs w:val="28"/>
        </w:rPr>
        <w:t>Жилые дома не подключенные к центральному теплоснабжению, отапливаются от АОГВ или печей на твердом топливе.</w:t>
      </w:r>
    </w:p>
    <w:p w:rsidR="00115EF6" w:rsidRPr="00115EF6" w:rsidRDefault="00115EF6" w:rsidP="00115EF6">
      <w:pPr>
        <w:spacing w:line="240" w:lineRule="auto"/>
        <w:ind w:firstLine="840"/>
        <w:jc w:val="both"/>
        <w:rPr>
          <w:rFonts w:ascii="Times New Roman" w:hAnsi="Times New Roman" w:cs="Times New Roman"/>
          <w:sz w:val="28"/>
          <w:szCs w:val="28"/>
        </w:rPr>
      </w:pPr>
      <w:r w:rsidRPr="00115EF6">
        <w:rPr>
          <w:rFonts w:ascii="Times New Roman" w:hAnsi="Times New Roman" w:cs="Times New Roman"/>
          <w:sz w:val="28"/>
          <w:szCs w:val="28"/>
        </w:rPr>
        <w:t>Газоснабжение села Чапаевка осуществляется на базе природного газа, через автоматическую газовую распределительную станцию (АГРС) по межпоселковым газопроводам до ГРП.</w:t>
      </w:r>
    </w:p>
    <w:p w:rsidR="00115EF6" w:rsidRPr="00115EF6" w:rsidRDefault="00115EF6" w:rsidP="00115EF6">
      <w:pPr>
        <w:spacing w:line="240" w:lineRule="auto"/>
        <w:ind w:firstLine="840"/>
        <w:jc w:val="both"/>
        <w:rPr>
          <w:rFonts w:ascii="Times New Roman" w:hAnsi="Times New Roman" w:cs="Times New Roman"/>
          <w:sz w:val="28"/>
          <w:szCs w:val="28"/>
        </w:rPr>
      </w:pPr>
      <w:r w:rsidRPr="00115EF6">
        <w:rPr>
          <w:rFonts w:ascii="Times New Roman" w:hAnsi="Times New Roman" w:cs="Times New Roman"/>
          <w:sz w:val="28"/>
          <w:szCs w:val="28"/>
        </w:rPr>
        <w:t>Схема распределительных газовых сетей – двухступенчатая: высокого давления 12 кг/ см2 от АГРС и низкого давления 0,0003 Мпа от ШРП до потребителя.</w:t>
      </w:r>
    </w:p>
    <w:p w:rsidR="00115EF6" w:rsidRPr="00115EF6" w:rsidRDefault="00115EF6" w:rsidP="00115EF6">
      <w:pPr>
        <w:spacing w:line="240" w:lineRule="auto"/>
        <w:ind w:firstLine="840"/>
        <w:jc w:val="both"/>
        <w:rPr>
          <w:rFonts w:ascii="Times New Roman" w:hAnsi="Times New Roman" w:cs="Times New Roman"/>
          <w:sz w:val="28"/>
          <w:szCs w:val="28"/>
        </w:rPr>
      </w:pPr>
      <w:r w:rsidRPr="00115EF6">
        <w:rPr>
          <w:rFonts w:ascii="Times New Roman" w:hAnsi="Times New Roman" w:cs="Times New Roman"/>
          <w:sz w:val="28"/>
          <w:szCs w:val="28"/>
        </w:rPr>
        <w:t>Общий объем потребляемого газа составляет 455000 м3/год, в том числе: в промышленности – 200000 м3/год, на коммунально - бытовые нужды – 155000 м3/год.</w:t>
      </w:r>
    </w:p>
    <w:p w:rsidR="00115EF6" w:rsidRPr="00115EF6" w:rsidRDefault="00115EF6" w:rsidP="00115EF6">
      <w:pPr>
        <w:spacing w:line="240" w:lineRule="auto"/>
        <w:ind w:firstLine="840"/>
        <w:jc w:val="both"/>
        <w:rPr>
          <w:rFonts w:ascii="Times New Roman" w:hAnsi="Times New Roman" w:cs="Times New Roman"/>
          <w:sz w:val="28"/>
          <w:szCs w:val="28"/>
        </w:rPr>
      </w:pPr>
      <w:r w:rsidRPr="00115EF6">
        <w:rPr>
          <w:rFonts w:ascii="Times New Roman" w:hAnsi="Times New Roman" w:cs="Times New Roman"/>
          <w:sz w:val="28"/>
          <w:szCs w:val="28"/>
        </w:rPr>
        <w:t>Протяженность газовых сетей составляет: 20,3 (км), в том числе:</w:t>
      </w:r>
    </w:p>
    <w:p w:rsidR="00115EF6" w:rsidRPr="00115EF6" w:rsidRDefault="00115EF6" w:rsidP="00115EF6">
      <w:pPr>
        <w:spacing w:line="240" w:lineRule="auto"/>
        <w:ind w:firstLine="840"/>
        <w:jc w:val="both"/>
        <w:rPr>
          <w:rFonts w:ascii="Times New Roman" w:hAnsi="Times New Roman" w:cs="Times New Roman"/>
          <w:sz w:val="28"/>
          <w:szCs w:val="28"/>
        </w:rPr>
      </w:pPr>
      <w:r w:rsidRPr="00115EF6">
        <w:rPr>
          <w:rFonts w:ascii="Times New Roman" w:hAnsi="Times New Roman" w:cs="Times New Roman"/>
          <w:sz w:val="28"/>
          <w:szCs w:val="28"/>
        </w:rPr>
        <w:t>- высокого давления – 11,52 км;</w:t>
      </w:r>
    </w:p>
    <w:p w:rsidR="00115EF6" w:rsidRPr="00115EF6" w:rsidRDefault="00115EF6" w:rsidP="00115EF6">
      <w:pPr>
        <w:spacing w:line="240" w:lineRule="auto"/>
        <w:ind w:firstLine="840"/>
        <w:jc w:val="both"/>
        <w:rPr>
          <w:rFonts w:ascii="Times New Roman" w:hAnsi="Times New Roman" w:cs="Times New Roman"/>
          <w:sz w:val="28"/>
          <w:szCs w:val="28"/>
        </w:rPr>
      </w:pPr>
      <w:r w:rsidRPr="00115EF6">
        <w:rPr>
          <w:rFonts w:ascii="Times New Roman" w:hAnsi="Times New Roman" w:cs="Times New Roman"/>
          <w:sz w:val="28"/>
          <w:szCs w:val="28"/>
        </w:rPr>
        <w:t>- низкого давления подземные – 8,78 (км).</w:t>
      </w:r>
    </w:p>
    <w:p w:rsidR="00115EF6" w:rsidRPr="00115EF6" w:rsidRDefault="00115EF6" w:rsidP="00115EF6">
      <w:pPr>
        <w:spacing w:line="240" w:lineRule="auto"/>
        <w:ind w:firstLine="840"/>
        <w:jc w:val="both"/>
        <w:rPr>
          <w:rFonts w:ascii="Times New Roman" w:hAnsi="Times New Roman" w:cs="Times New Roman"/>
          <w:sz w:val="28"/>
          <w:szCs w:val="28"/>
        </w:rPr>
      </w:pPr>
      <w:r w:rsidRPr="00115EF6">
        <w:rPr>
          <w:rFonts w:ascii="Times New Roman" w:hAnsi="Times New Roman" w:cs="Times New Roman"/>
          <w:sz w:val="28"/>
          <w:szCs w:val="28"/>
        </w:rPr>
        <w:t>Всего на территории сельсовета установлено 3 ГРП. Техническое состояние газового хозяйства (трубопроводы, ГРП) находятся в удовлетворительном состоянии. Загруженность оборудования составляет 70%.</w:t>
      </w:r>
    </w:p>
    <w:p w:rsidR="00E34318" w:rsidRPr="00E40444" w:rsidRDefault="00E34318" w:rsidP="00E34318">
      <w:pPr>
        <w:pStyle w:val="Style20"/>
        <w:widowControl/>
        <w:spacing w:line="240" w:lineRule="auto"/>
        <w:ind w:firstLine="720"/>
        <w:jc w:val="both"/>
        <w:rPr>
          <w:rStyle w:val="FontStyle73"/>
          <w:sz w:val="28"/>
          <w:szCs w:val="28"/>
        </w:rPr>
      </w:pPr>
      <w:r w:rsidRPr="00E40444">
        <w:rPr>
          <w:rStyle w:val="FontStyle73"/>
          <w:sz w:val="28"/>
          <w:szCs w:val="28"/>
        </w:rPr>
        <w:t>На территории муниципального образования Чапаевский сельсовет расположено семь скважин хозяйственно – питьевого водоснабжения.</w:t>
      </w:r>
    </w:p>
    <w:p w:rsidR="00E34318" w:rsidRPr="00E40444" w:rsidRDefault="00E34318" w:rsidP="00E34318">
      <w:pPr>
        <w:pStyle w:val="Style13"/>
        <w:widowControl/>
        <w:spacing w:line="240" w:lineRule="auto"/>
        <w:ind w:firstLine="720"/>
        <w:rPr>
          <w:rStyle w:val="FontStyle73"/>
          <w:sz w:val="28"/>
          <w:szCs w:val="28"/>
        </w:rPr>
      </w:pPr>
      <w:r w:rsidRPr="00E40444">
        <w:rPr>
          <w:rStyle w:val="FontStyle73"/>
          <w:sz w:val="28"/>
          <w:szCs w:val="28"/>
        </w:rPr>
        <w:t>В настоящее время на территории администрации Чапаевского сельсовета имеются централизованные системы водоснабжения. Систем водоотведения нет.</w:t>
      </w:r>
    </w:p>
    <w:p w:rsidR="0009448E" w:rsidRDefault="0009448E" w:rsidP="00E34318">
      <w:pPr>
        <w:pStyle w:val="Style13"/>
        <w:widowControl/>
        <w:spacing w:line="240" w:lineRule="auto"/>
        <w:ind w:firstLine="720"/>
        <w:jc w:val="center"/>
        <w:rPr>
          <w:rStyle w:val="FontStyle73"/>
          <w:b/>
          <w:sz w:val="28"/>
          <w:szCs w:val="28"/>
        </w:rPr>
      </w:pPr>
    </w:p>
    <w:p w:rsidR="00E34318" w:rsidRPr="00E34318" w:rsidRDefault="00E34318" w:rsidP="00E34318">
      <w:pPr>
        <w:pStyle w:val="Style13"/>
        <w:widowControl/>
        <w:spacing w:line="240" w:lineRule="auto"/>
        <w:ind w:firstLine="720"/>
        <w:jc w:val="center"/>
        <w:rPr>
          <w:rStyle w:val="FontStyle73"/>
          <w:b/>
          <w:sz w:val="28"/>
          <w:szCs w:val="28"/>
        </w:rPr>
      </w:pPr>
      <w:r>
        <w:rPr>
          <w:rStyle w:val="FontStyle73"/>
          <w:b/>
          <w:sz w:val="28"/>
          <w:szCs w:val="28"/>
        </w:rPr>
        <w:lastRenderedPageBreak/>
        <w:t>8</w:t>
      </w:r>
    </w:p>
    <w:p w:rsidR="00E34318" w:rsidRPr="00E40444" w:rsidRDefault="00E34318" w:rsidP="00E34318">
      <w:pPr>
        <w:pStyle w:val="Style13"/>
        <w:widowControl/>
        <w:spacing w:line="240" w:lineRule="auto"/>
        <w:ind w:firstLine="720"/>
        <w:rPr>
          <w:rStyle w:val="FontStyle73"/>
          <w:sz w:val="28"/>
          <w:szCs w:val="28"/>
        </w:rPr>
      </w:pPr>
      <w:r w:rsidRPr="00E40444">
        <w:rPr>
          <w:rStyle w:val="FontStyle73"/>
          <w:sz w:val="28"/>
          <w:szCs w:val="28"/>
        </w:rPr>
        <w:t xml:space="preserve">Водоснабжение осуществляется от глубинных скважин и  водонапорных башен «Радзинского». </w:t>
      </w:r>
    </w:p>
    <w:p w:rsidR="00E34318" w:rsidRPr="00E40444" w:rsidRDefault="00E34318" w:rsidP="00E34318">
      <w:pPr>
        <w:pStyle w:val="Style13"/>
        <w:widowControl/>
        <w:spacing w:line="240" w:lineRule="auto"/>
        <w:ind w:firstLine="720"/>
        <w:rPr>
          <w:rStyle w:val="FontStyle73"/>
          <w:sz w:val="28"/>
          <w:szCs w:val="28"/>
        </w:rPr>
      </w:pPr>
      <w:r w:rsidRPr="00E40444">
        <w:rPr>
          <w:rStyle w:val="FontStyle73"/>
          <w:sz w:val="28"/>
          <w:szCs w:val="28"/>
        </w:rPr>
        <w:t>Питьевое водоснабжение производится центральным водопроводом.</w:t>
      </w:r>
    </w:p>
    <w:p w:rsidR="00E34318" w:rsidRPr="00E40444" w:rsidRDefault="00E34318" w:rsidP="00E34318">
      <w:pPr>
        <w:pStyle w:val="Style13"/>
        <w:widowControl/>
        <w:spacing w:line="240" w:lineRule="auto"/>
        <w:ind w:firstLine="720"/>
        <w:rPr>
          <w:rStyle w:val="FontStyle73"/>
          <w:sz w:val="28"/>
          <w:szCs w:val="28"/>
        </w:rPr>
      </w:pPr>
      <w:r w:rsidRPr="00E40444">
        <w:rPr>
          <w:rStyle w:val="FontStyle73"/>
          <w:sz w:val="28"/>
          <w:szCs w:val="28"/>
        </w:rPr>
        <w:t xml:space="preserve">На территории поселения </w:t>
      </w:r>
      <w:r w:rsidRPr="00E40444">
        <w:rPr>
          <w:rStyle w:val="FontStyle73"/>
          <w:i/>
          <w:sz w:val="28"/>
          <w:szCs w:val="28"/>
        </w:rPr>
        <w:t xml:space="preserve"> </w:t>
      </w:r>
      <w:r w:rsidRPr="00E40444">
        <w:rPr>
          <w:rStyle w:val="FontStyle73"/>
          <w:sz w:val="28"/>
          <w:szCs w:val="28"/>
        </w:rPr>
        <w:t>отсутствуют канализационные системы.</w:t>
      </w:r>
    </w:p>
    <w:p w:rsidR="00E34318" w:rsidRPr="00E40444" w:rsidRDefault="00E34318" w:rsidP="00E34318">
      <w:pPr>
        <w:pStyle w:val="Style13"/>
        <w:widowControl/>
        <w:spacing w:line="240" w:lineRule="auto"/>
        <w:ind w:firstLine="720"/>
        <w:rPr>
          <w:rStyle w:val="FontStyle73"/>
          <w:sz w:val="28"/>
          <w:szCs w:val="28"/>
        </w:rPr>
      </w:pPr>
      <w:r w:rsidRPr="00E40444">
        <w:rPr>
          <w:rStyle w:val="FontStyle73"/>
          <w:sz w:val="28"/>
          <w:szCs w:val="28"/>
        </w:rPr>
        <w:t>В настоящее время объекты систем водоснабжения в с. Чапаевка  являются муниципальной собственностью. Эксплуатируются системы водоснабжения ООО «Сфера».</w:t>
      </w:r>
    </w:p>
    <w:p w:rsidR="00510E49" w:rsidRPr="00E40444" w:rsidRDefault="001D092D" w:rsidP="001D092D">
      <w:pPr>
        <w:pStyle w:val="Style54"/>
        <w:widowControl/>
        <w:spacing w:line="240" w:lineRule="auto"/>
        <w:ind w:firstLine="0"/>
        <w:rPr>
          <w:rStyle w:val="FontStyle73"/>
          <w:sz w:val="28"/>
          <w:szCs w:val="28"/>
        </w:rPr>
      </w:pPr>
      <w:r>
        <w:rPr>
          <w:rStyle w:val="FontStyle74"/>
          <w:b w:val="0"/>
          <w:bCs w:val="0"/>
          <w:szCs w:val="28"/>
        </w:rPr>
        <w:t xml:space="preserve">     </w:t>
      </w:r>
      <w:r w:rsidR="00510E49" w:rsidRPr="00E40444">
        <w:rPr>
          <w:rStyle w:val="FontStyle73"/>
          <w:sz w:val="28"/>
          <w:szCs w:val="28"/>
        </w:rPr>
        <w:t xml:space="preserve">Водозаборные скважины № 2,3,4,5.6,7 расположены  в зоне жилой застройки. </w:t>
      </w:r>
    </w:p>
    <w:p w:rsidR="00510E49" w:rsidRPr="00E40444" w:rsidRDefault="00510E49" w:rsidP="00510E49">
      <w:pPr>
        <w:pStyle w:val="Style54"/>
        <w:widowControl/>
        <w:spacing w:line="240" w:lineRule="auto"/>
        <w:ind w:firstLine="0"/>
        <w:rPr>
          <w:rStyle w:val="FontStyle73"/>
          <w:sz w:val="28"/>
          <w:szCs w:val="28"/>
        </w:rPr>
      </w:pPr>
      <w:r w:rsidRPr="00E40444">
        <w:rPr>
          <w:rStyle w:val="FontStyle73"/>
          <w:sz w:val="28"/>
          <w:szCs w:val="28"/>
        </w:rPr>
        <w:t xml:space="preserve"> Системы централизованного водоснабжения развиты в достаточной степени и действуют во всем населенном пункте.</w:t>
      </w:r>
    </w:p>
    <w:p w:rsidR="00510E49" w:rsidRPr="00E40444" w:rsidRDefault="00510E49" w:rsidP="00510E49">
      <w:pPr>
        <w:pStyle w:val="Style54"/>
        <w:widowControl/>
        <w:spacing w:line="240" w:lineRule="auto"/>
        <w:ind w:firstLine="0"/>
        <w:rPr>
          <w:rStyle w:val="FontStyle73"/>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4154"/>
        <w:gridCol w:w="2272"/>
        <w:gridCol w:w="2384"/>
      </w:tblGrid>
      <w:tr w:rsidR="00510E49" w:rsidRPr="00B36E19" w:rsidTr="00501BCE">
        <w:tc>
          <w:tcPr>
            <w:tcW w:w="573" w:type="dxa"/>
          </w:tcPr>
          <w:p w:rsidR="00510E49" w:rsidRPr="00B36E19" w:rsidRDefault="00510E49" w:rsidP="00501BCE">
            <w:pPr>
              <w:pStyle w:val="Style54"/>
              <w:widowControl/>
              <w:spacing w:line="240" w:lineRule="auto"/>
              <w:ind w:firstLine="0"/>
              <w:jc w:val="center"/>
              <w:rPr>
                <w:rStyle w:val="FontStyle73"/>
                <w:b/>
                <w:sz w:val="28"/>
                <w:szCs w:val="28"/>
              </w:rPr>
            </w:pPr>
            <w:r w:rsidRPr="00B36E19">
              <w:rPr>
                <w:rStyle w:val="FontStyle73"/>
                <w:b/>
                <w:sz w:val="28"/>
                <w:szCs w:val="28"/>
              </w:rPr>
              <w:t>№</w:t>
            </w:r>
          </w:p>
          <w:p w:rsidR="00510E49" w:rsidRPr="00B36E19" w:rsidRDefault="00510E49" w:rsidP="00501BCE">
            <w:pPr>
              <w:pStyle w:val="Style54"/>
              <w:widowControl/>
              <w:spacing w:line="240" w:lineRule="auto"/>
              <w:ind w:firstLine="0"/>
              <w:jc w:val="center"/>
              <w:rPr>
                <w:rStyle w:val="FontStyle73"/>
                <w:b/>
                <w:sz w:val="28"/>
                <w:szCs w:val="28"/>
              </w:rPr>
            </w:pPr>
            <w:r w:rsidRPr="00B36E19">
              <w:rPr>
                <w:rStyle w:val="FontStyle73"/>
                <w:b/>
                <w:sz w:val="28"/>
                <w:szCs w:val="28"/>
              </w:rPr>
              <w:t>п/п</w:t>
            </w:r>
          </w:p>
        </w:tc>
        <w:tc>
          <w:tcPr>
            <w:tcW w:w="4372" w:type="dxa"/>
          </w:tcPr>
          <w:p w:rsidR="00510E49" w:rsidRPr="00B36E19" w:rsidRDefault="00510E49" w:rsidP="00501BCE">
            <w:pPr>
              <w:pStyle w:val="Style54"/>
              <w:widowControl/>
              <w:spacing w:line="240" w:lineRule="auto"/>
              <w:ind w:firstLine="0"/>
              <w:jc w:val="center"/>
              <w:rPr>
                <w:rStyle w:val="FontStyle73"/>
                <w:b/>
                <w:sz w:val="28"/>
                <w:szCs w:val="28"/>
              </w:rPr>
            </w:pPr>
            <w:r w:rsidRPr="00B36E19">
              <w:rPr>
                <w:rStyle w:val="FontStyle73"/>
                <w:b/>
                <w:sz w:val="28"/>
                <w:szCs w:val="28"/>
              </w:rPr>
              <w:t>Наименование</w:t>
            </w:r>
          </w:p>
        </w:tc>
        <w:tc>
          <w:tcPr>
            <w:tcW w:w="2450" w:type="dxa"/>
          </w:tcPr>
          <w:p w:rsidR="00510E49" w:rsidRPr="00B36E19" w:rsidRDefault="00510E49" w:rsidP="00501BCE">
            <w:pPr>
              <w:pStyle w:val="Style54"/>
              <w:widowControl/>
              <w:spacing w:line="240" w:lineRule="auto"/>
              <w:ind w:firstLine="0"/>
              <w:jc w:val="center"/>
              <w:rPr>
                <w:rStyle w:val="FontStyle73"/>
                <w:b/>
                <w:sz w:val="28"/>
                <w:szCs w:val="28"/>
              </w:rPr>
            </w:pPr>
            <w:r w:rsidRPr="00B36E19">
              <w:rPr>
                <w:rStyle w:val="FontStyle73"/>
                <w:b/>
                <w:sz w:val="28"/>
                <w:szCs w:val="28"/>
              </w:rPr>
              <w:t>ед.изм.</w:t>
            </w:r>
          </w:p>
        </w:tc>
        <w:tc>
          <w:tcPr>
            <w:tcW w:w="2458" w:type="dxa"/>
          </w:tcPr>
          <w:p w:rsidR="00510E49" w:rsidRPr="00B36E19" w:rsidRDefault="00510E49" w:rsidP="00501BCE">
            <w:pPr>
              <w:pStyle w:val="Style54"/>
              <w:widowControl/>
              <w:spacing w:line="240" w:lineRule="auto"/>
              <w:ind w:firstLine="0"/>
              <w:jc w:val="center"/>
              <w:rPr>
                <w:rStyle w:val="FontStyle73"/>
                <w:b/>
                <w:sz w:val="28"/>
                <w:szCs w:val="28"/>
              </w:rPr>
            </w:pPr>
            <w:r w:rsidRPr="00B36E19">
              <w:rPr>
                <w:rStyle w:val="FontStyle73"/>
                <w:b/>
                <w:sz w:val="28"/>
                <w:szCs w:val="28"/>
              </w:rPr>
              <w:t>Современное</w:t>
            </w:r>
          </w:p>
          <w:p w:rsidR="00510E49" w:rsidRPr="00B36E19" w:rsidRDefault="00510E49" w:rsidP="00501BCE">
            <w:pPr>
              <w:pStyle w:val="Style54"/>
              <w:widowControl/>
              <w:spacing w:line="240" w:lineRule="auto"/>
              <w:ind w:firstLine="0"/>
              <w:jc w:val="center"/>
              <w:rPr>
                <w:rStyle w:val="FontStyle73"/>
                <w:b/>
                <w:sz w:val="28"/>
                <w:szCs w:val="28"/>
              </w:rPr>
            </w:pPr>
            <w:r w:rsidRPr="00B36E19">
              <w:rPr>
                <w:rStyle w:val="FontStyle73"/>
                <w:b/>
                <w:sz w:val="28"/>
                <w:szCs w:val="28"/>
              </w:rPr>
              <w:t>состояние</w:t>
            </w:r>
          </w:p>
        </w:tc>
      </w:tr>
      <w:tr w:rsidR="00510E49" w:rsidRPr="00B36E19" w:rsidTr="00501BCE">
        <w:tc>
          <w:tcPr>
            <w:tcW w:w="573"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1.</w:t>
            </w:r>
          </w:p>
        </w:tc>
        <w:tc>
          <w:tcPr>
            <w:tcW w:w="4372" w:type="dxa"/>
          </w:tcPr>
          <w:p w:rsidR="00510E49" w:rsidRPr="00B36E19" w:rsidRDefault="00510E49" w:rsidP="00501BCE">
            <w:pPr>
              <w:pStyle w:val="Style54"/>
              <w:widowControl/>
              <w:spacing w:line="240" w:lineRule="auto"/>
              <w:ind w:firstLine="0"/>
              <w:rPr>
                <w:rStyle w:val="FontStyle73"/>
                <w:b/>
                <w:sz w:val="28"/>
                <w:szCs w:val="28"/>
              </w:rPr>
            </w:pPr>
            <w:r w:rsidRPr="00B36E19">
              <w:rPr>
                <w:rStyle w:val="FontStyle73"/>
                <w:b/>
                <w:sz w:val="28"/>
                <w:szCs w:val="28"/>
              </w:rPr>
              <w:t>Водоснабжение</w:t>
            </w:r>
          </w:p>
        </w:tc>
        <w:tc>
          <w:tcPr>
            <w:tcW w:w="2450" w:type="dxa"/>
          </w:tcPr>
          <w:p w:rsidR="00510E49" w:rsidRPr="00B36E19" w:rsidRDefault="00510E49" w:rsidP="00501BCE">
            <w:pPr>
              <w:pStyle w:val="Style54"/>
              <w:widowControl/>
              <w:spacing w:line="240" w:lineRule="auto"/>
              <w:ind w:firstLine="0"/>
              <w:rPr>
                <w:rStyle w:val="FontStyle73"/>
                <w:sz w:val="28"/>
                <w:szCs w:val="28"/>
              </w:rPr>
            </w:pPr>
          </w:p>
        </w:tc>
        <w:tc>
          <w:tcPr>
            <w:tcW w:w="2458" w:type="dxa"/>
          </w:tcPr>
          <w:p w:rsidR="00510E49" w:rsidRPr="00B36E19" w:rsidRDefault="00510E49" w:rsidP="00501BCE">
            <w:pPr>
              <w:pStyle w:val="Style54"/>
              <w:widowControl/>
              <w:spacing w:line="240" w:lineRule="auto"/>
              <w:ind w:firstLine="0"/>
              <w:rPr>
                <w:rStyle w:val="FontStyle73"/>
                <w:sz w:val="28"/>
                <w:szCs w:val="28"/>
              </w:rPr>
            </w:pPr>
          </w:p>
        </w:tc>
      </w:tr>
      <w:tr w:rsidR="00510E49" w:rsidRPr="00B36E19" w:rsidTr="00501BCE">
        <w:tc>
          <w:tcPr>
            <w:tcW w:w="573"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1.1</w:t>
            </w:r>
          </w:p>
        </w:tc>
        <w:tc>
          <w:tcPr>
            <w:tcW w:w="4372"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Водопотребление-Всего</w:t>
            </w:r>
          </w:p>
        </w:tc>
        <w:tc>
          <w:tcPr>
            <w:tcW w:w="2450"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тыс. м 3 /сут</w:t>
            </w:r>
          </w:p>
        </w:tc>
        <w:tc>
          <w:tcPr>
            <w:tcW w:w="2458"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0,065</w:t>
            </w:r>
          </w:p>
        </w:tc>
      </w:tr>
      <w:tr w:rsidR="00510E49" w:rsidRPr="00B36E19" w:rsidTr="00501BCE">
        <w:tc>
          <w:tcPr>
            <w:tcW w:w="573" w:type="dxa"/>
          </w:tcPr>
          <w:p w:rsidR="00510E49" w:rsidRPr="00B36E19" w:rsidRDefault="00510E49" w:rsidP="00501BCE">
            <w:pPr>
              <w:pStyle w:val="Style54"/>
              <w:widowControl/>
              <w:spacing w:line="240" w:lineRule="auto"/>
              <w:ind w:firstLine="0"/>
              <w:rPr>
                <w:rStyle w:val="FontStyle73"/>
                <w:sz w:val="28"/>
                <w:szCs w:val="28"/>
              </w:rPr>
            </w:pPr>
          </w:p>
        </w:tc>
        <w:tc>
          <w:tcPr>
            <w:tcW w:w="4372"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 хозяйственно-питьевые нужды</w:t>
            </w:r>
          </w:p>
        </w:tc>
        <w:tc>
          <w:tcPr>
            <w:tcW w:w="2450"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тыс. м 3 /сут</w:t>
            </w:r>
          </w:p>
        </w:tc>
        <w:tc>
          <w:tcPr>
            <w:tcW w:w="2458"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0,044</w:t>
            </w:r>
          </w:p>
        </w:tc>
      </w:tr>
      <w:tr w:rsidR="00510E49" w:rsidRPr="00B36E19" w:rsidTr="00501BCE">
        <w:tc>
          <w:tcPr>
            <w:tcW w:w="573" w:type="dxa"/>
          </w:tcPr>
          <w:p w:rsidR="00510E49" w:rsidRPr="00B36E19" w:rsidRDefault="00510E49" w:rsidP="00501BCE">
            <w:pPr>
              <w:pStyle w:val="Style54"/>
              <w:widowControl/>
              <w:spacing w:line="240" w:lineRule="auto"/>
              <w:ind w:firstLine="0"/>
              <w:rPr>
                <w:rStyle w:val="FontStyle73"/>
                <w:sz w:val="28"/>
                <w:szCs w:val="28"/>
              </w:rPr>
            </w:pPr>
          </w:p>
        </w:tc>
        <w:tc>
          <w:tcPr>
            <w:tcW w:w="4372"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 % охвата центральным водоснабжение</w:t>
            </w:r>
          </w:p>
        </w:tc>
        <w:tc>
          <w:tcPr>
            <w:tcW w:w="2450"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w:t>
            </w:r>
          </w:p>
        </w:tc>
        <w:tc>
          <w:tcPr>
            <w:tcW w:w="2458"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70%</w:t>
            </w:r>
          </w:p>
        </w:tc>
      </w:tr>
      <w:tr w:rsidR="00510E49" w:rsidRPr="00B36E19" w:rsidTr="00501BCE">
        <w:tc>
          <w:tcPr>
            <w:tcW w:w="573" w:type="dxa"/>
          </w:tcPr>
          <w:p w:rsidR="00510E49" w:rsidRPr="00B36E19" w:rsidRDefault="00510E49" w:rsidP="00501BCE">
            <w:pPr>
              <w:pStyle w:val="Style54"/>
              <w:widowControl/>
              <w:spacing w:line="240" w:lineRule="auto"/>
              <w:ind w:firstLine="0"/>
              <w:rPr>
                <w:rStyle w:val="FontStyle73"/>
                <w:sz w:val="28"/>
                <w:szCs w:val="28"/>
              </w:rPr>
            </w:pPr>
          </w:p>
        </w:tc>
        <w:tc>
          <w:tcPr>
            <w:tcW w:w="4372"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 количество водозаборных колонок</w:t>
            </w:r>
          </w:p>
        </w:tc>
        <w:tc>
          <w:tcPr>
            <w:tcW w:w="2450"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шт.</w:t>
            </w:r>
          </w:p>
        </w:tc>
        <w:tc>
          <w:tcPr>
            <w:tcW w:w="2458"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13</w:t>
            </w:r>
          </w:p>
        </w:tc>
      </w:tr>
      <w:tr w:rsidR="00510E49" w:rsidRPr="00B36E19" w:rsidTr="00501BCE">
        <w:tc>
          <w:tcPr>
            <w:tcW w:w="573" w:type="dxa"/>
          </w:tcPr>
          <w:p w:rsidR="00510E49" w:rsidRPr="00B36E19" w:rsidRDefault="00510E49" w:rsidP="00501BCE">
            <w:pPr>
              <w:pStyle w:val="Style54"/>
              <w:widowControl/>
              <w:spacing w:line="240" w:lineRule="auto"/>
              <w:ind w:firstLine="0"/>
              <w:rPr>
                <w:rStyle w:val="FontStyle73"/>
                <w:sz w:val="28"/>
                <w:szCs w:val="28"/>
              </w:rPr>
            </w:pPr>
          </w:p>
        </w:tc>
        <w:tc>
          <w:tcPr>
            <w:tcW w:w="4372"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 количество пожарных гидрантов</w:t>
            </w:r>
          </w:p>
        </w:tc>
        <w:tc>
          <w:tcPr>
            <w:tcW w:w="2450"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шт.</w:t>
            </w:r>
          </w:p>
        </w:tc>
        <w:tc>
          <w:tcPr>
            <w:tcW w:w="2458"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3</w:t>
            </w:r>
          </w:p>
        </w:tc>
      </w:tr>
      <w:tr w:rsidR="00510E49" w:rsidRPr="00B36E19" w:rsidTr="00501BCE">
        <w:tc>
          <w:tcPr>
            <w:tcW w:w="573"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1.2</w:t>
            </w:r>
          </w:p>
        </w:tc>
        <w:tc>
          <w:tcPr>
            <w:tcW w:w="4372"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Производительность водозаборных сооружений</w:t>
            </w:r>
          </w:p>
        </w:tc>
        <w:tc>
          <w:tcPr>
            <w:tcW w:w="2450"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тыс. м 3/сут</w:t>
            </w:r>
          </w:p>
        </w:tc>
        <w:tc>
          <w:tcPr>
            <w:tcW w:w="2458"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1200м3/сут</w:t>
            </w:r>
          </w:p>
        </w:tc>
      </w:tr>
      <w:tr w:rsidR="00510E49" w:rsidRPr="00B36E19" w:rsidTr="00501BCE">
        <w:tc>
          <w:tcPr>
            <w:tcW w:w="573" w:type="dxa"/>
          </w:tcPr>
          <w:p w:rsidR="00510E49" w:rsidRPr="00B36E19" w:rsidRDefault="00510E49" w:rsidP="00501BCE">
            <w:pPr>
              <w:pStyle w:val="Style54"/>
              <w:widowControl/>
              <w:spacing w:line="240" w:lineRule="auto"/>
              <w:ind w:firstLine="0"/>
              <w:rPr>
                <w:rStyle w:val="FontStyle73"/>
                <w:sz w:val="28"/>
                <w:szCs w:val="28"/>
              </w:rPr>
            </w:pPr>
          </w:p>
        </w:tc>
        <w:tc>
          <w:tcPr>
            <w:tcW w:w="4372"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 количество скважин</w:t>
            </w:r>
          </w:p>
        </w:tc>
        <w:tc>
          <w:tcPr>
            <w:tcW w:w="2450"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шт.</w:t>
            </w:r>
          </w:p>
        </w:tc>
        <w:tc>
          <w:tcPr>
            <w:tcW w:w="2458"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7</w:t>
            </w:r>
          </w:p>
        </w:tc>
      </w:tr>
      <w:tr w:rsidR="00510E49" w:rsidRPr="00B36E19" w:rsidTr="00501BCE">
        <w:tc>
          <w:tcPr>
            <w:tcW w:w="573" w:type="dxa"/>
          </w:tcPr>
          <w:p w:rsidR="00510E49" w:rsidRPr="00B36E19" w:rsidRDefault="00510E49" w:rsidP="00501BCE">
            <w:pPr>
              <w:pStyle w:val="Style54"/>
              <w:widowControl/>
              <w:spacing w:line="240" w:lineRule="auto"/>
              <w:ind w:firstLine="0"/>
              <w:rPr>
                <w:rStyle w:val="FontStyle73"/>
                <w:sz w:val="28"/>
                <w:szCs w:val="28"/>
              </w:rPr>
            </w:pPr>
          </w:p>
        </w:tc>
        <w:tc>
          <w:tcPr>
            <w:tcW w:w="4372"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 емкость, резервуары уст. на водозаборе</w:t>
            </w:r>
          </w:p>
        </w:tc>
        <w:tc>
          <w:tcPr>
            <w:tcW w:w="2450"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шт./м2</w:t>
            </w:r>
          </w:p>
        </w:tc>
        <w:tc>
          <w:tcPr>
            <w:tcW w:w="2458"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2/45</w:t>
            </w:r>
          </w:p>
        </w:tc>
      </w:tr>
      <w:tr w:rsidR="00510E49" w:rsidRPr="00B36E19" w:rsidTr="00501BCE">
        <w:tc>
          <w:tcPr>
            <w:tcW w:w="573" w:type="dxa"/>
          </w:tcPr>
          <w:p w:rsidR="00510E49" w:rsidRPr="00B36E19" w:rsidRDefault="00510E49" w:rsidP="00501BCE">
            <w:pPr>
              <w:pStyle w:val="Style54"/>
              <w:widowControl/>
              <w:spacing w:line="240" w:lineRule="auto"/>
              <w:ind w:firstLine="0"/>
              <w:rPr>
                <w:rStyle w:val="FontStyle73"/>
                <w:sz w:val="28"/>
                <w:szCs w:val="28"/>
              </w:rPr>
            </w:pPr>
          </w:p>
        </w:tc>
        <w:tc>
          <w:tcPr>
            <w:tcW w:w="4372"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 xml:space="preserve">- станция </w:t>
            </w:r>
            <w:r w:rsidRPr="00B36E19">
              <w:rPr>
                <w:rStyle w:val="FontStyle73"/>
                <w:sz w:val="28"/>
                <w:szCs w:val="28"/>
                <w:lang w:val="en-US"/>
              </w:rPr>
              <w:t>II</w:t>
            </w:r>
            <w:r w:rsidRPr="00B36E19">
              <w:rPr>
                <w:rStyle w:val="FontStyle73"/>
                <w:sz w:val="28"/>
                <w:szCs w:val="28"/>
              </w:rPr>
              <w:t xml:space="preserve"> подъема их мощность</w:t>
            </w:r>
          </w:p>
        </w:tc>
        <w:tc>
          <w:tcPr>
            <w:tcW w:w="2450"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тыс. м 3 сут</w:t>
            </w:r>
          </w:p>
        </w:tc>
        <w:tc>
          <w:tcPr>
            <w:tcW w:w="2458"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нет</w:t>
            </w:r>
          </w:p>
        </w:tc>
      </w:tr>
      <w:tr w:rsidR="00510E49" w:rsidRPr="00B36E19" w:rsidTr="00501BCE">
        <w:tc>
          <w:tcPr>
            <w:tcW w:w="573" w:type="dxa"/>
          </w:tcPr>
          <w:p w:rsidR="00510E49" w:rsidRPr="00B36E19" w:rsidRDefault="00510E49" w:rsidP="00501BCE">
            <w:pPr>
              <w:pStyle w:val="Style54"/>
              <w:widowControl/>
              <w:spacing w:line="240" w:lineRule="auto"/>
              <w:ind w:firstLine="0"/>
              <w:rPr>
                <w:rStyle w:val="FontStyle73"/>
                <w:sz w:val="28"/>
                <w:szCs w:val="28"/>
              </w:rPr>
            </w:pPr>
          </w:p>
        </w:tc>
        <w:tc>
          <w:tcPr>
            <w:tcW w:w="4372"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 водоподготовка (очистка, хлорирование, фторирование и др.)</w:t>
            </w:r>
          </w:p>
        </w:tc>
        <w:tc>
          <w:tcPr>
            <w:tcW w:w="2450" w:type="dxa"/>
          </w:tcPr>
          <w:p w:rsidR="00510E49" w:rsidRPr="00B36E19" w:rsidRDefault="00510E49" w:rsidP="00501BCE">
            <w:pPr>
              <w:pStyle w:val="Style54"/>
              <w:widowControl/>
              <w:spacing w:line="240" w:lineRule="auto"/>
              <w:ind w:firstLine="0"/>
              <w:rPr>
                <w:rStyle w:val="FontStyle73"/>
                <w:sz w:val="28"/>
                <w:szCs w:val="28"/>
              </w:rPr>
            </w:pPr>
          </w:p>
        </w:tc>
        <w:tc>
          <w:tcPr>
            <w:tcW w:w="2458" w:type="dxa"/>
          </w:tcPr>
          <w:p w:rsidR="00510E49" w:rsidRPr="00B36E19" w:rsidRDefault="00510E49" w:rsidP="00501BCE">
            <w:pPr>
              <w:pStyle w:val="Style54"/>
              <w:widowControl/>
              <w:spacing w:line="240" w:lineRule="auto"/>
              <w:ind w:firstLine="0"/>
              <w:rPr>
                <w:rStyle w:val="FontStyle73"/>
                <w:sz w:val="28"/>
                <w:szCs w:val="28"/>
              </w:rPr>
            </w:pPr>
            <w:r w:rsidRPr="00B36E19">
              <w:rPr>
                <w:rStyle w:val="FontStyle73"/>
                <w:sz w:val="28"/>
                <w:szCs w:val="28"/>
              </w:rPr>
              <w:t>нет</w:t>
            </w:r>
          </w:p>
        </w:tc>
      </w:tr>
    </w:tbl>
    <w:p w:rsidR="00510E49" w:rsidRPr="00E40444" w:rsidRDefault="00510E49" w:rsidP="00510E49">
      <w:pPr>
        <w:pStyle w:val="Style54"/>
        <w:widowControl/>
        <w:spacing w:line="240" w:lineRule="auto"/>
        <w:ind w:firstLine="0"/>
        <w:rPr>
          <w:rStyle w:val="FontStyle73"/>
          <w:sz w:val="28"/>
          <w:szCs w:val="28"/>
        </w:rPr>
      </w:pPr>
    </w:p>
    <w:p w:rsidR="00510E49" w:rsidRPr="00E40444" w:rsidRDefault="00510E49" w:rsidP="00510E49">
      <w:pPr>
        <w:pStyle w:val="Style13"/>
        <w:widowControl/>
        <w:spacing w:line="240" w:lineRule="auto"/>
        <w:ind w:firstLine="0"/>
        <w:rPr>
          <w:rStyle w:val="FontStyle73"/>
          <w:sz w:val="28"/>
          <w:szCs w:val="28"/>
        </w:rPr>
      </w:pPr>
      <w:r w:rsidRPr="00E40444">
        <w:rPr>
          <w:rStyle w:val="FontStyle73"/>
          <w:sz w:val="28"/>
          <w:szCs w:val="28"/>
        </w:rPr>
        <w:tab/>
        <w:t xml:space="preserve"> </w:t>
      </w:r>
    </w:p>
    <w:p w:rsidR="00510E49" w:rsidRPr="00E40444" w:rsidRDefault="00510E49" w:rsidP="00510E49">
      <w:pPr>
        <w:pStyle w:val="Style13"/>
        <w:widowControl/>
        <w:spacing w:line="240" w:lineRule="auto"/>
        <w:ind w:firstLine="0"/>
        <w:rPr>
          <w:rStyle w:val="FontStyle73"/>
          <w:sz w:val="28"/>
          <w:szCs w:val="28"/>
        </w:rPr>
      </w:pPr>
      <w:r w:rsidRPr="00E40444">
        <w:rPr>
          <w:rStyle w:val="FontStyle73"/>
          <w:sz w:val="28"/>
          <w:szCs w:val="28"/>
        </w:rPr>
        <w:t>Основные данные по существующим водозаборным узлам, их месторасположение и характеристика представлены в таблице.</w:t>
      </w:r>
    </w:p>
    <w:p w:rsidR="00510E49" w:rsidRPr="00E40444" w:rsidRDefault="00510E49" w:rsidP="00510E49">
      <w:pPr>
        <w:pStyle w:val="Style12"/>
        <w:widowControl/>
        <w:rPr>
          <w:rFonts w:ascii="Times New Roman" w:hAnsi="Times New Roman" w:cs="Times New Roman"/>
          <w:sz w:val="28"/>
          <w:szCs w:val="28"/>
        </w:rPr>
      </w:pPr>
    </w:p>
    <w:p w:rsidR="00510E49" w:rsidRPr="00E40444" w:rsidRDefault="00510E49" w:rsidP="00510E49">
      <w:pPr>
        <w:pStyle w:val="Style54"/>
        <w:widowControl/>
        <w:spacing w:line="240" w:lineRule="auto"/>
        <w:ind w:firstLine="566"/>
        <w:jc w:val="left"/>
        <w:rPr>
          <w:rFonts w:ascii="Times New Roman" w:hAnsi="Times New Roman" w:cs="Times New Roman"/>
          <w:sz w:val="28"/>
          <w:szCs w:val="28"/>
        </w:rPr>
      </w:pPr>
      <w:r w:rsidRPr="00E40444">
        <w:rPr>
          <w:rFonts w:ascii="Times New Roman" w:hAnsi="Times New Roman" w:cs="Times New Roman"/>
          <w:sz w:val="28"/>
          <w:szCs w:val="28"/>
        </w:rPr>
        <w:t>Результаты санитарно – химических, микробиологических исследований проб воды открытых водоемов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7"/>
        <w:gridCol w:w="2736"/>
        <w:gridCol w:w="593"/>
        <w:gridCol w:w="512"/>
        <w:gridCol w:w="624"/>
        <w:gridCol w:w="595"/>
        <w:gridCol w:w="513"/>
        <w:gridCol w:w="513"/>
        <w:gridCol w:w="595"/>
        <w:gridCol w:w="595"/>
        <w:gridCol w:w="595"/>
      </w:tblGrid>
      <w:tr w:rsidR="00510E49" w:rsidRPr="00B36E19" w:rsidTr="00501BCE">
        <w:tc>
          <w:tcPr>
            <w:tcW w:w="1429" w:type="dxa"/>
          </w:tcPr>
          <w:p w:rsidR="00510E49" w:rsidRPr="00B36E19" w:rsidRDefault="00510E49" w:rsidP="00501BCE">
            <w:pPr>
              <w:pStyle w:val="Style54"/>
              <w:widowControl/>
              <w:spacing w:line="240" w:lineRule="auto"/>
              <w:ind w:firstLine="0"/>
              <w:jc w:val="center"/>
              <w:rPr>
                <w:rFonts w:ascii="Times New Roman" w:hAnsi="Times New Roman" w:cs="Times New Roman"/>
                <w:b/>
                <w:sz w:val="28"/>
                <w:szCs w:val="28"/>
              </w:rPr>
            </w:pPr>
            <w:r w:rsidRPr="00B36E19">
              <w:rPr>
                <w:rFonts w:ascii="Times New Roman" w:hAnsi="Times New Roman" w:cs="Times New Roman"/>
                <w:b/>
                <w:sz w:val="28"/>
                <w:szCs w:val="28"/>
              </w:rPr>
              <w:t>Категория</w:t>
            </w:r>
          </w:p>
          <w:p w:rsidR="00510E49" w:rsidRPr="00B36E19" w:rsidRDefault="00510E49" w:rsidP="00501BCE">
            <w:pPr>
              <w:pStyle w:val="Style54"/>
              <w:widowControl/>
              <w:spacing w:line="240" w:lineRule="auto"/>
              <w:ind w:firstLine="0"/>
              <w:jc w:val="center"/>
              <w:rPr>
                <w:rFonts w:ascii="Times New Roman" w:hAnsi="Times New Roman" w:cs="Times New Roman"/>
                <w:b/>
                <w:sz w:val="28"/>
                <w:szCs w:val="28"/>
              </w:rPr>
            </w:pPr>
            <w:r w:rsidRPr="00B36E19">
              <w:rPr>
                <w:rFonts w:ascii="Times New Roman" w:hAnsi="Times New Roman" w:cs="Times New Roman"/>
                <w:b/>
                <w:sz w:val="28"/>
                <w:szCs w:val="28"/>
              </w:rPr>
              <w:t>водоема</w:t>
            </w:r>
          </w:p>
        </w:tc>
        <w:tc>
          <w:tcPr>
            <w:tcW w:w="2540" w:type="dxa"/>
          </w:tcPr>
          <w:p w:rsidR="00510E49" w:rsidRPr="00B36E19" w:rsidRDefault="00510E49" w:rsidP="00501BCE">
            <w:pPr>
              <w:pStyle w:val="Style54"/>
              <w:widowControl/>
              <w:spacing w:line="240" w:lineRule="auto"/>
              <w:ind w:firstLine="0"/>
              <w:jc w:val="center"/>
              <w:rPr>
                <w:rFonts w:ascii="Times New Roman" w:hAnsi="Times New Roman" w:cs="Times New Roman"/>
                <w:b/>
                <w:sz w:val="28"/>
                <w:szCs w:val="28"/>
              </w:rPr>
            </w:pPr>
            <w:r w:rsidRPr="00B36E19">
              <w:rPr>
                <w:rFonts w:ascii="Times New Roman" w:hAnsi="Times New Roman" w:cs="Times New Roman"/>
                <w:b/>
                <w:sz w:val="28"/>
                <w:szCs w:val="28"/>
              </w:rPr>
              <w:t>Вид исследований</w:t>
            </w:r>
          </w:p>
        </w:tc>
        <w:tc>
          <w:tcPr>
            <w:tcW w:w="1960" w:type="dxa"/>
            <w:gridSpan w:val="3"/>
          </w:tcPr>
          <w:p w:rsidR="00510E49" w:rsidRPr="00B36E19" w:rsidRDefault="00510E49" w:rsidP="00501BCE">
            <w:pPr>
              <w:pStyle w:val="Style54"/>
              <w:widowControl/>
              <w:spacing w:line="240" w:lineRule="auto"/>
              <w:ind w:firstLine="0"/>
              <w:jc w:val="center"/>
              <w:rPr>
                <w:rFonts w:ascii="Times New Roman" w:hAnsi="Times New Roman" w:cs="Times New Roman"/>
                <w:b/>
                <w:sz w:val="28"/>
                <w:szCs w:val="28"/>
              </w:rPr>
            </w:pPr>
            <w:r w:rsidRPr="00B36E19">
              <w:rPr>
                <w:rFonts w:ascii="Times New Roman" w:hAnsi="Times New Roman" w:cs="Times New Roman"/>
                <w:b/>
                <w:sz w:val="28"/>
                <w:szCs w:val="28"/>
              </w:rPr>
              <w:t>2010 год</w:t>
            </w:r>
          </w:p>
        </w:tc>
        <w:tc>
          <w:tcPr>
            <w:tcW w:w="1923" w:type="dxa"/>
            <w:gridSpan w:val="3"/>
          </w:tcPr>
          <w:p w:rsidR="00510E49" w:rsidRPr="00B36E19" w:rsidRDefault="00510E49" w:rsidP="00501BCE">
            <w:pPr>
              <w:pStyle w:val="Style54"/>
              <w:widowControl/>
              <w:spacing w:line="240" w:lineRule="auto"/>
              <w:ind w:firstLine="0"/>
              <w:jc w:val="center"/>
              <w:rPr>
                <w:rFonts w:ascii="Times New Roman" w:hAnsi="Times New Roman" w:cs="Times New Roman"/>
                <w:b/>
                <w:sz w:val="28"/>
                <w:szCs w:val="28"/>
              </w:rPr>
            </w:pPr>
            <w:r w:rsidRPr="00B36E19">
              <w:rPr>
                <w:rFonts w:ascii="Times New Roman" w:hAnsi="Times New Roman" w:cs="Times New Roman"/>
                <w:b/>
                <w:sz w:val="28"/>
                <w:szCs w:val="28"/>
              </w:rPr>
              <w:t>2011 год</w:t>
            </w:r>
          </w:p>
        </w:tc>
        <w:tc>
          <w:tcPr>
            <w:tcW w:w="2001" w:type="dxa"/>
            <w:gridSpan w:val="3"/>
          </w:tcPr>
          <w:p w:rsidR="00510E49" w:rsidRPr="00B36E19" w:rsidRDefault="00510E49" w:rsidP="00501BCE">
            <w:pPr>
              <w:pStyle w:val="Style54"/>
              <w:widowControl/>
              <w:spacing w:line="240" w:lineRule="auto"/>
              <w:ind w:firstLine="0"/>
              <w:jc w:val="center"/>
              <w:rPr>
                <w:rFonts w:ascii="Times New Roman" w:hAnsi="Times New Roman" w:cs="Times New Roman"/>
                <w:b/>
                <w:sz w:val="28"/>
                <w:szCs w:val="28"/>
              </w:rPr>
            </w:pPr>
            <w:r w:rsidRPr="00B36E19">
              <w:rPr>
                <w:rFonts w:ascii="Times New Roman" w:hAnsi="Times New Roman" w:cs="Times New Roman"/>
                <w:b/>
                <w:sz w:val="28"/>
                <w:szCs w:val="28"/>
              </w:rPr>
              <w:t>2012 год</w:t>
            </w:r>
          </w:p>
        </w:tc>
      </w:tr>
      <w:tr w:rsidR="00510E49" w:rsidRPr="00B36E19" w:rsidTr="00501BCE">
        <w:tc>
          <w:tcPr>
            <w:tcW w:w="1429" w:type="dxa"/>
          </w:tcPr>
          <w:p w:rsidR="00510E49" w:rsidRPr="00B36E19" w:rsidRDefault="00510E49" w:rsidP="00501BCE">
            <w:pPr>
              <w:pStyle w:val="Style54"/>
              <w:widowControl/>
              <w:spacing w:line="240" w:lineRule="auto"/>
              <w:ind w:firstLine="0"/>
              <w:jc w:val="center"/>
              <w:rPr>
                <w:rFonts w:ascii="Times New Roman" w:hAnsi="Times New Roman" w:cs="Times New Roman"/>
                <w:b/>
                <w:sz w:val="28"/>
                <w:szCs w:val="28"/>
              </w:rPr>
            </w:pPr>
            <w:r w:rsidRPr="00B36E19">
              <w:rPr>
                <w:rFonts w:ascii="Times New Roman" w:hAnsi="Times New Roman" w:cs="Times New Roman"/>
                <w:b/>
                <w:sz w:val="28"/>
                <w:szCs w:val="28"/>
              </w:rPr>
              <w:t>1</w:t>
            </w:r>
          </w:p>
        </w:tc>
        <w:tc>
          <w:tcPr>
            <w:tcW w:w="2540" w:type="dxa"/>
          </w:tcPr>
          <w:p w:rsidR="00510E49" w:rsidRPr="00B36E19" w:rsidRDefault="00510E49" w:rsidP="00501BCE">
            <w:pPr>
              <w:pStyle w:val="Style54"/>
              <w:widowControl/>
              <w:spacing w:line="240" w:lineRule="auto"/>
              <w:ind w:firstLine="0"/>
              <w:jc w:val="center"/>
              <w:rPr>
                <w:rFonts w:ascii="Times New Roman" w:hAnsi="Times New Roman" w:cs="Times New Roman"/>
                <w:b/>
                <w:sz w:val="28"/>
                <w:szCs w:val="28"/>
              </w:rPr>
            </w:pPr>
            <w:r w:rsidRPr="00B36E19">
              <w:rPr>
                <w:rFonts w:ascii="Times New Roman" w:hAnsi="Times New Roman" w:cs="Times New Roman"/>
                <w:b/>
                <w:sz w:val="28"/>
                <w:szCs w:val="28"/>
              </w:rPr>
              <w:t>2</w:t>
            </w:r>
          </w:p>
        </w:tc>
        <w:tc>
          <w:tcPr>
            <w:tcW w:w="666" w:type="dxa"/>
          </w:tcPr>
          <w:p w:rsidR="00510E49" w:rsidRPr="00B36E19" w:rsidRDefault="00510E49" w:rsidP="00501BCE">
            <w:pPr>
              <w:pStyle w:val="Style54"/>
              <w:widowControl/>
              <w:spacing w:line="240" w:lineRule="auto"/>
              <w:ind w:firstLine="0"/>
              <w:jc w:val="center"/>
              <w:rPr>
                <w:rFonts w:ascii="Times New Roman" w:hAnsi="Times New Roman" w:cs="Times New Roman"/>
                <w:b/>
                <w:sz w:val="28"/>
                <w:szCs w:val="28"/>
              </w:rPr>
            </w:pPr>
            <w:r w:rsidRPr="00B36E19">
              <w:rPr>
                <w:rFonts w:ascii="Times New Roman" w:hAnsi="Times New Roman" w:cs="Times New Roman"/>
                <w:b/>
                <w:sz w:val="28"/>
                <w:szCs w:val="28"/>
              </w:rPr>
              <w:t>3</w:t>
            </w:r>
          </w:p>
        </w:tc>
        <w:tc>
          <w:tcPr>
            <w:tcW w:w="627" w:type="dxa"/>
          </w:tcPr>
          <w:p w:rsidR="00510E49" w:rsidRPr="00B36E19" w:rsidRDefault="00510E49" w:rsidP="00501BCE">
            <w:pPr>
              <w:pStyle w:val="Style54"/>
              <w:widowControl/>
              <w:spacing w:line="240" w:lineRule="auto"/>
              <w:ind w:firstLine="0"/>
              <w:jc w:val="center"/>
              <w:rPr>
                <w:rFonts w:ascii="Times New Roman" w:hAnsi="Times New Roman" w:cs="Times New Roman"/>
                <w:b/>
                <w:sz w:val="28"/>
                <w:szCs w:val="28"/>
              </w:rPr>
            </w:pPr>
            <w:r w:rsidRPr="00B36E19">
              <w:rPr>
                <w:rFonts w:ascii="Times New Roman" w:hAnsi="Times New Roman" w:cs="Times New Roman"/>
                <w:b/>
                <w:sz w:val="28"/>
                <w:szCs w:val="28"/>
              </w:rPr>
              <w:t>4</w:t>
            </w:r>
          </w:p>
        </w:tc>
        <w:tc>
          <w:tcPr>
            <w:tcW w:w="667" w:type="dxa"/>
          </w:tcPr>
          <w:p w:rsidR="00510E49" w:rsidRPr="00B36E19" w:rsidRDefault="00510E49" w:rsidP="00501BCE">
            <w:pPr>
              <w:pStyle w:val="Style54"/>
              <w:widowControl/>
              <w:spacing w:line="240" w:lineRule="auto"/>
              <w:ind w:firstLine="0"/>
              <w:jc w:val="center"/>
              <w:rPr>
                <w:rFonts w:ascii="Times New Roman" w:hAnsi="Times New Roman" w:cs="Times New Roman"/>
                <w:b/>
                <w:sz w:val="28"/>
                <w:szCs w:val="28"/>
              </w:rPr>
            </w:pPr>
            <w:r w:rsidRPr="00B36E19">
              <w:rPr>
                <w:rFonts w:ascii="Times New Roman" w:hAnsi="Times New Roman" w:cs="Times New Roman"/>
                <w:b/>
                <w:sz w:val="28"/>
                <w:szCs w:val="28"/>
              </w:rPr>
              <w:t>5</w:t>
            </w:r>
          </w:p>
        </w:tc>
        <w:tc>
          <w:tcPr>
            <w:tcW w:w="667" w:type="dxa"/>
          </w:tcPr>
          <w:p w:rsidR="00510E49" w:rsidRPr="00B36E19" w:rsidRDefault="00510E49" w:rsidP="00501BCE">
            <w:pPr>
              <w:pStyle w:val="Style54"/>
              <w:widowControl/>
              <w:spacing w:line="240" w:lineRule="auto"/>
              <w:ind w:firstLine="0"/>
              <w:jc w:val="center"/>
              <w:rPr>
                <w:rFonts w:ascii="Times New Roman" w:hAnsi="Times New Roman" w:cs="Times New Roman"/>
                <w:b/>
                <w:sz w:val="28"/>
                <w:szCs w:val="28"/>
              </w:rPr>
            </w:pPr>
            <w:r w:rsidRPr="00B36E19">
              <w:rPr>
                <w:rFonts w:ascii="Times New Roman" w:hAnsi="Times New Roman" w:cs="Times New Roman"/>
                <w:b/>
                <w:sz w:val="28"/>
                <w:szCs w:val="28"/>
              </w:rPr>
              <w:t>6</w:t>
            </w:r>
          </w:p>
        </w:tc>
        <w:tc>
          <w:tcPr>
            <w:tcW w:w="628" w:type="dxa"/>
          </w:tcPr>
          <w:p w:rsidR="00510E49" w:rsidRPr="00B36E19" w:rsidRDefault="00510E49" w:rsidP="00501BCE">
            <w:pPr>
              <w:pStyle w:val="Style54"/>
              <w:widowControl/>
              <w:spacing w:line="240" w:lineRule="auto"/>
              <w:ind w:firstLine="0"/>
              <w:jc w:val="center"/>
              <w:rPr>
                <w:rFonts w:ascii="Times New Roman" w:hAnsi="Times New Roman" w:cs="Times New Roman"/>
                <w:b/>
                <w:sz w:val="28"/>
                <w:szCs w:val="28"/>
              </w:rPr>
            </w:pPr>
            <w:r w:rsidRPr="00B36E19">
              <w:rPr>
                <w:rFonts w:ascii="Times New Roman" w:hAnsi="Times New Roman" w:cs="Times New Roman"/>
                <w:b/>
                <w:sz w:val="28"/>
                <w:szCs w:val="28"/>
              </w:rPr>
              <w:t>7</w:t>
            </w:r>
          </w:p>
        </w:tc>
        <w:tc>
          <w:tcPr>
            <w:tcW w:w="628" w:type="dxa"/>
          </w:tcPr>
          <w:p w:rsidR="00510E49" w:rsidRPr="00B36E19" w:rsidRDefault="00510E49" w:rsidP="00501BCE">
            <w:pPr>
              <w:pStyle w:val="Style54"/>
              <w:widowControl/>
              <w:spacing w:line="240" w:lineRule="auto"/>
              <w:ind w:firstLine="0"/>
              <w:jc w:val="center"/>
              <w:rPr>
                <w:rFonts w:ascii="Times New Roman" w:hAnsi="Times New Roman" w:cs="Times New Roman"/>
                <w:b/>
                <w:sz w:val="28"/>
                <w:szCs w:val="28"/>
              </w:rPr>
            </w:pPr>
            <w:r w:rsidRPr="00B36E19">
              <w:rPr>
                <w:rFonts w:ascii="Times New Roman" w:hAnsi="Times New Roman" w:cs="Times New Roman"/>
                <w:b/>
                <w:sz w:val="28"/>
                <w:szCs w:val="28"/>
              </w:rPr>
              <w:t>8</w:t>
            </w:r>
          </w:p>
        </w:tc>
        <w:tc>
          <w:tcPr>
            <w:tcW w:w="667" w:type="dxa"/>
          </w:tcPr>
          <w:p w:rsidR="00510E49" w:rsidRPr="00B36E19" w:rsidRDefault="00510E49" w:rsidP="00501BCE">
            <w:pPr>
              <w:pStyle w:val="Style54"/>
              <w:widowControl/>
              <w:spacing w:line="240" w:lineRule="auto"/>
              <w:ind w:firstLine="0"/>
              <w:jc w:val="center"/>
              <w:rPr>
                <w:rFonts w:ascii="Times New Roman" w:hAnsi="Times New Roman" w:cs="Times New Roman"/>
                <w:b/>
                <w:sz w:val="28"/>
                <w:szCs w:val="28"/>
              </w:rPr>
            </w:pPr>
            <w:r w:rsidRPr="00B36E19">
              <w:rPr>
                <w:rFonts w:ascii="Times New Roman" w:hAnsi="Times New Roman" w:cs="Times New Roman"/>
                <w:b/>
                <w:sz w:val="28"/>
                <w:szCs w:val="28"/>
              </w:rPr>
              <w:t>9</w:t>
            </w:r>
          </w:p>
        </w:tc>
        <w:tc>
          <w:tcPr>
            <w:tcW w:w="667" w:type="dxa"/>
          </w:tcPr>
          <w:p w:rsidR="00510E49" w:rsidRPr="00B36E19" w:rsidRDefault="00510E49" w:rsidP="00501BCE">
            <w:pPr>
              <w:pStyle w:val="Style54"/>
              <w:widowControl/>
              <w:spacing w:line="240" w:lineRule="auto"/>
              <w:ind w:firstLine="0"/>
              <w:jc w:val="center"/>
              <w:rPr>
                <w:rFonts w:ascii="Times New Roman" w:hAnsi="Times New Roman" w:cs="Times New Roman"/>
                <w:b/>
                <w:sz w:val="28"/>
                <w:szCs w:val="28"/>
              </w:rPr>
            </w:pPr>
            <w:r w:rsidRPr="00B36E19">
              <w:rPr>
                <w:rFonts w:ascii="Times New Roman" w:hAnsi="Times New Roman" w:cs="Times New Roman"/>
                <w:b/>
                <w:sz w:val="28"/>
                <w:szCs w:val="28"/>
              </w:rPr>
              <w:t>10</w:t>
            </w:r>
          </w:p>
        </w:tc>
        <w:tc>
          <w:tcPr>
            <w:tcW w:w="667" w:type="dxa"/>
          </w:tcPr>
          <w:p w:rsidR="00510E49" w:rsidRPr="00B36E19" w:rsidRDefault="00510E49" w:rsidP="00501BCE">
            <w:pPr>
              <w:pStyle w:val="Style54"/>
              <w:widowControl/>
              <w:spacing w:line="240" w:lineRule="auto"/>
              <w:ind w:firstLine="0"/>
              <w:jc w:val="center"/>
              <w:rPr>
                <w:rFonts w:ascii="Times New Roman" w:hAnsi="Times New Roman" w:cs="Times New Roman"/>
                <w:b/>
                <w:sz w:val="28"/>
                <w:szCs w:val="28"/>
              </w:rPr>
            </w:pPr>
            <w:r w:rsidRPr="00B36E19">
              <w:rPr>
                <w:rFonts w:ascii="Times New Roman" w:hAnsi="Times New Roman" w:cs="Times New Roman"/>
                <w:b/>
                <w:sz w:val="28"/>
                <w:szCs w:val="28"/>
              </w:rPr>
              <w:t>11</w:t>
            </w:r>
          </w:p>
        </w:tc>
      </w:tr>
      <w:tr w:rsidR="00510E49" w:rsidRPr="00B36E19" w:rsidTr="00501BCE">
        <w:tc>
          <w:tcPr>
            <w:tcW w:w="1429" w:type="dxa"/>
            <w:vMerge w:val="restart"/>
          </w:tcPr>
          <w:p w:rsidR="00510E49" w:rsidRPr="00B36E19" w:rsidRDefault="00510E49" w:rsidP="00501BCE">
            <w:pPr>
              <w:pStyle w:val="Style54"/>
              <w:widowControl/>
              <w:spacing w:line="240" w:lineRule="auto"/>
              <w:ind w:firstLine="0"/>
              <w:jc w:val="center"/>
              <w:rPr>
                <w:rFonts w:ascii="Times New Roman" w:hAnsi="Times New Roman" w:cs="Times New Roman"/>
                <w:sz w:val="28"/>
                <w:szCs w:val="28"/>
              </w:rPr>
            </w:pPr>
            <w:r w:rsidRPr="00B36E19">
              <w:rPr>
                <w:rFonts w:ascii="Times New Roman" w:hAnsi="Times New Roman" w:cs="Times New Roman"/>
                <w:sz w:val="28"/>
                <w:szCs w:val="28"/>
              </w:rPr>
              <w:t>1.</w:t>
            </w:r>
          </w:p>
        </w:tc>
        <w:tc>
          <w:tcPr>
            <w:tcW w:w="2540"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санитарно-</w:t>
            </w:r>
          </w:p>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lastRenderedPageBreak/>
              <w:t>химические</w:t>
            </w:r>
          </w:p>
        </w:tc>
        <w:tc>
          <w:tcPr>
            <w:tcW w:w="666"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lastRenderedPageBreak/>
              <w:t>12</w:t>
            </w:r>
          </w:p>
        </w:tc>
        <w:tc>
          <w:tcPr>
            <w:tcW w:w="62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6</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50</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15</w:t>
            </w:r>
          </w:p>
        </w:tc>
        <w:tc>
          <w:tcPr>
            <w:tcW w:w="628"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28"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12</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r>
      <w:tr w:rsidR="00510E49" w:rsidRPr="00B36E19" w:rsidTr="00501BCE">
        <w:tc>
          <w:tcPr>
            <w:tcW w:w="1429" w:type="dxa"/>
            <w:vMerge/>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p>
        </w:tc>
        <w:tc>
          <w:tcPr>
            <w:tcW w:w="2540"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микробиологические</w:t>
            </w:r>
          </w:p>
        </w:tc>
        <w:tc>
          <w:tcPr>
            <w:tcW w:w="666"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15</w:t>
            </w:r>
          </w:p>
        </w:tc>
        <w:tc>
          <w:tcPr>
            <w:tcW w:w="62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20</w:t>
            </w:r>
          </w:p>
        </w:tc>
        <w:tc>
          <w:tcPr>
            <w:tcW w:w="628"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28"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35</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r>
      <w:tr w:rsidR="00510E49" w:rsidRPr="00B36E19" w:rsidTr="00501BCE">
        <w:tc>
          <w:tcPr>
            <w:tcW w:w="1429" w:type="dxa"/>
            <w:vMerge/>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p>
        </w:tc>
        <w:tc>
          <w:tcPr>
            <w:tcW w:w="2540"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паразитологические</w:t>
            </w:r>
          </w:p>
        </w:tc>
        <w:tc>
          <w:tcPr>
            <w:tcW w:w="666"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34</w:t>
            </w:r>
          </w:p>
        </w:tc>
        <w:tc>
          <w:tcPr>
            <w:tcW w:w="62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0</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27</w:t>
            </w:r>
          </w:p>
        </w:tc>
        <w:tc>
          <w:tcPr>
            <w:tcW w:w="628"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28"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0</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15</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0</w:t>
            </w:r>
          </w:p>
        </w:tc>
      </w:tr>
      <w:tr w:rsidR="00510E49" w:rsidRPr="00B36E19" w:rsidTr="00501BCE">
        <w:tc>
          <w:tcPr>
            <w:tcW w:w="1429" w:type="dxa"/>
            <w:vMerge w:val="restart"/>
          </w:tcPr>
          <w:p w:rsidR="00510E49" w:rsidRPr="00B36E19" w:rsidRDefault="00510E49" w:rsidP="00501BCE">
            <w:pPr>
              <w:pStyle w:val="Style54"/>
              <w:widowControl/>
              <w:spacing w:line="240" w:lineRule="auto"/>
              <w:ind w:firstLine="0"/>
              <w:jc w:val="center"/>
              <w:rPr>
                <w:rFonts w:ascii="Times New Roman" w:hAnsi="Times New Roman" w:cs="Times New Roman"/>
                <w:sz w:val="28"/>
                <w:szCs w:val="28"/>
              </w:rPr>
            </w:pPr>
            <w:r w:rsidRPr="00B36E19">
              <w:rPr>
                <w:rFonts w:ascii="Times New Roman" w:hAnsi="Times New Roman" w:cs="Times New Roman"/>
                <w:sz w:val="28"/>
                <w:szCs w:val="28"/>
              </w:rPr>
              <w:t>2.</w:t>
            </w:r>
          </w:p>
        </w:tc>
        <w:tc>
          <w:tcPr>
            <w:tcW w:w="2540"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санитарно-</w:t>
            </w:r>
          </w:p>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химические</w:t>
            </w:r>
          </w:p>
        </w:tc>
        <w:tc>
          <w:tcPr>
            <w:tcW w:w="666"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15</w:t>
            </w:r>
          </w:p>
        </w:tc>
        <w:tc>
          <w:tcPr>
            <w:tcW w:w="62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25</w:t>
            </w:r>
          </w:p>
        </w:tc>
        <w:tc>
          <w:tcPr>
            <w:tcW w:w="628"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28"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48</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r>
      <w:tr w:rsidR="00510E49" w:rsidRPr="00B36E19" w:rsidTr="00501BCE">
        <w:tc>
          <w:tcPr>
            <w:tcW w:w="1429" w:type="dxa"/>
            <w:vMerge/>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p>
        </w:tc>
        <w:tc>
          <w:tcPr>
            <w:tcW w:w="2540"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микробиологические</w:t>
            </w:r>
          </w:p>
        </w:tc>
        <w:tc>
          <w:tcPr>
            <w:tcW w:w="666"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48</w:t>
            </w:r>
          </w:p>
        </w:tc>
        <w:tc>
          <w:tcPr>
            <w:tcW w:w="62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60</w:t>
            </w:r>
          </w:p>
        </w:tc>
        <w:tc>
          <w:tcPr>
            <w:tcW w:w="628"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p>
        </w:tc>
        <w:tc>
          <w:tcPr>
            <w:tcW w:w="628"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49</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r>
      <w:tr w:rsidR="00510E49" w:rsidRPr="00B36E19" w:rsidTr="00501BCE">
        <w:tc>
          <w:tcPr>
            <w:tcW w:w="1429" w:type="dxa"/>
            <w:vMerge/>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p>
        </w:tc>
        <w:tc>
          <w:tcPr>
            <w:tcW w:w="2540"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паразитологические</w:t>
            </w:r>
          </w:p>
        </w:tc>
        <w:tc>
          <w:tcPr>
            <w:tcW w:w="666"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35</w:t>
            </w:r>
          </w:p>
        </w:tc>
        <w:tc>
          <w:tcPr>
            <w:tcW w:w="62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3</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8,6</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20</w:t>
            </w:r>
          </w:p>
        </w:tc>
        <w:tc>
          <w:tcPr>
            <w:tcW w:w="628"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28"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0</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5</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0</w:t>
            </w:r>
          </w:p>
        </w:tc>
      </w:tr>
      <w:tr w:rsidR="00510E49" w:rsidRPr="00B36E19" w:rsidTr="00501BCE">
        <w:tc>
          <w:tcPr>
            <w:tcW w:w="1429"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Всего</w:t>
            </w:r>
          </w:p>
        </w:tc>
        <w:tc>
          <w:tcPr>
            <w:tcW w:w="2540"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санитарно-</w:t>
            </w:r>
          </w:p>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химические</w:t>
            </w:r>
          </w:p>
        </w:tc>
        <w:tc>
          <w:tcPr>
            <w:tcW w:w="666"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62</w:t>
            </w:r>
          </w:p>
        </w:tc>
        <w:tc>
          <w:tcPr>
            <w:tcW w:w="62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6</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9,7</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40</w:t>
            </w:r>
          </w:p>
        </w:tc>
        <w:tc>
          <w:tcPr>
            <w:tcW w:w="628"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28"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60</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r>
      <w:tr w:rsidR="00510E49" w:rsidRPr="00B36E19" w:rsidTr="00501BCE">
        <w:tc>
          <w:tcPr>
            <w:tcW w:w="1429"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p>
        </w:tc>
        <w:tc>
          <w:tcPr>
            <w:tcW w:w="2540"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микробиологические</w:t>
            </w:r>
          </w:p>
        </w:tc>
        <w:tc>
          <w:tcPr>
            <w:tcW w:w="666"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63</w:t>
            </w:r>
          </w:p>
        </w:tc>
        <w:tc>
          <w:tcPr>
            <w:tcW w:w="62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80</w:t>
            </w:r>
          </w:p>
        </w:tc>
        <w:tc>
          <w:tcPr>
            <w:tcW w:w="628"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28"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84</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r>
      <w:tr w:rsidR="00510E49" w:rsidRPr="00B36E19" w:rsidTr="00501BCE">
        <w:tc>
          <w:tcPr>
            <w:tcW w:w="1429"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p>
        </w:tc>
        <w:tc>
          <w:tcPr>
            <w:tcW w:w="2540"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паразитологические</w:t>
            </w:r>
          </w:p>
        </w:tc>
        <w:tc>
          <w:tcPr>
            <w:tcW w:w="666"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69</w:t>
            </w:r>
          </w:p>
        </w:tc>
        <w:tc>
          <w:tcPr>
            <w:tcW w:w="62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3</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4,3</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47</w:t>
            </w:r>
          </w:p>
        </w:tc>
        <w:tc>
          <w:tcPr>
            <w:tcW w:w="628"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28"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0</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20</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w:t>
            </w:r>
          </w:p>
        </w:tc>
        <w:tc>
          <w:tcPr>
            <w:tcW w:w="667" w:type="dxa"/>
          </w:tcPr>
          <w:p w:rsidR="00510E49" w:rsidRPr="00B36E19" w:rsidRDefault="00510E49" w:rsidP="00501BCE">
            <w:pPr>
              <w:pStyle w:val="Style54"/>
              <w:widowControl/>
              <w:spacing w:line="240" w:lineRule="auto"/>
              <w:ind w:firstLine="0"/>
              <w:jc w:val="left"/>
              <w:rPr>
                <w:rFonts w:ascii="Times New Roman" w:hAnsi="Times New Roman" w:cs="Times New Roman"/>
                <w:sz w:val="28"/>
                <w:szCs w:val="28"/>
              </w:rPr>
            </w:pPr>
            <w:r w:rsidRPr="00B36E19">
              <w:rPr>
                <w:rFonts w:ascii="Times New Roman" w:hAnsi="Times New Roman" w:cs="Times New Roman"/>
                <w:sz w:val="28"/>
                <w:szCs w:val="28"/>
              </w:rPr>
              <w:t>0</w:t>
            </w:r>
          </w:p>
        </w:tc>
      </w:tr>
    </w:tbl>
    <w:p w:rsidR="00510E49" w:rsidRPr="00E40444" w:rsidRDefault="00510E49" w:rsidP="00510E49">
      <w:pPr>
        <w:pStyle w:val="Style13"/>
        <w:widowControl/>
        <w:spacing w:line="240" w:lineRule="auto"/>
        <w:ind w:firstLine="567"/>
        <w:rPr>
          <w:rFonts w:ascii="Times New Roman" w:hAnsi="Times New Roman" w:cs="Times New Roman"/>
          <w:sz w:val="28"/>
          <w:szCs w:val="28"/>
        </w:rPr>
      </w:pPr>
    </w:p>
    <w:p w:rsidR="00510E49" w:rsidRDefault="00510E49" w:rsidP="00510E49">
      <w:pPr>
        <w:pStyle w:val="Style13"/>
        <w:widowControl/>
        <w:spacing w:line="240" w:lineRule="auto"/>
        <w:ind w:firstLine="567"/>
        <w:rPr>
          <w:rStyle w:val="FontStyle73"/>
          <w:sz w:val="28"/>
          <w:szCs w:val="28"/>
        </w:rPr>
      </w:pPr>
      <w:r w:rsidRPr="00E40444">
        <w:rPr>
          <w:rStyle w:val="FontStyle73"/>
          <w:sz w:val="28"/>
          <w:szCs w:val="28"/>
        </w:rPr>
        <w:t>Водопроводные сети проложены из полиэтиленовых</w:t>
      </w:r>
      <w:r>
        <w:rPr>
          <w:rStyle w:val="FontStyle73"/>
          <w:sz w:val="28"/>
          <w:szCs w:val="28"/>
        </w:rPr>
        <w:t xml:space="preserve"> и железных </w:t>
      </w:r>
      <w:r w:rsidRPr="00E40444">
        <w:rPr>
          <w:rStyle w:val="FontStyle73"/>
          <w:sz w:val="28"/>
          <w:szCs w:val="28"/>
        </w:rPr>
        <w:t xml:space="preserve"> трубопроводов  диаметром от 63 до 110 мм</w:t>
      </w:r>
      <w:r>
        <w:rPr>
          <w:rStyle w:val="FontStyle73"/>
          <w:sz w:val="28"/>
          <w:szCs w:val="28"/>
        </w:rPr>
        <w:t>,</w:t>
      </w:r>
      <w:r w:rsidRPr="00E40444">
        <w:rPr>
          <w:rStyle w:val="FontStyle73"/>
          <w:sz w:val="28"/>
          <w:szCs w:val="28"/>
        </w:rPr>
        <w:t xml:space="preserve"> общей протяженностью 9,7 м. Износ существующих водопроводных сетей по администрации Чапаевский сельсовет составляет 400</w:t>
      </w:r>
      <w:r w:rsidR="00B74D07">
        <w:rPr>
          <w:rStyle w:val="FontStyle73"/>
          <w:sz w:val="28"/>
          <w:szCs w:val="28"/>
        </w:rPr>
        <w:t xml:space="preserve"> </w:t>
      </w:r>
      <w:r w:rsidRPr="00E40444">
        <w:rPr>
          <w:rStyle w:val="FontStyle73"/>
          <w:sz w:val="28"/>
          <w:szCs w:val="28"/>
        </w:rPr>
        <w:t>м.</w:t>
      </w:r>
    </w:p>
    <w:p w:rsidR="00B74D07" w:rsidRPr="00861BA1" w:rsidRDefault="00B74D07" w:rsidP="00B74D07">
      <w:pPr>
        <w:spacing w:line="240" w:lineRule="auto"/>
        <w:rPr>
          <w:rFonts w:ascii="Times New Roman" w:hAnsi="Times New Roman" w:cs="Times New Roman"/>
          <w:sz w:val="28"/>
          <w:szCs w:val="28"/>
        </w:rPr>
      </w:pPr>
      <w:r w:rsidRPr="00861BA1">
        <w:rPr>
          <w:rFonts w:ascii="Times New Roman" w:hAnsi="Times New Roman" w:cs="Times New Roman"/>
          <w:sz w:val="28"/>
          <w:szCs w:val="28"/>
        </w:rPr>
        <w:t xml:space="preserve">Основными потребителями услуг по водоснабжению являются: население, </w:t>
      </w:r>
    </w:p>
    <w:p w:rsidR="00B74D07" w:rsidRPr="00861BA1" w:rsidRDefault="00B74D07" w:rsidP="00B74D07">
      <w:pPr>
        <w:spacing w:line="240" w:lineRule="auto"/>
        <w:rPr>
          <w:rFonts w:ascii="Times New Roman" w:hAnsi="Times New Roman" w:cs="Times New Roman"/>
          <w:sz w:val="28"/>
          <w:szCs w:val="28"/>
        </w:rPr>
      </w:pPr>
      <w:r w:rsidRPr="00861BA1">
        <w:rPr>
          <w:rFonts w:ascii="Times New Roman" w:hAnsi="Times New Roman" w:cs="Times New Roman"/>
          <w:sz w:val="28"/>
          <w:szCs w:val="28"/>
        </w:rPr>
        <w:t>бюджетные организации (администрация, школ</w:t>
      </w:r>
      <w:r>
        <w:rPr>
          <w:rFonts w:ascii="Times New Roman" w:hAnsi="Times New Roman" w:cs="Times New Roman"/>
          <w:sz w:val="28"/>
          <w:szCs w:val="28"/>
        </w:rPr>
        <w:t>а</w:t>
      </w:r>
      <w:r w:rsidRPr="00861BA1">
        <w:rPr>
          <w:rFonts w:ascii="Times New Roman" w:hAnsi="Times New Roman" w:cs="Times New Roman"/>
          <w:sz w:val="28"/>
          <w:szCs w:val="28"/>
        </w:rPr>
        <w:t>, детски</w:t>
      </w:r>
      <w:r>
        <w:rPr>
          <w:rFonts w:ascii="Times New Roman" w:hAnsi="Times New Roman" w:cs="Times New Roman"/>
          <w:sz w:val="28"/>
          <w:szCs w:val="28"/>
        </w:rPr>
        <w:t>й</w:t>
      </w:r>
      <w:r w:rsidRPr="00861BA1">
        <w:rPr>
          <w:rFonts w:ascii="Times New Roman" w:hAnsi="Times New Roman" w:cs="Times New Roman"/>
          <w:sz w:val="28"/>
          <w:szCs w:val="28"/>
        </w:rPr>
        <w:t xml:space="preserve"> сад,</w:t>
      </w:r>
      <w:r w:rsidR="00076A8D">
        <w:rPr>
          <w:rFonts w:ascii="Times New Roman" w:hAnsi="Times New Roman" w:cs="Times New Roman"/>
          <w:sz w:val="28"/>
          <w:szCs w:val="28"/>
        </w:rPr>
        <w:t xml:space="preserve"> клуб. Библиотека, ООО «Степной дар»</w:t>
      </w:r>
      <w:r w:rsidRPr="00861BA1">
        <w:rPr>
          <w:rFonts w:ascii="Times New Roman" w:hAnsi="Times New Roman" w:cs="Times New Roman"/>
          <w:sz w:val="28"/>
          <w:szCs w:val="28"/>
        </w:rPr>
        <w:t>)</w:t>
      </w:r>
      <w:r w:rsidR="00076A8D">
        <w:rPr>
          <w:rFonts w:ascii="Times New Roman" w:hAnsi="Times New Roman" w:cs="Times New Roman"/>
          <w:sz w:val="28"/>
          <w:szCs w:val="28"/>
        </w:rPr>
        <w:t>.</w:t>
      </w:r>
      <w:r w:rsidRPr="00861BA1">
        <w:rPr>
          <w:rFonts w:ascii="Times New Roman" w:hAnsi="Times New Roman" w:cs="Times New Roman"/>
          <w:sz w:val="28"/>
          <w:szCs w:val="28"/>
        </w:rPr>
        <w:t xml:space="preserve"> </w:t>
      </w:r>
    </w:p>
    <w:p w:rsidR="00510E49" w:rsidRPr="00E40444" w:rsidRDefault="00076A8D" w:rsidP="00076A8D">
      <w:pPr>
        <w:pStyle w:val="Style13"/>
        <w:widowControl/>
        <w:spacing w:line="240" w:lineRule="auto"/>
        <w:ind w:firstLine="0"/>
        <w:rPr>
          <w:rStyle w:val="FontStyle73"/>
          <w:sz w:val="28"/>
          <w:szCs w:val="28"/>
        </w:rPr>
      </w:pPr>
      <w:r>
        <w:rPr>
          <w:rStyle w:val="FontStyle73"/>
          <w:sz w:val="28"/>
          <w:szCs w:val="28"/>
        </w:rPr>
        <w:t xml:space="preserve">     </w:t>
      </w:r>
      <w:r w:rsidR="00510E49">
        <w:rPr>
          <w:rStyle w:val="FontStyle73"/>
          <w:sz w:val="28"/>
          <w:szCs w:val="28"/>
        </w:rPr>
        <w:t>Жилые дома частного сектора имеют надворные уборные с утилизацией стоков в компостные ямы. Канализации очистных сооружений в с.Чапаевка нет. В зданиях МБОУ СОШ, МДОУ очистка накопительных емкостей осуществляется ассенизационной машиной с вывозом на биологические очистные сооружения (БОС).</w:t>
      </w:r>
    </w:p>
    <w:p w:rsidR="00510E49" w:rsidRDefault="004A70C2"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 xml:space="preserve">     </w:t>
      </w:r>
      <w:r w:rsidR="007D50AD">
        <w:rPr>
          <w:rFonts w:ascii="Times New Roman" w:hAnsi="Times New Roman" w:cs="Times New Roman"/>
          <w:sz w:val="28"/>
          <w:szCs w:val="28"/>
        </w:rPr>
        <w:t>Электроснабжение муниципального образования Чапаевский сельсовет осуществляется от подстанции 35/10 кВ «Чапаевская» по линиям электропередач</w:t>
      </w:r>
      <w:r>
        <w:rPr>
          <w:rFonts w:ascii="Times New Roman" w:hAnsi="Times New Roman" w:cs="Times New Roman"/>
          <w:sz w:val="28"/>
          <w:szCs w:val="28"/>
        </w:rPr>
        <w:t xml:space="preserve"> 10 кВ до трансформаторных подстанций</w:t>
      </w:r>
      <w:r w:rsidR="007A4287">
        <w:rPr>
          <w:rFonts w:ascii="Times New Roman" w:hAnsi="Times New Roman" w:cs="Times New Roman"/>
          <w:sz w:val="28"/>
          <w:szCs w:val="28"/>
        </w:rPr>
        <w:t xml:space="preserve"> (ТП 10/0,4 кВ)</w:t>
      </w:r>
    </w:p>
    <w:p w:rsidR="007A4287" w:rsidRDefault="007A4287" w:rsidP="004A70C2">
      <w:pPr>
        <w:pStyle w:val="Style12"/>
        <w:widowControl/>
        <w:jc w:val="left"/>
        <w:rPr>
          <w:rFonts w:ascii="Times New Roman" w:hAnsi="Times New Roman" w:cs="Times New Roman"/>
          <w:sz w:val="28"/>
          <w:szCs w:val="28"/>
        </w:rPr>
      </w:pPr>
    </w:p>
    <w:tbl>
      <w:tblPr>
        <w:tblStyle w:val="a7"/>
        <w:tblW w:w="0" w:type="auto"/>
        <w:tblLook w:val="04A0"/>
      </w:tblPr>
      <w:tblGrid>
        <w:gridCol w:w="776"/>
        <w:gridCol w:w="3736"/>
        <w:gridCol w:w="1900"/>
        <w:gridCol w:w="3016"/>
      </w:tblGrid>
      <w:tr w:rsidR="00612327" w:rsidTr="004C5C5D">
        <w:tc>
          <w:tcPr>
            <w:tcW w:w="636" w:type="dxa"/>
          </w:tcPr>
          <w:p w:rsidR="007A4287" w:rsidRDefault="007A4287" w:rsidP="007A4287">
            <w:pPr>
              <w:pStyle w:val="Style12"/>
              <w:widowControl/>
              <w:rPr>
                <w:rFonts w:ascii="Times New Roman" w:hAnsi="Times New Roman" w:cs="Times New Roman"/>
                <w:b/>
                <w:sz w:val="28"/>
                <w:szCs w:val="28"/>
              </w:rPr>
            </w:pPr>
            <w:r>
              <w:rPr>
                <w:rFonts w:ascii="Times New Roman" w:hAnsi="Times New Roman" w:cs="Times New Roman"/>
                <w:b/>
                <w:sz w:val="28"/>
                <w:szCs w:val="28"/>
              </w:rPr>
              <w:t>№</w:t>
            </w:r>
          </w:p>
          <w:p w:rsidR="007A4287" w:rsidRPr="007A4287" w:rsidRDefault="007A4287" w:rsidP="007A4287">
            <w:pPr>
              <w:pStyle w:val="Style12"/>
              <w:widowControl/>
              <w:rPr>
                <w:rFonts w:ascii="Times New Roman" w:hAnsi="Times New Roman" w:cs="Times New Roman"/>
                <w:b/>
                <w:sz w:val="28"/>
                <w:szCs w:val="28"/>
              </w:rPr>
            </w:pPr>
            <w:r>
              <w:rPr>
                <w:rFonts w:ascii="Times New Roman" w:hAnsi="Times New Roman" w:cs="Times New Roman"/>
                <w:b/>
                <w:sz w:val="28"/>
                <w:szCs w:val="28"/>
              </w:rPr>
              <w:t>п/п</w:t>
            </w:r>
          </w:p>
        </w:tc>
        <w:tc>
          <w:tcPr>
            <w:tcW w:w="3881" w:type="dxa"/>
          </w:tcPr>
          <w:p w:rsidR="007A4287" w:rsidRPr="007A4287" w:rsidRDefault="007A4287" w:rsidP="007A4287">
            <w:pPr>
              <w:pStyle w:val="Style12"/>
              <w:widowControl/>
              <w:rPr>
                <w:rFonts w:ascii="Times New Roman" w:hAnsi="Times New Roman" w:cs="Times New Roman"/>
                <w:b/>
                <w:sz w:val="28"/>
                <w:szCs w:val="28"/>
              </w:rPr>
            </w:pPr>
            <w:r>
              <w:rPr>
                <w:rFonts w:ascii="Times New Roman" w:hAnsi="Times New Roman" w:cs="Times New Roman"/>
                <w:b/>
                <w:sz w:val="28"/>
                <w:szCs w:val="28"/>
              </w:rPr>
              <w:t>Наименование</w:t>
            </w:r>
          </w:p>
        </w:tc>
        <w:tc>
          <w:tcPr>
            <w:tcW w:w="2038" w:type="dxa"/>
          </w:tcPr>
          <w:p w:rsidR="007A4287" w:rsidRPr="007A4287" w:rsidRDefault="007A4287" w:rsidP="007A4287">
            <w:pPr>
              <w:pStyle w:val="Style12"/>
              <w:widowControl/>
              <w:rPr>
                <w:rFonts w:ascii="Times New Roman" w:hAnsi="Times New Roman" w:cs="Times New Roman"/>
                <w:b/>
                <w:sz w:val="28"/>
                <w:szCs w:val="28"/>
              </w:rPr>
            </w:pPr>
            <w:r>
              <w:rPr>
                <w:rFonts w:ascii="Times New Roman" w:hAnsi="Times New Roman" w:cs="Times New Roman"/>
                <w:b/>
                <w:sz w:val="28"/>
                <w:szCs w:val="28"/>
              </w:rPr>
              <w:t>ед. изм.</w:t>
            </w:r>
          </w:p>
        </w:tc>
        <w:tc>
          <w:tcPr>
            <w:tcW w:w="3016" w:type="dxa"/>
          </w:tcPr>
          <w:p w:rsidR="007A4287" w:rsidRPr="007A4287" w:rsidRDefault="007A4287" w:rsidP="007A4287">
            <w:pPr>
              <w:pStyle w:val="Style12"/>
              <w:widowControl/>
              <w:rPr>
                <w:rFonts w:ascii="Times New Roman" w:hAnsi="Times New Roman" w:cs="Times New Roman"/>
                <w:b/>
                <w:sz w:val="28"/>
                <w:szCs w:val="28"/>
              </w:rPr>
            </w:pPr>
            <w:r>
              <w:rPr>
                <w:rFonts w:ascii="Times New Roman" w:hAnsi="Times New Roman" w:cs="Times New Roman"/>
                <w:b/>
                <w:sz w:val="28"/>
                <w:szCs w:val="28"/>
              </w:rPr>
              <w:t>Современное состояние</w:t>
            </w:r>
          </w:p>
        </w:tc>
      </w:tr>
      <w:tr w:rsidR="00612327" w:rsidTr="004C5C5D">
        <w:tc>
          <w:tcPr>
            <w:tcW w:w="636" w:type="dxa"/>
          </w:tcPr>
          <w:p w:rsidR="007A4287" w:rsidRPr="00612327" w:rsidRDefault="00612327" w:rsidP="004A70C2">
            <w:pPr>
              <w:pStyle w:val="Style12"/>
              <w:widowControl/>
              <w:jc w:val="left"/>
              <w:rPr>
                <w:rFonts w:ascii="Times New Roman" w:hAnsi="Times New Roman" w:cs="Times New Roman"/>
                <w:b/>
                <w:sz w:val="28"/>
                <w:szCs w:val="28"/>
              </w:rPr>
            </w:pPr>
            <w:r w:rsidRPr="00612327">
              <w:rPr>
                <w:rFonts w:ascii="Times New Roman" w:hAnsi="Times New Roman" w:cs="Times New Roman"/>
                <w:b/>
                <w:sz w:val="28"/>
                <w:szCs w:val="28"/>
              </w:rPr>
              <w:t>1.</w:t>
            </w:r>
          </w:p>
        </w:tc>
        <w:tc>
          <w:tcPr>
            <w:tcW w:w="3881" w:type="dxa"/>
          </w:tcPr>
          <w:p w:rsidR="007A4287" w:rsidRPr="00612327" w:rsidRDefault="00612327" w:rsidP="004A70C2">
            <w:pPr>
              <w:pStyle w:val="Style12"/>
              <w:widowControl/>
              <w:jc w:val="left"/>
              <w:rPr>
                <w:rFonts w:ascii="Times New Roman" w:hAnsi="Times New Roman" w:cs="Times New Roman"/>
                <w:b/>
                <w:sz w:val="28"/>
                <w:szCs w:val="28"/>
              </w:rPr>
            </w:pPr>
            <w:r w:rsidRPr="00612327">
              <w:rPr>
                <w:rFonts w:ascii="Times New Roman" w:hAnsi="Times New Roman" w:cs="Times New Roman"/>
                <w:b/>
                <w:sz w:val="28"/>
                <w:szCs w:val="28"/>
              </w:rPr>
              <w:t>Электроснабжение</w:t>
            </w:r>
          </w:p>
        </w:tc>
        <w:tc>
          <w:tcPr>
            <w:tcW w:w="2038" w:type="dxa"/>
          </w:tcPr>
          <w:p w:rsidR="007A4287" w:rsidRDefault="007A4287" w:rsidP="004A70C2">
            <w:pPr>
              <w:pStyle w:val="Style12"/>
              <w:widowControl/>
              <w:jc w:val="left"/>
              <w:rPr>
                <w:rFonts w:ascii="Times New Roman" w:hAnsi="Times New Roman" w:cs="Times New Roman"/>
                <w:sz w:val="28"/>
                <w:szCs w:val="28"/>
              </w:rPr>
            </w:pPr>
          </w:p>
        </w:tc>
        <w:tc>
          <w:tcPr>
            <w:tcW w:w="3016" w:type="dxa"/>
          </w:tcPr>
          <w:p w:rsidR="007A4287" w:rsidRDefault="007A4287" w:rsidP="004A70C2">
            <w:pPr>
              <w:pStyle w:val="Style12"/>
              <w:widowControl/>
              <w:jc w:val="left"/>
              <w:rPr>
                <w:rFonts w:ascii="Times New Roman" w:hAnsi="Times New Roman" w:cs="Times New Roman"/>
                <w:sz w:val="28"/>
                <w:szCs w:val="28"/>
              </w:rPr>
            </w:pPr>
          </w:p>
        </w:tc>
      </w:tr>
      <w:tr w:rsidR="00612327" w:rsidTr="004C5C5D">
        <w:tc>
          <w:tcPr>
            <w:tcW w:w="636" w:type="dxa"/>
          </w:tcPr>
          <w:p w:rsidR="007A4287" w:rsidRDefault="00612327"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1.1.</w:t>
            </w:r>
          </w:p>
        </w:tc>
        <w:tc>
          <w:tcPr>
            <w:tcW w:w="3881" w:type="dxa"/>
          </w:tcPr>
          <w:p w:rsidR="007A4287" w:rsidRDefault="00612327"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Источники</w:t>
            </w:r>
          </w:p>
          <w:p w:rsidR="00612327" w:rsidRDefault="00612327"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электроснабжения</w:t>
            </w:r>
          </w:p>
        </w:tc>
        <w:tc>
          <w:tcPr>
            <w:tcW w:w="2038" w:type="dxa"/>
          </w:tcPr>
          <w:p w:rsidR="007A4287" w:rsidRDefault="007A4287" w:rsidP="004A70C2">
            <w:pPr>
              <w:pStyle w:val="Style12"/>
              <w:widowControl/>
              <w:jc w:val="left"/>
              <w:rPr>
                <w:rFonts w:ascii="Times New Roman" w:hAnsi="Times New Roman" w:cs="Times New Roman"/>
                <w:sz w:val="28"/>
                <w:szCs w:val="28"/>
              </w:rPr>
            </w:pPr>
          </w:p>
        </w:tc>
        <w:tc>
          <w:tcPr>
            <w:tcW w:w="3016" w:type="dxa"/>
          </w:tcPr>
          <w:p w:rsidR="007A4287" w:rsidRDefault="00612327"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ПС Чапаевская 35/10</w:t>
            </w:r>
          </w:p>
        </w:tc>
      </w:tr>
      <w:tr w:rsidR="00612327" w:rsidTr="004C5C5D">
        <w:tc>
          <w:tcPr>
            <w:tcW w:w="636" w:type="dxa"/>
          </w:tcPr>
          <w:p w:rsidR="007A4287" w:rsidRDefault="00612327"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1.2.</w:t>
            </w:r>
          </w:p>
        </w:tc>
        <w:tc>
          <w:tcPr>
            <w:tcW w:w="3881" w:type="dxa"/>
          </w:tcPr>
          <w:p w:rsidR="007A4287" w:rsidRDefault="004B487D"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Мощность источников электроснабжения</w:t>
            </w:r>
          </w:p>
        </w:tc>
        <w:tc>
          <w:tcPr>
            <w:tcW w:w="2038" w:type="dxa"/>
          </w:tcPr>
          <w:p w:rsidR="007A4287" w:rsidRDefault="004B487D"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МВТ</w:t>
            </w:r>
          </w:p>
        </w:tc>
        <w:tc>
          <w:tcPr>
            <w:tcW w:w="3016" w:type="dxa"/>
          </w:tcPr>
          <w:p w:rsidR="007A4287" w:rsidRDefault="004B487D"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6,5</w:t>
            </w:r>
          </w:p>
        </w:tc>
      </w:tr>
      <w:tr w:rsidR="00612327" w:rsidTr="004C5C5D">
        <w:tc>
          <w:tcPr>
            <w:tcW w:w="636" w:type="dxa"/>
          </w:tcPr>
          <w:p w:rsidR="007A4287" w:rsidRDefault="004B487D"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1.3.</w:t>
            </w:r>
          </w:p>
        </w:tc>
        <w:tc>
          <w:tcPr>
            <w:tcW w:w="3881" w:type="dxa"/>
          </w:tcPr>
          <w:p w:rsidR="007A4287" w:rsidRDefault="004B487D"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Объем электронагрузок</w:t>
            </w:r>
          </w:p>
        </w:tc>
        <w:tc>
          <w:tcPr>
            <w:tcW w:w="2038" w:type="dxa"/>
          </w:tcPr>
          <w:p w:rsidR="007A4287" w:rsidRDefault="004B487D"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А</w:t>
            </w:r>
          </w:p>
        </w:tc>
        <w:tc>
          <w:tcPr>
            <w:tcW w:w="3016" w:type="dxa"/>
          </w:tcPr>
          <w:p w:rsidR="007A4287" w:rsidRDefault="004B487D"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4</w:t>
            </w:r>
          </w:p>
        </w:tc>
      </w:tr>
      <w:tr w:rsidR="00612327" w:rsidTr="004C5C5D">
        <w:tc>
          <w:tcPr>
            <w:tcW w:w="636" w:type="dxa"/>
          </w:tcPr>
          <w:p w:rsidR="007A4287" w:rsidRDefault="004B487D"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1.4.</w:t>
            </w:r>
          </w:p>
        </w:tc>
        <w:tc>
          <w:tcPr>
            <w:tcW w:w="3881" w:type="dxa"/>
          </w:tcPr>
          <w:p w:rsidR="007A4287" w:rsidRDefault="004B487D"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Энергосбытовые компании</w:t>
            </w:r>
          </w:p>
        </w:tc>
        <w:tc>
          <w:tcPr>
            <w:tcW w:w="2038" w:type="dxa"/>
          </w:tcPr>
          <w:p w:rsidR="007A4287" w:rsidRDefault="007A4287" w:rsidP="004A70C2">
            <w:pPr>
              <w:pStyle w:val="Style12"/>
              <w:widowControl/>
              <w:jc w:val="left"/>
              <w:rPr>
                <w:rFonts w:ascii="Times New Roman" w:hAnsi="Times New Roman" w:cs="Times New Roman"/>
                <w:sz w:val="28"/>
                <w:szCs w:val="28"/>
              </w:rPr>
            </w:pPr>
          </w:p>
        </w:tc>
        <w:tc>
          <w:tcPr>
            <w:tcW w:w="3016" w:type="dxa"/>
          </w:tcPr>
          <w:p w:rsidR="007A4287" w:rsidRDefault="00D44691"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ОАО «Оренбургэнергосбыт»</w:t>
            </w:r>
          </w:p>
        </w:tc>
      </w:tr>
      <w:tr w:rsidR="00612327" w:rsidTr="004C5C5D">
        <w:tc>
          <w:tcPr>
            <w:tcW w:w="636" w:type="dxa"/>
          </w:tcPr>
          <w:p w:rsidR="007A4287" w:rsidRDefault="00D44691"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1.5.</w:t>
            </w:r>
          </w:p>
        </w:tc>
        <w:tc>
          <w:tcPr>
            <w:tcW w:w="3881" w:type="dxa"/>
          </w:tcPr>
          <w:p w:rsidR="007A4287" w:rsidRDefault="00D44691"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Потребление электроэнергии</w:t>
            </w:r>
          </w:p>
          <w:p w:rsidR="00D44691" w:rsidRDefault="00D44691"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 всего</w:t>
            </w:r>
          </w:p>
        </w:tc>
        <w:tc>
          <w:tcPr>
            <w:tcW w:w="2038" w:type="dxa"/>
          </w:tcPr>
          <w:p w:rsidR="007A4287" w:rsidRDefault="00D44691" w:rsidP="00D44691">
            <w:pPr>
              <w:pStyle w:val="Style12"/>
              <w:widowControl/>
              <w:jc w:val="left"/>
              <w:rPr>
                <w:rFonts w:ascii="Times New Roman" w:hAnsi="Times New Roman" w:cs="Times New Roman"/>
                <w:sz w:val="28"/>
                <w:szCs w:val="28"/>
              </w:rPr>
            </w:pPr>
            <w:r>
              <w:rPr>
                <w:rFonts w:ascii="Times New Roman" w:hAnsi="Times New Roman" w:cs="Times New Roman"/>
                <w:sz w:val="28"/>
                <w:szCs w:val="28"/>
              </w:rPr>
              <w:t>млн. кВт ч/год</w:t>
            </w:r>
          </w:p>
        </w:tc>
        <w:tc>
          <w:tcPr>
            <w:tcW w:w="3016" w:type="dxa"/>
          </w:tcPr>
          <w:p w:rsidR="007A4287" w:rsidRDefault="00D44691"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0,816</w:t>
            </w:r>
          </w:p>
        </w:tc>
      </w:tr>
      <w:tr w:rsidR="004C5C5D" w:rsidTr="004C5C5D">
        <w:tc>
          <w:tcPr>
            <w:tcW w:w="636" w:type="dxa"/>
          </w:tcPr>
          <w:p w:rsidR="004C5C5D" w:rsidRDefault="004C5C5D" w:rsidP="004A70C2">
            <w:pPr>
              <w:pStyle w:val="Style12"/>
              <w:widowControl/>
              <w:jc w:val="left"/>
              <w:rPr>
                <w:rFonts w:ascii="Times New Roman" w:hAnsi="Times New Roman" w:cs="Times New Roman"/>
                <w:sz w:val="28"/>
                <w:szCs w:val="28"/>
              </w:rPr>
            </w:pPr>
          </w:p>
        </w:tc>
        <w:tc>
          <w:tcPr>
            <w:tcW w:w="3881" w:type="dxa"/>
          </w:tcPr>
          <w:p w:rsidR="004C5C5D" w:rsidRDefault="004C5C5D" w:rsidP="004C5C5D">
            <w:pPr>
              <w:pStyle w:val="Style12"/>
              <w:widowControl/>
              <w:jc w:val="left"/>
              <w:rPr>
                <w:rFonts w:ascii="Times New Roman" w:hAnsi="Times New Roman" w:cs="Times New Roman"/>
                <w:sz w:val="28"/>
                <w:szCs w:val="28"/>
              </w:rPr>
            </w:pPr>
            <w:r>
              <w:rPr>
                <w:rFonts w:ascii="Times New Roman" w:hAnsi="Times New Roman" w:cs="Times New Roman"/>
                <w:sz w:val="28"/>
                <w:szCs w:val="28"/>
              </w:rPr>
              <w:t>- на производственные нужды</w:t>
            </w:r>
          </w:p>
        </w:tc>
        <w:tc>
          <w:tcPr>
            <w:tcW w:w="2038" w:type="dxa"/>
          </w:tcPr>
          <w:p w:rsidR="004C5C5D" w:rsidRDefault="004C5C5D" w:rsidP="00501BCE">
            <w:pPr>
              <w:pStyle w:val="Style12"/>
              <w:widowControl/>
              <w:jc w:val="left"/>
              <w:rPr>
                <w:rFonts w:ascii="Times New Roman" w:hAnsi="Times New Roman" w:cs="Times New Roman"/>
                <w:sz w:val="28"/>
                <w:szCs w:val="28"/>
              </w:rPr>
            </w:pPr>
            <w:r>
              <w:rPr>
                <w:rFonts w:ascii="Times New Roman" w:hAnsi="Times New Roman" w:cs="Times New Roman"/>
                <w:sz w:val="28"/>
                <w:szCs w:val="28"/>
              </w:rPr>
              <w:t>млн. кВт ч/год</w:t>
            </w:r>
          </w:p>
        </w:tc>
        <w:tc>
          <w:tcPr>
            <w:tcW w:w="3016" w:type="dxa"/>
          </w:tcPr>
          <w:p w:rsidR="004C5C5D" w:rsidRDefault="004C5C5D"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1,542</w:t>
            </w:r>
          </w:p>
        </w:tc>
      </w:tr>
      <w:tr w:rsidR="004C5C5D" w:rsidTr="004C5C5D">
        <w:tc>
          <w:tcPr>
            <w:tcW w:w="636" w:type="dxa"/>
          </w:tcPr>
          <w:p w:rsidR="004C5C5D" w:rsidRDefault="004C5C5D" w:rsidP="004A70C2">
            <w:pPr>
              <w:pStyle w:val="Style12"/>
              <w:widowControl/>
              <w:jc w:val="left"/>
              <w:rPr>
                <w:rFonts w:ascii="Times New Roman" w:hAnsi="Times New Roman" w:cs="Times New Roman"/>
                <w:sz w:val="28"/>
                <w:szCs w:val="28"/>
              </w:rPr>
            </w:pPr>
          </w:p>
        </w:tc>
        <w:tc>
          <w:tcPr>
            <w:tcW w:w="3881" w:type="dxa"/>
          </w:tcPr>
          <w:p w:rsidR="004C5C5D" w:rsidRDefault="004C5C5D"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 на коммунально-бытовые нужды</w:t>
            </w:r>
          </w:p>
        </w:tc>
        <w:tc>
          <w:tcPr>
            <w:tcW w:w="2038" w:type="dxa"/>
          </w:tcPr>
          <w:p w:rsidR="004C5C5D" w:rsidRDefault="004C5C5D" w:rsidP="00501BCE">
            <w:pPr>
              <w:pStyle w:val="Style12"/>
              <w:widowControl/>
              <w:jc w:val="left"/>
              <w:rPr>
                <w:rFonts w:ascii="Times New Roman" w:hAnsi="Times New Roman" w:cs="Times New Roman"/>
                <w:sz w:val="28"/>
                <w:szCs w:val="28"/>
              </w:rPr>
            </w:pPr>
            <w:r>
              <w:rPr>
                <w:rFonts w:ascii="Times New Roman" w:hAnsi="Times New Roman" w:cs="Times New Roman"/>
                <w:sz w:val="28"/>
                <w:szCs w:val="28"/>
              </w:rPr>
              <w:t>млн. кВт ч/год</w:t>
            </w:r>
          </w:p>
        </w:tc>
        <w:tc>
          <w:tcPr>
            <w:tcW w:w="3016" w:type="dxa"/>
          </w:tcPr>
          <w:p w:rsidR="004C5C5D" w:rsidRDefault="004C5C5D"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0,816</w:t>
            </w:r>
          </w:p>
        </w:tc>
      </w:tr>
      <w:tr w:rsidR="004C5C5D" w:rsidTr="004C5C5D">
        <w:tc>
          <w:tcPr>
            <w:tcW w:w="636" w:type="dxa"/>
          </w:tcPr>
          <w:p w:rsidR="004C5C5D" w:rsidRDefault="004C5C5D" w:rsidP="004A70C2">
            <w:pPr>
              <w:pStyle w:val="Style12"/>
              <w:widowControl/>
              <w:jc w:val="left"/>
              <w:rPr>
                <w:rFonts w:ascii="Times New Roman" w:hAnsi="Times New Roman" w:cs="Times New Roman"/>
                <w:sz w:val="28"/>
                <w:szCs w:val="28"/>
              </w:rPr>
            </w:pPr>
          </w:p>
        </w:tc>
        <w:tc>
          <w:tcPr>
            <w:tcW w:w="3881" w:type="dxa"/>
          </w:tcPr>
          <w:p w:rsidR="004C5C5D" w:rsidRDefault="00C55FE2"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 схема сетей 10 кВт с ТП</w:t>
            </w:r>
          </w:p>
        </w:tc>
        <w:tc>
          <w:tcPr>
            <w:tcW w:w="2038" w:type="dxa"/>
          </w:tcPr>
          <w:p w:rsidR="004C5C5D" w:rsidRDefault="004C5C5D" w:rsidP="004A70C2">
            <w:pPr>
              <w:pStyle w:val="Style12"/>
              <w:widowControl/>
              <w:jc w:val="left"/>
              <w:rPr>
                <w:rFonts w:ascii="Times New Roman" w:hAnsi="Times New Roman" w:cs="Times New Roman"/>
                <w:sz w:val="28"/>
                <w:szCs w:val="28"/>
              </w:rPr>
            </w:pPr>
          </w:p>
        </w:tc>
        <w:tc>
          <w:tcPr>
            <w:tcW w:w="3016" w:type="dxa"/>
          </w:tcPr>
          <w:p w:rsidR="004C5C5D" w:rsidRDefault="00C55FE2"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 xml:space="preserve">ВЛ-10 кВ № 2, ВЛ-10 </w:t>
            </w:r>
            <w:r>
              <w:rPr>
                <w:rFonts w:ascii="Times New Roman" w:hAnsi="Times New Roman" w:cs="Times New Roman"/>
                <w:sz w:val="28"/>
                <w:szCs w:val="28"/>
              </w:rPr>
              <w:lastRenderedPageBreak/>
              <w:t>кВ № 7-ТП 10/0,4 № 130,113,114,331,178</w:t>
            </w:r>
          </w:p>
        </w:tc>
      </w:tr>
      <w:tr w:rsidR="004C5C5D" w:rsidTr="004C5C5D">
        <w:tc>
          <w:tcPr>
            <w:tcW w:w="636" w:type="dxa"/>
          </w:tcPr>
          <w:p w:rsidR="004C5C5D" w:rsidRDefault="00EF6B92"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lastRenderedPageBreak/>
              <w:t>1.6.</w:t>
            </w:r>
          </w:p>
        </w:tc>
        <w:tc>
          <w:tcPr>
            <w:tcW w:w="3881" w:type="dxa"/>
          </w:tcPr>
          <w:p w:rsidR="004C5C5D" w:rsidRDefault="00EF6B92"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 кол – во ТП</w:t>
            </w:r>
          </w:p>
        </w:tc>
        <w:tc>
          <w:tcPr>
            <w:tcW w:w="2038" w:type="dxa"/>
          </w:tcPr>
          <w:p w:rsidR="004C5C5D" w:rsidRDefault="00EF6B92"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шт</w:t>
            </w:r>
          </w:p>
        </w:tc>
        <w:tc>
          <w:tcPr>
            <w:tcW w:w="3016" w:type="dxa"/>
          </w:tcPr>
          <w:p w:rsidR="004C5C5D" w:rsidRDefault="00EF6B92"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5</w:t>
            </w:r>
          </w:p>
        </w:tc>
      </w:tr>
      <w:tr w:rsidR="004C5C5D" w:rsidTr="004C5C5D">
        <w:tc>
          <w:tcPr>
            <w:tcW w:w="636" w:type="dxa"/>
          </w:tcPr>
          <w:p w:rsidR="004C5C5D" w:rsidRDefault="004C5C5D" w:rsidP="004A70C2">
            <w:pPr>
              <w:pStyle w:val="Style12"/>
              <w:widowControl/>
              <w:jc w:val="left"/>
              <w:rPr>
                <w:rFonts w:ascii="Times New Roman" w:hAnsi="Times New Roman" w:cs="Times New Roman"/>
                <w:sz w:val="28"/>
                <w:szCs w:val="28"/>
              </w:rPr>
            </w:pPr>
          </w:p>
        </w:tc>
        <w:tc>
          <w:tcPr>
            <w:tcW w:w="3881" w:type="dxa"/>
          </w:tcPr>
          <w:p w:rsidR="004C5C5D" w:rsidRDefault="00EF6B92"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 место установки (адрес)</w:t>
            </w:r>
          </w:p>
        </w:tc>
        <w:tc>
          <w:tcPr>
            <w:tcW w:w="2038" w:type="dxa"/>
          </w:tcPr>
          <w:p w:rsidR="004C5C5D" w:rsidRDefault="004C5C5D" w:rsidP="004A70C2">
            <w:pPr>
              <w:pStyle w:val="Style12"/>
              <w:widowControl/>
              <w:jc w:val="left"/>
              <w:rPr>
                <w:rFonts w:ascii="Times New Roman" w:hAnsi="Times New Roman" w:cs="Times New Roman"/>
                <w:sz w:val="28"/>
                <w:szCs w:val="28"/>
              </w:rPr>
            </w:pPr>
          </w:p>
        </w:tc>
        <w:tc>
          <w:tcPr>
            <w:tcW w:w="3016" w:type="dxa"/>
          </w:tcPr>
          <w:p w:rsidR="004C5C5D" w:rsidRDefault="00EF6B92"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с.Чапаевка</w:t>
            </w:r>
          </w:p>
          <w:p w:rsidR="00EF6B92" w:rsidRDefault="00EF6B92"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Новоорского района</w:t>
            </w:r>
          </w:p>
        </w:tc>
      </w:tr>
      <w:tr w:rsidR="004C5C5D" w:rsidTr="004C5C5D">
        <w:tc>
          <w:tcPr>
            <w:tcW w:w="636" w:type="dxa"/>
          </w:tcPr>
          <w:p w:rsidR="004C5C5D" w:rsidRDefault="004C5C5D" w:rsidP="004A70C2">
            <w:pPr>
              <w:pStyle w:val="Style12"/>
              <w:widowControl/>
              <w:jc w:val="left"/>
              <w:rPr>
                <w:rFonts w:ascii="Times New Roman" w:hAnsi="Times New Roman" w:cs="Times New Roman"/>
                <w:sz w:val="28"/>
                <w:szCs w:val="28"/>
              </w:rPr>
            </w:pPr>
          </w:p>
        </w:tc>
        <w:tc>
          <w:tcPr>
            <w:tcW w:w="3881" w:type="dxa"/>
          </w:tcPr>
          <w:p w:rsidR="004C5C5D" w:rsidRDefault="00EF6B92"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 мощность</w:t>
            </w:r>
          </w:p>
        </w:tc>
        <w:tc>
          <w:tcPr>
            <w:tcW w:w="2038" w:type="dxa"/>
          </w:tcPr>
          <w:p w:rsidR="004C5C5D" w:rsidRDefault="00EF6B92"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МВТ</w:t>
            </w:r>
          </w:p>
        </w:tc>
        <w:tc>
          <w:tcPr>
            <w:tcW w:w="3016" w:type="dxa"/>
          </w:tcPr>
          <w:p w:rsidR="004C5C5D" w:rsidRDefault="00EF6B92"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1,54</w:t>
            </w:r>
          </w:p>
        </w:tc>
      </w:tr>
      <w:tr w:rsidR="004C5C5D" w:rsidTr="004C5C5D">
        <w:tc>
          <w:tcPr>
            <w:tcW w:w="636" w:type="dxa"/>
          </w:tcPr>
          <w:p w:rsidR="004C5C5D" w:rsidRDefault="004C5C5D" w:rsidP="004A70C2">
            <w:pPr>
              <w:pStyle w:val="Style12"/>
              <w:widowControl/>
              <w:jc w:val="left"/>
              <w:rPr>
                <w:rFonts w:ascii="Times New Roman" w:hAnsi="Times New Roman" w:cs="Times New Roman"/>
                <w:sz w:val="28"/>
                <w:szCs w:val="28"/>
              </w:rPr>
            </w:pPr>
          </w:p>
        </w:tc>
        <w:tc>
          <w:tcPr>
            <w:tcW w:w="3881" w:type="dxa"/>
          </w:tcPr>
          <w:p w:rsidR="004C5C5D" w:rsidRDefault="00EF6B92"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 загруженность</w:t>
            </w:r>
          </w:p>
        </w:tc>
        <w:tc>
          <w:tcPr>
            <w:tcW w:w="2038" w:type="dxa"/>
          </w:tcPr>
          <w:p w:rsidR="004C5C5D" w:rsidRDefault="005B6C7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w:t>
            </w:r>
          </w:p>
        </w:tc>
        <w:tc>
          <w:tcPr>
            <w:tcW w:w="3016" w:type="dxa"/>
          </w:tcPr>
          <w:p w:rsidR="004C5C5D" w:rsidRDefault="005B6C7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50</w:t>
            </w:r>
          </w:p>
        </w:tc>
      </w:tr>
      <w:tr w:rsidR="004C5C5D" w:rsidTr="004C5C5D">
        <w:tc>
          <w:tcPr>
            <w:tcW w:w="636" w:type="dxa"/>
          </w:tcPr>
          <w:p w:rsidR="004C5C5D" w:rsidRDefault="004C5C5D" w:rsidP="004A70C2">
            <w:pPr>
              <w:pStyle w:val="Style12"/>
              <w:widowControl/>
              <w:jc w:val="left"/>
              <w:rPr>
                <w:rFonts w:ascii="Times New Roman" w:hAnsi="Times New Roman" w:cs="Times New Roman"/>
                <w:sz w:val="28"/>
                <w:szCs w:val="28"/>
              </w:rPr>
            </w:pPr>
          </w:p>
        </w:tc>
        <w:tc>
          <w:tcPr>
            <w:tcW w:w="3881" w:type="dxa"/>
          </w:tcPr>
          <w:p w:rsidR="004C5C5D" w:rsidRDefault="005B6C7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 год ввода</w:t>
            </w:r>
          </w:p>
        </w:tc>
        <w:tc>
          <w:tcPr>
            <w:tcW w:w="2038" w:type="dxa"/>
          </w:tcPr>
          <w:p w:rsidR="004C5C5D" w:rsidRDefault="004C5C5D" w:rsidP="004A70C2">
            <w:pPr>
              <w:pStyle w:val="Style12"/>
              <w:widowControl/>
              <w:jc w:val="left"/>
              <w:rPr>
                <w:rFonts w:ascii="Times New Roman" w:hAnsi="Times New Roman" w:cs="Times New Roman"/>
                <w:sz w:val="28"/>
                <w:szCs w:val="28"/>
              </w:rPr>
            </w:pPr>
          </w:p>
        </w:tc>
        <w:tc>
          <w:tcPr>
            <w:tcW w:w="3016" w:type="dxa"/>
          </w:tcPr>
          <w:p w:rsidR="004C5C5D" w:rsidRDefault="005B6C7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1980 – 1989 гг.</w:t>
            </w:r>
          </w:p>
        </w:tc>
      </w:tr>
      <w:tr w:rsidR="004C5C5D" w:rsidTr="004C5C5D">
        <w:tc>
          <w:tcPr>
            <w:tcW w:w="636" w:type="dxa"/>
          </w:tcPr>
          <w:p w:rsidR="004C5C5D" w:rsidRDefault="004C5C5D" w:rsidP="004A70C2">
            <w:pPr>
              <w:pStyle w:val="Style12"/>
              <w:widowControl/>
              <w:jc w:val="left"/>
              <w:rPr>
                <w:rFonts w:ascii="Times New Roman" w:hAnsi="Times New Roman" w:cs="Times New Roman"/>
                <w:sz w:val="28"/>
                <w:szCs w:val="28"/>
              </w:rPr>
            </w:pPr>
          </w:p>
        </w:tc>
        <w:tc>
          <w:tcPr>
            <w:tcW w:w="3881" w:type="dxa"/>
          </w:tcPr>
          <w:p w:rsidR="004C5C5D" w:rsidRDefault="005B6C7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 процент износа</w:t>
            </w:r>
          </w:p>
        </w:tc>
        <w:tc>
          <w:tcPr>
            <w:tcW w:w="2038" w:type="dxa"/>
          </w:tcPr>
          <w:p w:rsidR="004C5C5D" w:rsidRDefault="004C5C5D" w:rsidP="004A70C2">
            <w:pPr>
              <w:pStyle w:val="Style12"/>
              <w:widowControl/>
              <w:jc w:val="left"/>
              <w:rPr>
                <w:rFonts w:ascii="Times New Roman" w:hAnsi="Times New Roman" w:cs="Times New Roman"/>
                <w:sz w:val="28"/>
                <w:szCs w:val="28"/>
              </w:rPr>
            </w:pPr>
          </w:p>
        </w:tc>
        <w:tc>
          <w:tcPr>
            <w:tcW w:w="3016" w:type="dxa"/>
          </w:tcPr>
          <w:p w:rsidR="004C5C5D" w:rsidRDefault="005B6C7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70 %</w:t>
            </w:r>
          </w:p>
        </w:tc>
      </w:tr>
      <w:tr w:rsidR="004C5C5D" w:rsidTr="004C5C5D">
        <w:tc>
          <w:tcPr>
            <w:tcW w:w="636" w:type="dxa"/>
          </w:tcPr>
          <w:p w:rsidR="004C5C5D" w:rsidRDefault="005B6C7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1.7.</w:t>
            </w:r>
          </w:p>
        </w:tc>
        <w:tc>
          <w:tcPr>
            <w:tcW w:w="3881" w:type="dxa"/>
          </w:tcPr>
          <w:p w:rsidR="004C5C5D" w:rsidRDefault="005B6C7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Число ра</w:t>
            </w:r>
            <w:r w:rsidR="00E47214">
              <w:rPr>
                <w:rFonts w:ascii="Times New Roman" w:hAnsi="Times New Roman" w:cs="Times New Roman"/>
                <w:sz w:val="28"/>
                <w:szCs w:val="28"/>
              </w:rPr>
              <w:t>с</w:t>
            </w:r>
            <w:r>
              <w:rPr>
                <w:rFonts w:ascii="Times New Roman" w:hAnsi="Times New Roman" w:cs="Times New Roman"/>
                <w:sz w:val="28"/>
                <w:szCs w:val="28"/>
              </w:rPr>
              <w:t>пределительных подстанций</w:t>
            </w:r>
          </w:p>
        </w:tc>
        <w:tc>
          <w:tcPr>
            <w:tcW w:w="2038" w:type="dxa"/>
          </w:tcPr>
          <w:p w:rsidR="004C5C5D" w:rsidRDefault="004C5C5D" w:rsidP="004A70C2">
            <w:pPr>
              <w:pStyle w:val="Style12"/>
              <w:widowControl/>
              <w:jc w:val="left"/>
              <w:rPr>
                <w:rFonts w:ascii="Times New Roman" w:hAnsi="Times New Roman" w:cs="Times New Roman"/>
                <w:sz w:val="28"/>
                <w:szCs w:val="28"/>
              </w:rPr>
            </w:pPr>
          </w:p>
        </w:tc>
        <w:tc>
          <w:tcPr>
            <w:tcW w:w="3016" w:type="dxa"/>
          </w:tcPr>
          <w:p w:rsidR="004C5C5D" w:rsidRDefault="005B6C7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0</w:t>
            </w:r>
          </w:p>
        </w:tc>
      </w:tr>
      <w:tr w:rsidR="004C5C5D" w:rsidTr="004C5C5D">
        <w:tc>
          <w:tcPr>
            <w:tcW w:w="636" w:type="dxa"/>
          </w:tcPr>
          <w:p w:rsidR="004C5C5D" w:rsidRDefault="005B6C7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1.8.</w:t>
            </w:r>
          </w:p>
        </w:tc>
        <w:tc>
          <w:tcPr>
            <w:tcW w:w="3881" w:type="dxa"/>
          </w:tcPr>
          <w:p w:rsidR="004C5C5D" w:rsidRDefault="00E47214"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Мощность основных силовых трансформаторов</w:t>
            </w:r>
          </w:p>
        </w:tc>
        <w:tc>
          <w:tcPr>
            <w:tcW w:w="2038" w:type="dxa"/>
          </w:tcPr>
          <w:p w:rsidR="004C5C5D" w:rsidRDefault="00E47214"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МВТ</w:t>
            </w:r>
          </w:p>
        </w:tc>
        <w:tc>
          <w:tcPr>
            <w:tcW w:w="3016" w:type="dxa"/>
          </w:tcPr>
          <w:p w:rsidR="004C5C5D" w:rsidRDefault="00E47214"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Т1-4МВТ</w:t>
            </w:r>
          </w:p>
        </w:tc>
      </w:tr>
      <w:tr w:rsidR="004C5C5D" w:rsidTr="004C5C5D">
        <w:tc>
          <w:tcPr>
            <w:tcW w:w="636" w:type="dxa"/>
          </w:tcPr>
          <w:p w:rsidR="004C5C5D" w:rsidRDefault="00E47214"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1.9.</w:t>
            </w:r>
          </w:p>
        </w:tc>
        <w:tc>
          <w:tcPr>
            <w:tcW w:w="3881" w:type="dxa"/>
          </w:tcPr>
          <w:p w:rsidR="004C5C5D" w:rsidRDefault="00E47214"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Количество трансформаторов</w:t>
            </w:r>
            <w:r w:rsidR="00C97889">
              <w:rPr>
                <w:rFonts w:ascii="Times New Roman" w:hAnsi="Times New Roman" w:cs="Times New Roman"/>
                <w:sz w:val="28"/>
                <w:szCs w:val="28"/>
              </w:rPr>
              <w:t xml:space="preserve"> на подстанциях</w:t>
            </w:r>
          </w:p>
        </w:tc>
        <w:tc>
          <w:tcPr>
            <w:tcW w:w="2038" w:type="dxa"/>
          </w:tcPr>
          <w:p w:rsidR="004C5C5D" w:rsidRDefault="00E47214"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шт</w:t>
            </w:r>
          </w:p>
        </w:tc>
        <w:tc>
          <w:tcPr>
            <w:tcW w:w="3016" w:type="dxa"/>
          </w:tcPr>
          <w:p w:rsidR="004C5C5D" w:rsidRDefault="00E47214"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1</w:t>
            </w:r>
          </w:p>
        </w:tc>
      </w:tr>
      <w:tr w:rsidR="004C5C5D" w:rsidTr="004C5C5D">
        <w:tc>
          <w:tcPr>
            <w:tcW w:w="636" w:type="dxa"/>
          </w:tcPr>
          <w:p w:rsidR="004C5C5D" w:rsidRDefault="00C9788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1.10.</w:t>
            </w:r>
          </w:p>
        </w:tc>
        <w:tc>
          <w:tcPr>
            <w:tcW w:w="3881" w:type="dxa"/>
          </w:tcPr>
          <w:p w:rsidR="004C5C5D" w:rsidRDefault="00C97889" w:rsidP="00C97889">
            <w:pPr>
              <w:pStyle w:val="Style12"/>
              <w:widowControl/>
              <w:jc w:val="left"/>
              <w:rPr>
                <w:rFonts w:ascii="Times New Roman" w:hAnsi="Times New Roman" w:cs="Times New Roman"/>
                <w:sz w:val="28"/>
                <w:szCs w:val="28"/>
              </w:rPr>
            </w:pPr>
            <w:r>
              <w:rPr>
                <w:rFonts w:ascii="Times New Roman" w:hAnsi="Times New Roman" w:cs="Times New Roman"/>
                <w:sz w:val="28"/>
                <w:szCs w:val="28"/>
              </w:rPr>
              <w:t>Общий износ электросетей</w:t>
            </w:r>
          </w:p>
        </w:tc>
        <w:tc>
          <w:tcPr>
            <w:tcW w:w="2038" w:type="dxa"/>
          </w:tcPr>
          <w:p w:rsidR="004C5C5D" w:rsidRDefault="004C5C5D" w:rsidP="004A70C2">
            <w:pPr>
              <w:pStyle w:val="Style12"/>
              <w:widowControl/>
              <w:jc w:val="left"/>
              <w:rPr>
                <w:rFonts w:ascii="Times New Roman" w:hAnsi="Times New Roman" w:cs="Times New Roman"/>
                <w:sz w:val="28"/>
                <w:szCs w:val="28"/>
              </w:rPr>
            </w:pPr>
          </w:p>
        </w:tc>
        <w:tc>
          <w:tcPr>
            <w:tcW w:w="3016" w:type="dxa"/>
          </w:tcPr>
          <w:p w:rsidR="004C5C5D" w:rsidRDefault="00C9788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65 %</w:t>
            </w:r>
          </w:p>
        </w:tc>
      </w:tr>
      <w:tr w:rsidR="004C5C5D" w:rsidTr="004C5C5D">
        <w:tc>
          <w:tcPr>
            <w:tcW w:w="636" w:type="dxa"/>
          </w:tcPr>
          <w:p w:rsidR="004C5C5D" w:rsidRDefault="00C9788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1.11.</w:t>
            </w:r>
          </w:p>
        </w:tc>
        <w:tc>
          <w:tcPr>
            <w:tcW w:w="3881" w:type="dxa"/>
          </w:tcPr>
          <w:p w:rsidR="004C5C5D" w:rsidRDefault="00600471" w:rsidP="00600471">
            <w:pPr>
              <w:pStyle w:val="Style12"/>
              <w:widowControl/>
              <w:jc w:val="left"/>
              <w:rPr>
                <w:rFonts w:ascii="Times New Roman" w:hAnsi="Times New Roman" w:cs="Times New Roman"/>
                <w:sz w:val="28"/>
                <w:szCs w:val="28"/>
              </w:rPr>
            </w:pPr>
            <w:r>
              <w:rPr>
                <w:rFonts w:ascii="Times New Roman" w:hAnsi="Times New Roman" w:cs="Times New Roman"/>
                <w:sz w:val="28"/>
                <w:szCs w:val="28"/>
              </w:rPr>
              <w:t>Протяженность сетей</w:t>
            </w:r>
          </w:p>
        </w:tc>
        <w:tc>
          <w:tcPr>
            <w:tcW w:w="2038" w:type="dxa"/>
          </w:tcPr>
          <w:p w:rsidR="004C5C5D" w:rsidRDefault="004C5C5D" w:rsidP="004A70C2">
            <w:pPr>
              <w:pStyle w:val="Style12"/>
              <w:widowControl/>
              <w:jc w:val="left"/>
              <w:rPr>
                <w:rFonts w:ascii="Times New Roman" w:hAnsi="Times New Roman" w:cs="Times New Roman"/>
                <w:sz w:val="28"/>
                <w:szCs w:val="28"/>
              </w:rPr>
            </w:pPr>
          </w:p>
        </w:tc>
        <w:tc>
          <w:tcPr>
            <w:tcW w:w="3016" w:type="dxa"/>
          </w:tcPr>
          <w:p w:rsidR="004C5C5D" w:rsidRDefault="00600471"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ВЛ-10 кВ-4,34</w:t>
            </w:r>
          </w:p>
          <w:p w:rsidR="00600471" w:rsidRDefault="00600471"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ВЛ-0,4 кВ-10,3</w:t>
            </w:r>
          </w:p>
        </w:tc>
      </w:tr>
    </w:tbl>
    <w:p w:rsidR="007A4287" w:rsidRDefault="007A4287" w:rsidP="004A70C2">
      <w:pPr>
        <w:pStyle w:val="Style12"/>
        <w:widowControl/>
        <w:jc w:val="left"/>
        <w:rPr>
          <w:rFonts w:ascii="Times New Roman" w:hAnsi="Times New Roman" w:cs="Times New Roman"/>
          <w:sz w:val="28"/>
          <w:szCs w:val="28"/>
        </w:rPr>
      </w:pPr>
    </w:p>
    <w:p w:rsidR="00600471" w:rsidRDefault="00600471"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Все</w:t>
      </w:r>
      <w:r w:rsidR="00C34E08">
        <w:rPr>
          <w:rFonts w:ascii="Times New Roman" w:hAnsi="Times New Roman" w:cs="Times New Roman"/>
          <w:sz w:val="28"/>
          <w:szCs w:val="28"/>
        </w:rPr>
        <w:t xml:space="preserve"> источники электроснабжения и линии электропередачи имеют проектные охранные зоны.</w:t>
      </w:r>
    </w:p>
    <w:p w:rsidR="00C34E08" w:rsidRDefault="00C34E08"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 xml:space="preserve">В сельсовете действует районная целевая программа «Повышение эффективности энергопотребления и </w:t>
      </w:r>
      <w:r w:rsidR="00F3044E">
        <w:rPr>
          <w:rFonts w:ascii="Times New Roman" w:hAnsi="Times New Roman" w:cs="Times New Roman"/>
          <w:sz w:val="28"/>
          <w:szCs w:val="28"/>
        </w:rPr>
        <w:t>энергосбережения в Новоорском районе на 2010-2015 годы»</w:t>
      </w:r>
    </w:p>
    <w:p w:rsidR="00F3044E" w:rsidRDefault="00F3044E"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Чапаевский сельсовет обслуживает производственное отделение «Восточные электрические сети филиал ОАО «МРСК ВОЛГИ» - «ОРЕНБУРГЭНЕРГО» Новоорский РЭС.</w:t>
      </w:r>
    </w:p>
    <w:p w:rsidR="00B9050A" w:rsidRDefault="003A3FB3"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 xml:space="preserve">     На территории муниципального образования Ч</w:t>
      </w:r>
      <w:r w:rsidR="00FF3963">
        <w:rPr>
          <w:rFonts w:ascii="Times New Roman" w:hAnsi="Times New Roman" w:cs="Times New Roman"/>
          <w:sz w:val="28"/>
          <w:szCs w:val="28"/>
        </w:rPr>
        <w:t>а</w:t>
      </w:r>
      <w:r>
        <w:rPr>
          <w:rFonts w:ascii="Times New Roman" w:hAnsi="Times New Roman" w:cs="Times New Roman"/>
          <w:sz w:val="28"/>
          <w:szCs w:val="28"/>
        </w:rPr>
        <w:t>паевский сельсовет расположена одна свалка ТБО. Свалка ТБО находится в 2,2 км западнее с.Чапаевка.</w:t>
      </w:r>
    </w:p>
    <w:p w:rsidR="003A3FB3" w:rsidRDefault="003A3FB3"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Документы на отвод земельного участка отсутствуют. Территория свалки не ограждена, не имеет подъездных путей. Не обвалована.</w:t>
      </w:r>
    </w:p>
    <w:p w:rsidR="00FF3963" w:rsidRDefault="00FF3963"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Фактически по картографическим замерам:</w:t>
      </w:r>
    </w:p>
    <w:p w:rsidR="00A658DA" w:rsidRDefault="00A658DA"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 xml:space="preserve">     - минимальное расстояние от свалки до границы ближайшего жилого квартала  составляет 2410 м; до границы населенного пункта – 2260 м;</w:t>
      </w:r>
    </w:p>
    <w:p w:rsidR="00A658DA" w:rsidRDefault="00A658DA"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 xml:space="preserve">     - минимальное расстояние до водотока – 1270 м.</w:t>
      </w:r>
    </w:p>
    <w:p w:rsidR="00A92DC8" w:rsidRDefault="00A92DC8"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Вывоз твердых бытовых отходов из населенного пункта сельсовета осуществляется  администрацией сельского поселения.</w:t>
      </w:r>
    </w:p>
    <w:p w:rsidR="00FF02D1" w:rsidRDefault="00FF02D1"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образования Чапаевский сельсовет имеется один скотомогильник, расположенный в западном направлении от с.Чапаевка на территории свалки ТБО, Скотомогильник закрыт железобетонными </w:t>
      </w:r>
    </w:p>
    <w:p w:rsidR="00FF02D1" w:rsidRDefault="00FF02D1" w:rsidP="004A70C2">
      <w:pPr>
        <w:pStyle w:val="Style12"/>
        <w:widowControl/>
        <w:jc w:val="left"/>
        <w:rPr>
          <w:rFonts w:ascii="Times New Roman" w:hAnsi="Times New Roman" w:cs="Times New Roman"/>
          <w:sz w:val="28"/>
          <w:szCs w:val="28"/>
        </w:rPr>
      </w:pPr>
    </w:p>
    <w:p w:rsidR="0009448E" w:rsidRDefault="0009448E" w:rsidP="00FF02D1">
      <w:pPr>
        <w:pStyle w:val="Style12"/>
        <w:widowControl/>
        <w:rPr>
          <w:rFonts w:ascii="Times New Roman" w:hAnsi="Times New Roman" w:cs="Times New Roman"/>
          <w:b/>
          <w:sz w:val="28"/>
          <w:szCs w:val="28"/>
        </w:rPr>
      </w:pPr>
    </w:p>
    <w:p w:rsidR="00FF02D1" w:rsidRPr="00FF02D1" w:rsidRDefault="00FF02D1" w:rsidP="00FF02D1">
      <w:pPr>
        <w:pStyle w:val="Style12"/>
        <w:widowControl/>
        <w:rPr>
          <w:rFonts w:ascii="Times New Roman" w:hAnsi="Times New Roman" w:cs="Times New Roman"/>
          <w:b/>
          <w:sz w:val="28"/>
          <w:szCs w:val="28"/>
        </w:rPr>
      </w:pPr>
      <w:r>
        <w:rPr>
          <w:rFonts w:ascii="Times New Roman" w:hAnsi="Times New Roman" w:cs="Times New Roman"/>
          <w:b/>
          <w:sz w:val="28"/>
          <w:szCs w:val="28"/>
        </w:rPr>
        <w:lastRenderedPageBreak/>
        <w:t>11</w:t>
      </w:r>
    </w:p>
    <w:p w:rsidR="007025FC" w:rsidRPr="002627EE" w:rsidRDefault="00FF02D1"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плитами, стены обложены железобетонными плитами, имеется люк с крышкой.</w:t>
      </w:r>
    </w:p>
    <w:p w:rsidR="002627EE" w:rsidRDefault="00583187" w:rsidP="00583187">
      <w:pPr>
        <w:pStyle w:val="Style12"/>
        <w:widowControl/>
        <w:jc w:val="left"/>
        <w:rPr>
          <w:rFonts w:ascii="Times New Roman" w:hAnsi="Times New Roman" w:cs="Times New Roman"/>
          <w:i/>
          <w:sz w:val="28"/>
          <w:szCs w:val="28"/>
        </w:rPr>
      </w:pPr>
      <w:r>
        <w:rPr>
          <w:rFonts w:ascii="Times New Roman" w:hAnsi="Times New Roman" w:cs="Times New Roman"/>
          <w:sz w:val="28"/>
          <w:szCs w:val="28"/>
        </w:rPr>
        <w:t>Т</w:t>
      </w:r>
      <w:r w:rsidR="002627EE">
        <w:rPr>
          <w:rFonts w:ascii="Times New Roman" w:hAnsi="Times New Roman" w:cs="Times New Roman"/>
          <w:sz w:val="28"/>
          <w:szCs w:val="28"/>
        </w:rPr>
        <w:t xml:space="preserve">аблица: </w:t>
      </w:r>
      <w:r w:rsidR="002627EE">
        <w:rPr>
          <w:rFonts w:ascii="Times New Roman" w:hAnsi="Times New Roman" w:cs="Times New Roman"/>
          <w:i/>
          <w:sz w:val="28"/>
          <w:szCs w:val="28"/>
        </w:rPr>
        <w:t>СЗЗ предприятий, сооружений и иных объектов, выявленных на территории Чапаевского сельсовета</w:t>
      </w:r>
    </w:p>
    <w:p w:rsidR="002B545C" w:rsidRPr="002B545C" w:rsidRDefault="002B545C" w:rsidP="002B545C">
      <w:pPr>
        <w:pStyle w:val="Style12"/>
        <w:widowControl/>
        <w:rPr>
          <w:rFonts w:ascii="Times New Roman" w:hAnsi="Times New Roman" w:cs="Times New Roman"/>
          <w:b/>
          <w:sz w:val="28"/>
          <w:szCs w:val="28"/>
        </w:rPr>
      </w:pPr>
    </w:p>
    <w:tbl>
      <w:tblPr>
        <w:tblStyle w:val="a7"/>
        <w:tblW w:w="0" w:type="auto"/>
        <w:tblLook w:val="04A0"/>
      </w:tblPr>
      <w:tblGrid>
        <w:gridCol w:w="673"/>
        <w:gridCol w:w="4030"/>
        <w:gridCol w:w="2354"/>
        <w:gridCol w:w="2371"/>
      </w:tblGrid>
      <w:tr w:rsidR="007025FC" w:rsidTr="007025FC">
        <w:tc>
          <w:tcPr>
            <w:tcW w:w="675" w:type="dxa"/>
          </w:tcPr>
          <w:p w:rsidR="007025FC" w:rsidRDefault="007025FC" w:rsidP="007025FC">
            <w:pPr>
              <w:pStyle w:val="Style12"/>
              <w:widowControl/>
              <w:rPr>
                <w:rFonts w:ascii="Times New Roman" w:hAnsi="Times New Roman" w:cs="Times New Roman"/>
                <w:b/>
                <w:sz w:val="28"/>
                <w:szCs w:val="28"/>
              </w:rPr>
            </w:pPr>
            <w:r>
              <w:rPr>
                <w:rFonts w:ascii="Times New Roman" w:hAnsi="Times New Roman" w:cs="Times New Roman"/>
                <w:b/>
                <w:sz w:val="28"/>
                <w:szCs w:val="28"/>
              </w:rPr>
              <w:t>№</w:t>
            </w:r>
          </w:p>
          <w:p w:rsidR="007025FC" w:rsidRPr="007025FC" w:rsidRDefault="007025FC" w:rsidP="007025FC">
            <w:pPr>
              <w:pStyle w:val="Style12"/>
              <w:widowControl/>
              <w:rPr>
                <w:rFonts w:ascii="Times New Roman" w:hAnsi="Times New Roman" w:cs="Times New Roman"/>
                <w:b/>
                <w:sz w:val="28"/>
                <w:szCs w:val="28"/>
              </w:rPr>
            </w:pPr>
            <w:r>
              <w:rPr>
                <w:rFonts w:ascii="Times New Roman" w:hAnsi="Times New Roman" w:cs="Times New Roman"/>
                <w:b/>
                <w:sz w:val="28"/>
                <w:szCs w:val="28"/>
              </w:rPr>
              <w:t>п/п</w:t>
            </w:r>
          </w:p>
        </w:tc>
        <w:tc>
          <w:tcPr>
            <w:tcW w:w="4110" w:type="dxa"/>
          </w:tcPr>
          <w:p w:rsidR="007025FC" w:rsidRPr="007025FC" w:rsidRDefault="007025FC" w:rsidP="007025FC">
            <w:pPr>
              <w:pStyle w:val="Style12"/>
              <w:widowControl/>
              <w:rPr>
                <w:rFonts w:ascii="Times New Roman" w:hAnsi="Times New Roman" w:cs="Times New Roman"/>
                <w:b/>
                <w:sz w:val="28"/>
                <w:szCs w:val="28"/>
              </w:rPr>
            </w:pPr>
            <w:r>
              <w:rPr>
                <w:rFonts w:ascii="Times New Roman" w:hAnsi="Times New Roman" w:cs="Times New Roman"/>
                <w:b/>
                <w:sz w:val="28"/>
                <w:szCs w:val="28"/>
              </w:rPr>
              <w:t>Наименование объекта</w:t>
            </w:r>
          </w:p>
        </w:tc>
        <w:tc>
          <w:tcPr>
            <w:tcW w:w="2393" w:type="dxa"/>
          </w:tcPr>
          <w:p w:rsidR="007025FC" w:rsidRPr="007025FC" w:rsidRDefault="007025FC" w:rsidP="007025FC">
            <w:pPr>
              <w:pStyle w:val="Style12"/>
              <w:widowControl/>
              <w:rPr>
                <w:rFonts w:ascii="Times New Roman" w:hAnsi="Times New Roman" w:cs="Times New Roman"/>
                <w:b/>
                <w:sz w:val="28"/>
                <w:szCs w:val="28"/>
              </w:rPr>
            </w:pPr>
            <w:r>
              <w:rPr>
                <w:rFonts w:ascii="Times New Roman" w:hAnsi="Times New Roman" w:cs="Times New Roman"/>
                <w:b/>
                <w:sz w:val="28"/>
                <w:szCs w:val="28"/>
              </w:rPr>
              <w:t>Класс опасности</w:t>
            </w:r>
          </w:p>
        </w:tc>
        <w:tc>
          <w:tcPr>
            <w:tcW w:w="2393" w:type="dxa"/>
          </w:tcPr>
          <w:p w:rsidR="007025FC" w:rsidRPr="007025FC" w:rsidRDefault="007025FC" w:rsidP="007025FC">
            <w:pPr>
              <w:pStyle w:val="Style12"/>
              <w:widowControl/>
              <w:rPr>
                <w:rFonts w:ascii="Times New Roman" w:hAnsi="Times New Roman" w:cs="Times New Roman"/>
                <w:b/>
                <w:sz w:val="28"/>
                <w:szCs w:val="28"/>
              </w:rPr>
            </w:pPr>
            <w:r>
              <w:rPr>
                <w:rFonts w:ascii="Times New Roman" w:hAnsi="Times New Roman" w:cs="Times New Roman"/>
                <w:b/>
                <w:sz w:val="28"/>
                <w:szCs w:val="28"/>
              </w:rPr>
              <w:t>Размер санитарно-защитной зоны</w:t>
            </w:r>
            <w:r w:rsidR="002B545C">
              <w:rPr>
                <w:rFonts w:ascii="Times New Roman" w:hAnsi="Times New Roman" w:cs="Times New Roman"/>
                <w:b/>
                <w:sz w:val="28"/>
                <w:szCs w:val="28"/>
              </w:rPr>
              <w:t xml:space="preserve"> (санитарного разрыва для Ж/Д), метров</w:t>
            </w:r>
          </w:p>
        </w:tc>
      </w:tr>
      <w:tr w:rsidR="007025FC" w:rsidTr="007025FC">
        <w:tc>
          <w:tcPr>
            <w:tcW w:w="675" w:type="dxa"/>
          </w:tcPr>
          <w:p w:rsidR="007025FC" w:rsidRDefault="002B545C"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1.</w:t>
            </w:r>
          </w:p>
        </w:tc>
        <w:tc>
          <w:tcPr>
            <w:tcW w:w="4110" w:type="dxa"/>
          </w:tcPr>
          <w:p w:rsidR="007025FC" w:rsidRDefault="00D0449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Скотомогильник</w:t>
            </w:r>
          </w:p>
        </w:tc>
        <w:tc>
          <w:tcPr>
            <w:tcW w:w="2393" w:type="dxa"/>
          </w:tcPr>
          <w:p w:rsidR="007025FC" w:rsidRPr="002627EE" w:rsidRDefault="002627EE" w:rsidP="004A70C2">
            <w:pPr>
              <w:pStyle w:val="Style12"/>
              <w:widowControl/>
              <w:jc w:val="left"/>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2393" w:type="dxa"/>
          </w:tcPr>
          <w:p w:rsidR="007025FC" w:rsidRDefault="00D0449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1000</w:t>
            </w:r>
          </w:p>
        </w:tc>
      </w:tr>
      <w:tr w:rsidR="007025FC" w:rsidTr="007025FC">
        <w:tc>
          <w:tcPr>
            <w:tcW w:w="675" w:type="dxa"/>
          </w:tcPr>
          <w:p w:rsidR="007025FC" w:rsidRDefault="002B545C"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2.</w:t>
            </w:r>
          </w:p>
        </w:tc>
        <w:tc>
          <w:tcPr>
            <w:tcW w:w="4110" w:type="dxa"/>
          </w:tcPr>
          <w:p w:rsidR="007025FC" w:rsidRDefault="00D0449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Свалка ТБО</w:t>
            </w:r>
          </w:p>
        </w:tc>
        <w:tc>
          <w:tcPr>
            <w:tcW w:w="2393" w:type="dxa"/>
          </w:tcPr>
          <w:p w:rsidR="007025FC" w:rsidRPr="002627EE" w:rsidRDefault="002627EE" w:rsidP="004A70C2">
            <w:pPr>
              <w:pStyle w:val="Style12"/>
              <w:widowControl/>
              <w:jc w:val="left"/>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2393" w:type="dxa"/>
          </w:tcPr>
          <w:p w:rsidR="007025FC" w:rsidRDefault="00D0449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1000</w:t>
            </w:r>
          </w:p>
        </w:tc>
      </w:tr>
      <w:tr w:rsidR="007025FC" w:rsidTr="007025FC">
        <w:tc>
          <w:tcPr>
            <w:tcW w:w="675" w:type="dxa"/>
          </w:tcPr>
          <w:p w:rsidR="007025FC" w:rsidRDefault="002B545C"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3.</w:t>
            </w:r>
          </w:p>
        </w:tc>
        <w:tc>
          <w:tcPr>
            <w:tcW w:w="4110" w:type="dxa"/>
          </w:tcPr>
          <w:p w:rsidR="007025FC" w:rsidRDefault="00D0449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Карьеры нерудных стройматериалов</w:t>
            </w:r>
          </w:p>
        </w:tc>
        <w:tc>
          <w:tcPr>
            <w:tcW w:w="2393" w:type="dxa"/>
          </w:tcPr>
          <w:p w:rsidR="007025FC" w:rsidRPr="002627EE" w:rsidRDefault="002627EE" w:rsidP="004A70C2">
            <w:pPr>
              <w:pStyle w:val="Style12"/>
              <w:widowControl/>
              <w:jc w:val="left"/>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2393" w:type="dxa"/>
          </w:tcPr>
          <w:p w:rsidR="007025FC" w:rsidRDefault="002627EE"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500</w:t>
            </w:r>
          </w:p>
        </w:tc>
      </w:tr>
      <w:tr w:rsidR="007025FC" w:rsidTr="007025FC">
        <w:tc>
          <w:tcPr>
            <w:tcW w:w="675" w:type="dxa"/>
          </w:tcPr>
          <w:p w:rsidR="007025FC" w:rsidRDefault="002B545C"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4.</w:t>
            </w:r>
          </w:p>
        </w:tc>
        <w:tc>
          <w:tcPr>
            <w:tcW w:w="4110" w:type="dxa"/>
          </w:tcPr>
          <w:p w:rsidR="007025FC" w:rsidRDefault="00D0449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Птицефабрика</w:t>
            </w:r>
          </w:p>
        </w:tc>
        <w:tc>
          <w:tcPr>
            <w:tcW w:w="2393" w:type="dxa"/>
          </w:tcPr>
          <w:p w:rsidR="007025FC" w:rsidRPr="002627EE" w:rsidRDefault="002627EE" w:rsidP="004A70C2">
            <w:pPr>
              <w:pStyle w:val="Style12"/>
              <w:widowControl/>
              <w:jc w:val="left"/>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2393" w:type="dxa"/>
          </w:tcPr>
          <w:p w:rsidR="007025FC" w:rsidRDefault="002627EE"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300</w:t>
            </w:r>
          </w:p>
        </w:tc>
      </w:tr>
      <w:tr w:rsidR="007025FC" w:rsidTr="007025FC">
        <w:tc>
          <w:tcPr>
            <w:tcW w:w="675" w:type="dxa"/>
          </w:tcPr>
          <w:p w:rsidR="007025FC" w:rsidRDefault="002B545C"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5.</w:t>
            </w:r>
          </w:p>
        </w:tc>
        <w:tc>
          <w:tcPr>
            <w:tcW w:w="4110" w:type="dxa"/>
          </w:tcPr>
          <w:p w:rsidR="007025FC" w:rsidRDefault="00D04499"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Кладбища смешанного традиционного захоронения</w:t>
            </w:r>
          </w:p>
        </w:tc>
        <w:tc>
          <w:tcPr>
            <w:tcW w:w="2393" w:type="dxa"/>
          </w:tcPr>
          <w:p w:rsidR="007025FC" w:rsidRPr="002627EE" w:rsidRDefault="002627EE"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lang w:val="en-US"/>
              </w:rPr>
              <w:t>V</w:t>
            </w:r>
          </w:p>
        </w:tc>
        <w:tc>
          <w:tcPr>
            <w:tcW w:w="2393" w:type="dxa"/>
          </w:tcPr>
          <w:p w:rsidR="007025FC" w:rsidRDefault="002627EE" w:rsidP="004A70C2">
            <w:pPr>
              <w:pStyle w:val="Style12"/>
              <w:widowControl/>
              <w:jc w:val="left"/>
              <w:rPr>
                <w:rFonts w:ascii="Times New Roman" w:hAnsi="Times New Roman" w:cs="Times New Roman"/>
                <w:sz w:val="28"/>
                <w:szCs w:val="28"/>
              </w:rPr>
            </w:pPr>
            <w:r>
              <w:rPr>
                <w:rFonts w:ascii="Times New Roman" w:hAnsi="Times New Roman" w:cs="Times New Roman"/>
                <w:sz w:val="28"/>
                <w:szCs w:val="28"/>
              </w:rPr>
              <w:t>50</w:t>
            </w:r>
          </w:p>
        </w:tc>
      </w:tr>
    </w:tbl>
    <w:p w:rsidR="006A1421" w:rsidRDefault="006A1421" w:rsidP="00115EF6">
      <w:pPr>
        <w:spacing w:line="240" w:lineRule="auto"/>
        <w:rPr>
          <w:rFonts w:ascii="Times New Roman" w:hAnsi="Times New Roman" w:cs="Times New Roman"/>
          <w:b/>
          <w:sz w:val="28"/>
          <w:szCs w:val="28"/>
        </w:rPr>
        <w:sectPr w:rsidR="006A1421" w:rsidSect="006A1421">
          <w:pgSz w:w="11906" w:h="16838"/>
          <w:pgMar w:top="1134" w:right="851" w:bottom="851" w:left="1843" w:header="709" w:footer="709" w:gutter="0"/>
          <w:pgNumType w:start="15"/>
          <w:cols w:space="708"/>
          <w:docGrid w:linePitch="360"/>
        </w:sectPr>
      </w:pPr>
    </w:p>
    <w:p w:rsidR="005E381E" w:rsidRPr="005E381E" w:rsidRDefault="005E381E" w:rsidP="00A45DE5">
      <w:pPr>
        <w:spacing w:line="240" w:lineRule="auto"/>
        <w:jc w:val="center"/>
        <w:rPr>
          <w:rFonts w:ascii="Times New Roman" w:hAnsi="Times New Roman" w:cs="Times New Roman"/>
          <w:b/>
          <w:sz w:val="28"/>
          <w:szCs w:val="28"/>
        </w:rPr>
      </w:pPr>
      <w:r w:rsidRPr="005E381E">
        <w:rPr>
          <w:rFonts w:ascii="Times New Roman" w:hAnsi="Times New Roman" w:cs="Times New Roman"/>
          <w:b/>
          <w:sz w:val="28"/>
          <w:szCs w:val="28"/>
        </w:rPr>
        <w:lastRenderedPageBreak/>
        <w:t>12</w:t>
      </w:r>
    </w:p>
    <w:p w:rsidR="005E381E" w:rsidRDefault="00EC57BA" w:rsidP="005E381E">
      <w:pPr>
        <w:spacing w:line="240" w:lineRule="auto"/>
        <w:jc w:val="center"/>
        <w:rPr>
          <w:rFonts w:ascii="Times New Roman" w:hAnsi="Times New Roman" w:cs="Times New Roman"/>
          <w:b/>
          <w:sz w:val="28"/>
          <w:szCs w:val="28"/>
        </w:rPr>
      </w:pPr>
      <w:r w:rsidRPr="005E381E">
        <w:rPr>
          <w:rFonts w:ascii="Times New Roman" w:hAnsi="Times New Roman" w:cs="Times New Roman"/>
          <w:b/>
          <w:sz w:val="28"/>
          <w:szCs w:val="28"/>
        </w:rPr>
        <w:t>3.</w:t>
      </w:r>
      <w:r w:rsidR="005E381E">
        <w:rPr>
          <w:rFonts w:ascii="Times New Roman" w:hAnsi="Times New Roman" w:cs="Times New Roman"/>
          <w:b/>
          <w:sz w:val="28"/>
          <w:szCs w:val="28"/>
        </w:rPr>
        <w:t xml:space="preserve"> </w:t>
      </w:r>
      <w:r w:rsidRPr="005E381E">
        <w:rPr>
          <w:rFonts w:ascii="Times New Roman" w:hAnsi="Times New Roman" w:cs="Times New Roman"/>
          <w:b/>
          <w:sz w:val="28"/>
          <w:szCs w:val="28"/>
        </w:rPr>
        <w:t xml:space="preserve">ПЕРСПЕКТИВЫ РАЗВИТИЯ </w:t>
      </w:r>
      <w:r w:rsidR="005E381E">
        <w:rPr>
          <w:rFonts w:ascii="Times New Roman" w:hAnsi="Times New Roman" w:cs="Times New Roman"/>
          <w:b/>
          <w:sz w:val="28"/>
          <w:szCs w:val="28"/>
        </w:rPr>
        <w:t>МУНИЦИПАЛЬНОГО</w:t>
      </w:r>
    </w:p>
    <w:p w:rsidR="00EC57BA" w:rsidRPr="005E381E" w:rsidRDefault="00EC57BA" w:rsidP="005E381E">
      <w:pPr>
        <w:spacing w:line="240" w:lineRule="auto"/>
        <w:jc w:val="center"/>
        <w:rPr>
          <w:rFonts w:ascii="Times New Roman" w:hAnsi="Times New Roman" w:cs="Times New Roman"/>
          <w:b/>
          <w:sz w:val="28"/>
          <w:szCs w:val="28"/>
        </w:rPr>
      </w:pPr>
      <w:r w:rsidRPr="005E381E">
        <w:rPr>
          <w:rFonts w:ascii="Times New Roman" w:hAnsi="Times New Roman" w:cs="Times New Roman"/>
          <w:b/>
          <w:sz w:val="28"/>
          <w:szCs w:val="28"/>
        </w:rPr>
        <w:t xml:space="preserve">ОБРАЗОВАНИЯ </w:t>
      </w:r>
      <w:r w:rsidR="005E381E">
        <w:rPr>
          <w:rFonts w:ascii="Times New Roman" w:hAnsi="Times New Roman" w:cs="Times New Roman"/>
          <w:b/>
          <w:sz w:val="28"/>
          <w:szCs w:val="28"/>
        </w:rPr>
        <w:t xml:space="preserve"> </w:t>
      </w:r>
      <w:r w:rsidRPr="005E381E">
        <w:rPr>
          <w:rFonts w:ascii="Times New Roman" w:hAnsi="Times New Roman" w:cs="Times New Roman"/>
          <w:b/>
          <w:sz w:val="28"/>
          <w:szCs w:val="28"/>
        </w:rPr>
        <w:t>И ПРОГНОЗ СПРОСА НА КОММУНАЛЬНЫЕ УСЛУГИ</w:t>
      </w:r>
    </w:p>
    <w:p w:rsidR="00E30F0F" w:rsidRPr="00E30F0F" w:rsidRDefault="00E30F0F" w:rsidP="00E30F0F">
      <w:pPr>
        <w:tabs>
          <w:tab w:val="left" w:pos="0"/>
        </w:tabs>
        <w:spacing w:line="276" w:lineRule="auto"/>
        <w:ind w:firstLine="709"/>
        <w:contextualSpacing/>
        <w:rPr>
          <w:rFonts w:ascii="Times New Roman" w:eastAsia="Calibri" w:hAnsi="Times New Roman" w:cs="Times New Roman"/>
          <w:b/>
          <w:sz w:val="28"/>
          <w:szCs w:val="28"/>
        </w:rPr>
      </w:pPr>
      <w:r w:rsidRPr="00E30F0F">
        <w:rPr>
          <w:rFonts w:ascii="Times New Roman" w:eastAsia="Calibri" w:hAnsi="Times New Roman" w:cs="Times New Roman"/>
          <w:sz w:val="28"/>
          <w:szCs w:val="28"/>
        </w:rPr>
        <w:t xml:space="preserve">В соответствии с прогнозом численности населения </w:t>
      </w:r>
      <w:r>
        <w:rPr>
          <w:rFonts w:ascii="Times New Roman" w:hAnsi="Times New Roman" w:cs="Times New Roman"/>
          <w:sz w:val="28"/>
          <w:szCs w:val="28"/>
        </w:rPr>
        <w:t>муниципального образования</w:t>
      </w:r>
      <w:r w:rsidRPr="00E30F0F">
        <w:rPr>
          <w:rFonts w:ascii="Times New Roman" w:eastAsia="Calibri" w:hAnsi="Times New Roman" w:cs="Times New Roman"/>
          <w:sz w:val="28"/>
          <w:szCs w:val="28"/>
        </w:rPr>
        <w:t xml:space="preserve"> Чапаевский сельсовет</w:t>
      </w:r>
      <w:r>
        <w:rPr>
          <w:rFonts w:ascii="Times New Roman" w:hAnsi="Times New Roman" w:cs="Times New Roman"/>
          <w:sz w:val="28"/>
          <w:szCs w:val="28"/>
        </w:rPr>
        <w:t xml:space="preserve"> </w:t>
      </w:r>
      <w:r w:rsidRPr="00E30F0F">
        <w:rPr>
          <w:rFonts w:ascii="Times New Roman" w:eastAsia="Calibri" w:hAnsi="Times New Roman" w:cs="Times New Roman"/>
          <w:sz w:val="28"/>
          <w:szCs w:val="28"/>
        </w:rPr>
        <w:t>к 2032 году численность населения сельсовета составит (в том числе по населенным пунктам), чел.:</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1276"/>
        <w:gridCol w:w="1276"/>
        <w:gridCol w:w="3544"/>
      </w:tblGrid>
      <w:tr w:rsidR="00E30F0F" w:rsidRPr="00E30F0F" w:rsidTr="00501BCE">
        <w:trPr>
          <w:trHeight w:val="749"/>
        </w:trPr>
        <w:tc>
          <w:tcPr>
            <w:tcW w:w="3397" w:type="dxa"/>
            <w:vAlign w:val="center"/>
          </w:tcPr>
          <w:p w:rsidR="00E30F0F" w:rsidRPr="00E30F0F" w:rsidRDefault="00E30F0F" w:rsidP="00501BCE">
            <w:pPr>
              <w:spacing w:line="240" w:lineRule="auto"/>
              <w:rPr>
                <w:rFonts w:ascii="Times New Roman" w:eastAsia="Calibri" w:hAnsi="Times New Roman" w:cs="Times New Roman"/>
                <w:b/>
                <w:sz w:val="28"/>
                <w:szCs w:val="28"/>
              </w:rPr>
            </w:pPr>
            <w:r w:rsidRPr="00E30F0F">
              <w:rPr>
                <w:rFonts w:ascii="Times New Roman" w:eastAsia="Calibri" w:hAnsi="Times New Roman" w:cs="Times New Roman"/>
                <w:b/>
                <w:sz w:val="28"/>
                <w:szCs w:val="28"/>
              </w:rPr>
              <w:t>Наименование населенного пункта</w:t>
            </w:r>
          </w:p>
        </w:tc>
        <w:tc>
          <w:tcPr>
            <w:tcW w:w="1276" w:type="dxa"/>
            <w:vAlign w:val="center"/>
          </w:tcPr>
          <w:p w:rsidR="00E30F0F" w:rsidRPr="00E30F0F" w:rsidRDefault="00E30F0F" w:rsidP="00501BCE">
            <w:pPr>
              <w:spacing w:line="240" w:lineRule="auto"/>
              <w:jc w:val="center"/>
              <w:rPr>
                <w:rFonts w:ascii="Times New Roman" w:eastAsia="Calibri" w:hAnsi="Times New Roman" w:cs="Times New Roman"/>
                <w:b/>
                <w:sz w:val="28"/>
                <w:szCs w:val="28"/>
              </w:rPr>
            </w:pPr>
            <w:r w:rsidRPr="00E30F0F">
              <w:rPr>
                <w:rFonts w:ascii="Times New Roman" w:eastAsia="Calibri" w:hAnsi="Times New Roman" w:cs="Times New Roman"/>
                <w:b/>
                <w:sz w:val="28"/>
                <w:szCs w:val="28"/>
              </w:rPr>
              <w:t>2013 г.</w:t>
            </w:r>
          </w:p>
        </w:tc>
        <w:tc>
          <w:tcPr>
            <w:tcW w:w="1276" w:type="dxa"/>
            <w:vAlign w:val="center"/>
          </w:tcPr>
          <w:p w:rsidR="00E30F0F" w:rsidRPr="00E30F0F" w:rsidRDefault="00E30F0F" w:rsidP="00501BCE">
            <w:pPr>
              <w:spacing w:line="276" w:lineRule="auto"/>
              <w:jc w:val="center"/>
              <w:rPr>
                <w:rFonts w:ascii="Times New Roman" w:eastAsia="Times New Roman" w:hAnsi="Times New Roman" w:cs="Times New Roman"/>
                <w:b/>
                <w:sz w:val="28"/>
                <w:szCs w:val="28"/>
                <w:lang w:eastAsia="ru-RU"/>
              </w:rPr>
            </w:pPr>
            <w:r w:rsidRPr="00E30F0F">
              <w:rPr>
                <w:rFonts w:ascii="Times New Roman" w:eastAsia="Times New Roman" w:hAnsi="Times New Roman" w:cs="Times New Roman"/>
                <w:b/>
                <w:sz w:val="28"/>
                <w:szCs w:val="28"/>
                <w:lang w:eastAsia="ru-RU"/>
              </w:rPr>
              <w:t>2032 г.</w:t>
            </w:r>
          </w:p>
        </w:tc>
        <w:tc>
          <w:tcPr>
            <w:tcW w:w="3544" w:type="dxa"/>
          </w:tcPr>
          <w:p w:rsidR="00E30F0F" w:rsidRPr="00E30F0F" w:rsidRDefault="00E30F0F" w:rsidP="00501BCE">
            <w:pPr>
              <w:tabs>
                <w:tab w:val="left" w:pos="0"/>
              </w:tabs>
              <w:spacing w:line="276" w:lineRule="auto"/>
              <w:contextualSpacing/>
              <w:rPr>
                <w:rFonts w:ascii="Times New Roman" w:eastAsia="Times New Roman" w:hAnsi="Times New Roman" w:cs="Times New Roman"/>
                <w:b/>
                <w:sz w:val="28"/>
                <w:szCs w:val="28"/>
                <w:lang w:eastAsia="ru-RU"/>
              </w:rPr>
            </w:pPr>
            <w:r w:rsidRPr="00E30F0F">
              <w:rPr>
                <w:rFonts w:ascii="Times New Roman" w:eastAsia="Times New Roman" w:hAnsi="Times New Roman" w:cs="Times New Roman"/>
                <w:b/>
                <w:sz w:val="28"/>
                <w:szCs w:val="28"/>
                <w:lang w:eastAsia="ru-RU"/>
              </w:rPr>
              <w:t>Группа нп, в соответствии с классификацией СП 42.13330.2011</w:t>
            </w:r>
          </w:p>
        </w:tc>
      </w:tr>
      <w:tr w:rsidR="00E30F0F" w:rsidRPr="00E30F0F" w:rsidTr="00501BCE">
        <w:trPr>
          <w:trHeight w:val="280"/>
        </w:trPr>
        <w:tc>
          <w:tcPr>
            <w:tcW w:w="3397" w:type="dxa"/>
          </w:tcPr>
          <w:p w:rsidR="00E30F0F" w:rsidRPr="00E30F0F" w:rsidRDefault="00E30F0F" w:rsidP="00501BCE">
            <w:pPr>
              <w:spacing w:line="240" w:lineRule="auto"/>
              <w:rPr>
                <w:rFonts w:ascii="Times New Roman" w:eastAsia="Calibri" w:hAnsi="Times New Roman" w:cs="Times New Roman"/>
                <w:sz w:val="28"/>
                <w:szCs w:val="28"/>
              </w:rPr>
            </w:pPr>
            <w:r w:rsidRPr="00E30F0F">
              <w:rPr>
                <w:rFonts w:ascii="Times New Roman" w:eastAsia="Calibri" w:hAnsi="Times New Roman" w:cs="Times New Roman"/>
                <w:sz w:val="28"/>
                <w:szCs w:val="28"/>
              </w:rPr>
              <w:t>с. Чапаевка</w:t>
            </w:r>
          </w:p>
        </w:tc>
        <w:tc>
          <w:tcPr>
            <w:tcW w:w="1276" w:type="dxa"/>
          </w:tcPr>
          <w:p w:rsidR="00E30F0F" w:rsidRPr="00E30F0F" w:rsidRDefault="00E30F0F" w:rsidP="00501BCE">
            <w:pPr>
              <w:spacing w:line="240" w:lineRule="auto"/>
              <w:jc w:val="center"/>
              <w:rPr>
                <w:rFonts w:ascii="Times New Roman" w:eastAsia="Calibri" w:hAnsi="Times New Roman" w:cs="Times New Roman"/>
                <w:sz w:val="28"/>
                <w:szCs w:val="28"/>
              </w:rPr>
            </w:pPr>
            <w:r w:rsidRPr="00E30F0F">
              <w:rPr>
                <w:rFonts w:ascii="Times New Roman" w:eastAsia="Calibri" w:hAnsi="Times New Roman" w:cs="Times New Roman"/>
                <w:sz w:val="28"/>
                <w:szCs w:val="28"/>
              </w:rPr>
              <w:t>1023</w:t>
            </w:r>
          </w:p>
        </w:tc>
        <w:tc>
          <w:tcPr>
            <w:tcW w:w="1276" w:type="dxa"/>
            <w:vAlign w:val="center"/>
          </w:tcPr>
          <w:p w:rsidR="00E30F0F" w:rsidRPr="00E30F0F" w:rsidRDefault="00E30F0F" w:rsidP="00501BCE">
            <w:pPr>
              <w:spacing w:line="276" w:lineRule="auto"/>
              <w:jc w:val="center"/>
              <w:rPr>
                <w:rFonts w:ascii="Times New Roman" w:eastAsia="Times New Roman" w:hAnsi="Times New Roman" w:cs="Times New Roman"/>
                <w:sz w:val="28"/>
                <w:szCs w:val="28"/>
                <w:lang w:eastAsia="ru-RU"/>
              </w:rPr>
            </w:pPr>
            <w:r w:rsidRPr="00E30F0F">
              <w:rPr>
                <w:rFonts w:ascii="Times New Roman" w:eastAsia="Times New Roman" w:hAnsi="Times New Roman" w:cs="Times New Roman"/>
                <w:sz w:val="28"/>
                <w:szCs w:val="28"/>
                <w:lang w:eastAsia="ru-RU"/>
              </w:rPr>
              <w:t>1073</w:t>
            </w:r>
          </w:p>
        </w:tc>
        <w:tc>
          <w:tcPr>
            <w:tcW w:w="3544" w:type="dxa"/>
          </w:tcPr>
          <w:p w:rsidR="00E30F0F" w:rsidRPr="00E30F0F" w:rsidRDefault="00E30F0F" w:rsidP="00501BCE">
            <w:pPr>
              <w:tabs>
                <w:tab w:val="left" w:pos="0"/>
              </w:tabs>
              <w:spacing w:line="276" w:lineRule="auto"/>
              <w:contextualSpacing/>
              <w:rPr>
                <w:rFonts w:ascii="Times New Roman" w:eastAsia="Times New Roman" w:hAnsi="Times New Roman" w:cs="Times New Roman"/>
                <w:sz w:val="28"/>
                <w:szCs w:val="28"/>
                <w:lang w:eastAsia="ru-RU"/>
              </w:rPr>
            </w:pPr>
            <w:r w:rsidRPr="00E30F0F">
              <w:rPr>
                <w:rFonts w:ascii="Times New Roman" w:eastAsia="Times New Roman" w:hAnsi="Times New Roman" w:cs="Times New Roman"/>
                <w:sz w:val="28"/>
                <w:szCs w:val="28"/>
                <w:lang w:eastAsia="ru-RU"/>
              </w:rPr>
              <w:t>большие</w:t>
            </w:r>
          </w:p>
        </w:tc>
      </w:tr>
      <w:tr w:rsidR="00E30F0F" w:rsidRPr="00E30F0F" w:rsidTr="00501BCE">
        <w:trPr>
          <w:trHeight w:val="283"/>
        </w:trPr>
        <w:tc>
          <w:tcPr>
            <w:tcW w:w="3397" w:type="dxa"/>
          </w:tcPr>
          <w:p w:rsidR="00E30F0F" w:rsidRPr="00E30F0F" w:rsidRDefault="00E30F0F" w:rsidP="00501BCE">
            <w:pPr>
              <w:spacing w:line="240" w:lineRule="auto"/>
              <w:rPr>
                <w:rFonts w:ascii="Times New Roman" w:eastAsia="Calibri" w:hAnsi="Times New Roman" w:cs="Times New Roman"/>
                <w:i/>
                <w:sz w:val="28"/>
                <w:szCs w:val="28"/>
              </w:rPr>
            </w:pPr>
            <w:r w:rsidRPr="00E30F0F">
              <w:rPr>
                <w:rFonts w:ascii="Times New Roman" w:eastAsia="Calibri" w:hAnsi="Times New Roman" w:cs="Times New Roman"/>
                <w:i/>
                <w:sz w:val="28"/>
                <w:szCs w:val="28"/>
              </w:rPr>
              <w:t xml:space="preserve">Итого: </w:t>
            </w:r>
          </w:p>
        </w:tc>
        <w:tc>
          <w:tcPr>
            <w:tcW w:w="1276" w:type="dxa"/>
          </w:tcPr>
          <w:p w:rsidR="00E30F0F" w:rsidRPr="00E30F0F" w:rsidRDefault="00E30F0F" w:rsidP="00501BCE">
            <w:pPr>
              <w:spacing w:line="240" w:lineRule="auto"/>
              <w:jc w:val="center"/>
              <w:rPr>
                <w:rFonts w:ascii="Times New Roman" w:eastAsia="Calibri" w:hAnsi="Times New Roman" w:cs="Times New Roman"/>
                <w:sz w:val="28"/>
                <w:szCs w:val="28"/>
              </w:rPr>
            </w:pPr>
            <w:r w:rsidRPr="00E30F0F">
              <w:rPr>
                <w:rFonts w:ascii="Times New Roman" w:eastAsia="Calibri" w:hAnsi="Times New Roman" w:cs="Times New Roman"/>
                <w:sz w:val="28"/>
                <w:szCs w:val="28"/>
              </w:rPr>
              <w:t>1023</w:t>
            </w:r>
          </w:p>
        </w:tc>
        <w:tc>
          <w:tcPr>
            <w:tcW w:w="1276" w:type="dxa"/>
          </w:tcPr>
          <w:p w:rsidR="00E30F0F" w:rsidRPr="00E30F0F" w:rsidRDefault="00E30F0F" w:rsidP="00501BCE">
            <w:pPr>
              <w:tabs>
                <w:tab w:val="left" w:pos="0"/>
              </w:tabs>
              <w:spacing w:line="276" w:lineRule="auto"/>
              <w:contextualSpacing/>
              <w:jc w:val="center"/>
              <w:rPr>
                <w:rFonts w:ascii="Times New Roman" w:eastAsia="Times New Roman" w:hAnsi="Times New Roman" w:cs="Times New Roman"/>
                <w:sz w:val="28"/>
                <w:szCs w:val="28"/>
                <w:lang w:eastAsia="ru-RU"/>
              </w:rPr>
            </w:pPr>
            <w:r w:rsidRPr="00E30F0F">
              <w:rPr>
                <w:rFonts w:ascii="Times New Roman" w:eastAsia="Times New Roman" w:hAnsi="Times New Roman" w:cs="Times New Roman"/>
                <w:sz w:val="28"/>
                <w:szCs w:val="28"/>
                <w:lang w:eastAsia="ru-RU"/>
              </w:rPr>
              <w:t>1073</w:t>
            </w:r>
          </w:p>
        </w:tc>
        <w:tc>
          <w:tcPr>
            <w:tcW w:w="3544" w:type="dxa"/>
          </w:tcPr>
          <w:p w:rsidR="00E30F0F" w:rsidRPr="00E30F0F" w:rsidRDefault="00E30F0F" w:rsidP="00501BCE">
            <w:pPr>
              <w:tabs>
                <w:tab w:val="left" w:pos="0"/>
              </w:tabs>
              <w:spacing w:line="276" w:lineRule="auto"/>
              <w:contextualSpacing/>
              <w:rPr>
                <w:rFonts w:ascii="Times New Roman" w:eastAsia="Times New Roman" w:hAnsi="Times New Roman" w:cs="Times New Roman"/>
                <w:color w:val="ED7D31"/>
                <w:sz w:val="28"/>
                <w:szCs w:val="28"/>
                <w:highlight w:val="yellow"/>
                <w:lang w:eastAsia="ru-RU"/>
              </w:rPr>
            </w:pPr>
          </w:p>
        </w:tc>
      </w:tr>
    </w:tbl>
    <w:p w:rsidR="00A45DE5" w:rsidRDefault="00E30F0F" w:rsidP="00A45DE5">
      <w:pPr>
        <w:widowControl w:val="0"/>
        <w:tabs>
          <w:tab w:val="left" w:pos="0"/>
        </w:tabs>
        <w:autoSpaceDE w:val="0"/>
        <w:autoSpaceDN w:val="0"/>
        <w:adjustRightInd w:val="0"/>
        <w:ind w:firstLine="709"/>
        <w:contextualSpacing/>
        <w:rPr>
          <w:rFonts w:ascii="Times New Roman" w:hAnsi="Times New Roman" w:cs="Times New Roman"/>
          <w:b/>
          <w:sz w:val="28"/>
          <w:szCs w:val="28"/>
        </w:rPr>
      </w:pPr>
      <w:r w:rsidRPr="00E30F0F">
        <w:rPr>
          <w:rFonts w:ascii="Times New Roman" w:eastAsia="Calibri" w:hAnsi="Times New Roman" w:cs="Times New Roman"/>
          <w:sz w:val="28"/>
          <w:szCs w:val="28"/>
        </w:rPr>
        <w:t xml:space="preserve">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прогнозный период, составит </w:t>
      </w:r>
      <w:r w:rsidRPr="00E30F0F">
        <w:rPr>
          <w:rFonts w:ascii="Times New Roman" w:eastAsia="Calibri" w:hAnsi="Times New Roman" w:cs="Times New Roman"/>
          <w:b/>
          <w:sz w:val="28"/>
          <w:szCs w:val="28"/>
        </w:rPr>
        <w:t>18 человек на 1 км</w:t>
      </w:r>
      <w:r w:rsidRPr="00E30F0F">
        <w:rPr>
          <w:rFonts w:ascii="Times New Roman" w:eastAsia="Calibri" w:hAnsi="Times New Roman" w:cs="Times New Roman"/>
          <w:b/>
          <w:sz w:val="28"/>
          <w:szCs w:val="28"/>
          <w:vertAlign w:val="superscript"/>
        </w:rPr>
        <w:t>2</w:t>
      </w:r>
      <w:r w:rsidRPr="00E30F0F">
        <w:rPr>
          <w:rFonts w:ascii="Times New Roman" w:eastAsia="Calibri" w:hAnsi="Times New Roman" w:cs="Times New Roman"/>
          <w:b/>
          <w:sz w:val="28"/>
          <w:szCs w:val="28"/>
        </w:rPr>
        <w:t>.</w:t>
      </w:r>
      <w:bookmarkStart w:id="1" w:name="_Toc400460212"/>
    </w:p>
    <w:p w:rsidR="00A45DE5" w:rsidRPr="00A45DE5" w:rsidRDefault="00A45DE5" w:rsidP="00A45DE5">
      <w:pPr>
        <w:widowControl w:val="0"/>
        <w:tabs>
          <w:tab w:val="left" w:pos="0"/>
        </w:tabs>
        <w:autoSpaceDE w:val="0"/>
        <w:autoSpaceDN w:val="0"/>
        <w:adjustRightInd w:val="0"/>
        <w:ind w:firstLine="709"/>
        <w:contextualSpacing/>
        <w:rPr>
          <w:rFonts w:ascii="Times New Roman" w:hAnsi="Times New Roman" w:cs="Times New Roman"/>
          <w:b/>
          <w:sz w:val="28"/>
          <w:szCs w:val="28"/>
        </w:rPr>
        <w:sectPr w:rsidR="00A45DE5" w:rsidRPr="00A45DE5" w:rsidSect="00A45DE5">
          <w:pgSz w:w="11906" w:h="16838"/>
          <w:pgMar w:top="1134" w:right="851" w:bottom="851" w:left="1843" w:header="709" w:footer="709" w:gutter="0"/>
          <w:pgNumType w:start="15"/>
          <w:cols w:space="708"/>
          <w:docGrid w:linePitch="360"/>
        </w:sectPr>
      </w:pPr>
    </w:p>
    <w:p w:rsidR="0009448E" w:rsidRDefault="0009448E" w:rsidP="0009448E">
      <w:pPr>
        <w:pStyle w:val="2"/>
        <w:widowControl/>
        <w:suppressAutoHyphens w:val="0"/>
        <w:autoSpaceDE/>
        <w:spacing w:before="0"/>
        <w:jc w:val="center"/>
        <w:rPr>
          <w:szCs w:val="28"/>
        </w:rPr>
      </w:pPr>
      <w:r>
        <w:rPr>
          <w:szCs w:val="28"/>
        </w:rPr>
        <w:lastRenderedPageBreak/>
        <w:t>13</w:t>
      </w:r>
    </w:p>
    <w:p w:rsidR="00A43047" w:rsidRPr="00A43047" w:rsidRDefault="00A43047" w:rsidP="00A45DE5">
      <w:pPr>
        <w:pStyle w:val="2"/>
        <w:widowControl/>
        <w:suppressAutoHyphens w:val="0"/>
        <w:autoSpaceDE/>
        <w:spacing w:before="0"/>
        <w:jc w:val="both"/>
        <w:rPr>
          <w:szCs w:val="28"/>
        </w:rPr>
      </w:pPr>
      <w:r w:rsidRPr="00A43047">
        <w:rPr>
          <w:szCs w:val="28"/>
        </w:rPr>
        <w:t>Структура и типология объектов социального, коммунального и бытового назначения</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8"/>
        <w:gridCol w:w="3827"/>
        <w:gridCol w:w="3515"/>
        <w:gridCol w:w="2778"/>
        <w:gridCol w:w="2552"/>
      </w:tblGrid>
      <w:tr w:rsidR="00A43047" w:rsidRPr="00A43047" w:rsidTr="00501BCE">
        <w:trPr>
          <w:trHeight w:val="469"/>
        </w:trPr>
        <w:tc>
          <w:tcPr>
            <w:tcW w:w="2098" w:type="dxa"/>
            <w:vMerge w:val="restart"/>
            <w:vAlign w:val="center"/>
          </w:tcPr>
          <w:p w:rsidR="00A43047" w:rsidRPr="00A43047" w:rsidRDefault="00A43047" w:rsidP="00A43047">
            <w:pPr>
              <w:spacing w:line="240" w:lineRule="auto"/>
              <w:jc w:val="center"/>
              <w:rPr>
                <w:rFonts w:ascii="Times New Roman" w:hAnsi="Times New Roman" w:cs="Times New Roman"/>
                <w:b/>
                <w:sz w:val="28"/>
                <w:szCs w:val="28"/>
              </w:rPr>
            </w:pPr>
            <w:r w:rsidRPr="00A43047">
              <w:rPr>
                <w:rFonts w:ascii="Times New Roman" w:hAnsi="Times New Roman" w:cs="Times New Roman"/>
                <w:b/>
                <w:sz w:val="28"/>
                <w:szCs w:val="28"/>
              </w:rPr>
              <w:t>Объекты по направлениям</w:t>
            </w:r>
          </w:p>
        </w:tc>
        <w:tc>
          <w:tcPr>
            <w:tcW w:w="12672" w:type="dxa"/>
            <w:gridSpan w:val="4"/>
            <w:vAlign w:val="center"/>
          </w:tcPr>
          <w:p w:rsidR="00A43047" w:rsidRPr="00A43047" w:rsidRDefault="00A43047" w:rsidP="00A43047">
            <w:pPr>
              <w:spacing w:line="240" w:lineRule="auto"/>
              <w:jc w:val="center"/>
              <w:rPr>
                <w:rFonts w:ascii="Times New Roman" w:hAnsi="Times New Roman" w:cs="Times New Roman"/>
                <w:b/>
                <w:sz w:val="28"/>
                <w:szCs w:val="28"/>
              </w:rPr>
            </w:pPr>
            <w:r w:rsidRPr="00A43047">
              <w:rPr>
                <w:rFonts w:ascii="Times New Roman" w:hAnsi="Times New Roman" w:cs="Times New Roman"/>
                <w:b/>
                <w:sz w:val="28"/>
                <w:szCs w:val="28"/>
              </w:rPr>
              <w:t>Объекты общественно-деловой зоны по видам общественных центров и видам обслуживания</w:t>
            </w:r>
          </w:p>
        </w:tc>
      </w:tr>
      <w:tr w:rsidR="00A43047" w:rsidRPr="00A43047" w:rsidTr="00501BCE">
        <w:tc>
          <w:tcPr>
            <w:tcW w:w="2098" w:type="dxa"/>
            <w:vMerge/>
            <w:vAlign w:val="center"/>
          </w:tcPr>
          <w:p w:rsidR="00A43047" w:rsidRPr="00A43047" w:rsidRDefault="00A43047" w:rsidP="00A43047">
            <w:pPr>
              <w:spacing w:line="240" w:lineRule="auto"/>
              <w:jc w:val="center"/>
              <w:rPr>
                <w:rFonts w:ascii="Times New Roman" w:hAnsi="Times New Roman" w:cs="Times New Roman"/>
                <w:sz w:val="28"/>
                <w:szCs w:val="28"/>
              </w:rPr>
            </w:pPr>
          </w:p>
        </w:tc>
        <w:tc>
          <w:tcPr>
            <w:tcW w:w="3827" w:type="dxa"/>
            <w:vAlign w:val="center"/>
          </w:tcPr>
          <w:p w:rsidR="00A43047" w:rsidRPr="00A43047" w:rsidRDefault="00A43047" w:rsidP="00A43047">
            <w:pPr>
              <w:spacing w:line="240" w:lineRule="auto"/>
              <w:jc w:val="center"/>
              <w:rPr>
                <w:rFonts w:ascii="Times New Roman" w:hAnsi="Times New Roman" w:cs="Times New Roman"/>
                <w:sz w:val="28"/>
                <w:szCs w:val="28"/>
              </w:rPr>
            </w:pPr>
            <w:r w:rsidRPr="00A43047">
              <w:rPr>
                <w:rFonts w:ascii="Times New Roman" w:hAnsi="Times New Roman" w:cs="Times New Roman"/>
                <w:sz w:val="28"/>
                <w:szCs w:val="28"/>
              </w:rPr>
              <w:t>эпизодического обслуживания</w:t>
            </w:r>
          </w:p>
        </w:tc>
        <w:tc>
          <w:tcPr>
            <w:tcW w:w="6293" w:type="dxa"/>
            <w:gridSpan w:val="2"/>
            <w:vAlign w:val="center"/>
          </w:tcPr>
          <w:p w:rsidR="00A43047" w:rsidRPr="00A43047" w:rsidRDefault="00A43047" w:rsidP="00A43047">
            <w:pPr>
              <w:spacing w:line="240" w:lineRule="auto"/>
              <w:jc w:val="center"/>
              <w:rPr>
                <w:rFonts w:ascii="Times New Roman" w:hAnsi="Times New Roman" w:cs="Times New Roman"/>
                <w:sz w:val="28"/>
                <w:szCs w:val="28"/>
              </w:rPr>
            </w:pPr>
            <w:r w:rsidRPr="00A43047">
              <w:rPr>
                <w:rFonts w:ascii="Times New Roman" w:hAnsi="Times New Roman" w:cs="Times New Roman"/>
                <w:sz w:val="28"/>
                <w:szCs w:val="28"/>
              </w:rPr>
              <w:t>периодического обслуживания</w:t>
            </w:r>
          </w:p>
        </w:tc>
        <w:tc>
          <w:tcPr>
            <w:tcW w:w="2552" w:type="dxa"/>
            <w:vAlign w:val="center"/>
          </w:tcPr>
          <w:p w:rsidR="00A43047" w:rsidRPr="00A43047" w:rsidRDefault="00A43047" w:rsidP="00A43047">
            <w:pPr>
              <w:spacing w:line="240" w:lineRule="auto"/>
              <w:jc w:val="center"/>
              <w:rPr>
                <w:rFonts w:ascii="Times New Roman" w:hAnsi="Times New Roman" w:cs="Times New Roman"/>
                <w:sz w:val="28"/>
                <w:szCs w:val="28"/>
              </w:rPr>
            </w:pPr>
            <w:r w:rsidRPr="00A43047">
              <w:rPr>
                <w:rFonts w:ascii="Times New Roman" w:hAnsi="Times New Roman" w:cs="Times New Roman"/>
                <w:sz w:val="28"/>
                <w:szCs w:val="28"/>
              </w:rPr>
              <w:t xml:space="preserve">повседневного обслуживания </w:t>
            </w:r>
          </w:p>
        </w:tc>
      </w:tr>
      <w:tr w:rsidR="00A43047" w:rsidRPr="00A43047" w:rsidTr="00501BCE">
        <w:tc>
          <w:tcPr>
            <w:tcW w:w="2098" w:type="dxa"/>
            <w:vMerge/>
            <w:vAlign w:val="center"/>
          </w:tcPr>
          <w:p w:rsidR="00A43047" w:rsidRPr="00A43047" w:rsidRDefault="00A43047" w:rsidP="00A43047">
            <w:pPr>
              <w:spacing w:line="240" w:lineRule="auto"/>
              <w:jc w:val="center"/>
              <w:rPr>
                <w:rFonts w:ascii="Times New Roman" w:hAnsi="Times New Roman" w:cs="Times New Roman"/>
                <w:sz w:val="28"/>
                <w:szCs w:val="28"/>
              </w:rPr>
            </w:pPr>
          </w:p>
        </w:tc>
        <w:tc>
          <w:tcPr>
            <w:tcW w:w="3827" w:type="dxa"/>
            <w:vAlign w:val="center"/>
          </w:tcPr>
          <w:p w:rsidR="00A43047" w:rsidRPr="00A43047" w:rsidRDefault="00A43047" w:rsidP="00A43047">
            <w:pPr>
              <w:spacing w:line="240" w:lineRule="auto"/>
              <w:jc w:val="center"/>
              <w:rPr>
                <w:rFonts w:ascii="Times New Roman" w:hAnsi="Times New Roman" w:cs="Times New Roman"/>
                <w:sz w:val="28"/>
                <w:szCs w:val="28"/>
              </w:rPr>
            </w:pPr>
            <w:r w:rsidRPr="00A43047">
              <w:rPr>
                <w:rFonts w:ascii="Times New Roman" w:hAnsi="Times New Roman" w:cs="Times New Roman"/>
                <w:sz w:val="28"/>
                <w:szCs w:val="28"/>
              </w:rPr>
              <w:t>Общегородской центр областного центра, города – административного центра муниципального района</w:t>
            </w:r>
          </w:p>
        </w:tc>
        <w:tc>
          <w:tcPr>
            <w:tcW w:w="3515" w:type="dxa"/>
            <w:vAlign w:val="center"/>
          </w:tcPr>
          <w:p w:rsidR="00A43047" w:rsidRPr="00A43047" w:rsidRDefault="00A43047" w:rsidP="00A43047">
            <w:pPr>
              <w:spacing w:line="240" w:lineRule="auto"/>
              <w:jc w:val="center"/>
              <w:rPr>
                <w:rFonts w:ascii="Times New Roman" w:hAnsi="Times New Roman" w:cs="Times New Roman"/>
                <w:sz w:val="28"/>
                <w:szCs w:val="28"/>
              </w:rPr>
            </w:pPr>
            <w:r w:rsidRPr="00A43047">
              <w:rPr>
                <w:rFonts w:ascii="Times New Roman" w:hAnsi="Times New Roman" w:cs="Times New Roman"/>
                <w:sz w:val="28"/>
                <w:szCs w:val="28"/>
              </w:rPr>
              <w:t>Центр межрайонного значения, центр городского поселения, подцентр городского округа</w:t>
            </w:r>
          </w:p>
        </w:tc>
        <w:tc>
          <w:tcPr>
            <w:tcW w:w="2778" w:type="dxa"/>
            <w:vAlign w:val="center"/>
          </w:tcPr>
          <w:p w:rsidR="00A43047" w:rsidRPr="00A43047" w:rsidRDefault="00A43047" w:rsidP="00A43047">
            <w:pPr>
              <w:spacing w:line="240" w:lineRule="auto"/>
              <w:jc w:val="center"/>
              <w:rPr>
                <w:rFonts w:ascii="Times New Roman" w:hAnsi="Times New Roman" w:cs="Times New Roman"/>
                <w:sz w:val="28"/>
                <w:szCs w:val="28"/>
              </w:rPr>
            </w:pPr>
            <w:r w:rsidRPr="00A43047">
              <w:rPr>
                <w:rFonts w:ascii="Times New Roman" w:hAnsi="Times New Roman" w:cs="Times New Roman"/>
                <w:sz w:val="28"/>
                <w:szCs w:val="28"/>
              </w:rPr>
              <w:t>Общегородской центр малого городского поселения, центр крупного сельского населенного пункта</w:t>
            </w:r>
          </w:p>
        </w:tc>
        <w:tc>
          <w:tcPr>
            <w:tcW w:w="2552" w:type="dxa"/>
            <w:vAlign w:val="center"/>
          </w:tcPr>
          <w:p w:rsidR="00A43047" w:rsidRPr="00A43047" w:rsidRDefault="00A43047" w:rsidP="00A43047">
            <w:pPr>
              <w:spacing w:line="240" w:lineRule="auto"/>
              <w:jc w:val="center"/>
              <w:rPr>
                <w:rFonts w:ascii="Times New Roman" w:hAnsi="Times New Roman" w:cs="Times New Roman"/>
                <w:sz w:val="28"/>
                <w:szCs w:val="28"/>
              </w:rPr>
            </w:pPr>
            <w:r w:rsidRPr="00A43047">
              <w:rPr>
                <w:rFonts w:ascii="Times New Roman" w:hAnsi="Times New Roman" w:cs="Times New Roman"/>
                <w:sz w:val="28"/>
                <w:szCs w:val="28"/>
              </w:rPr>
              <w:t>Центр сельского поселения (межселенный), среднего сельского населенного пункта</w:t>
            </w:r>
          </w:p>
        </w:tc>
      </w:tr>
      <w:tr w:rsidR="00A43047" w:rsidRPr="00A43047" w:rsidTr="00501BCE">
        <w:tc>
          <w:tcPr>
            <w:tcW w:w="2098" w:type="dxa"/>
            <w:vAlign w:val="center"/>
          </w:tcPr>
          <w:p w:rsidR="00A43047" w:rsidRPr="00A43047" w:rsidRDefault="00A43047" w:rsidP="00A43047">
            <w:pPr>
              <w:spacing w:line="240" w:lineRule="auto"/>
              <w:jc w:val="center"/>
              <w:rPr>
                <w:rFonts w:ascii="Times New Roman" w:hAnsi="Times New Roman" w:cs="Times New Roman"/>
                <w:b/>
                <w:sz w:val="28"/>
                <w:szCs w:val="28"/>
              </w:rPr>
            </w:pPr>
            <w:r w:rsidRPr="00A43047">
              <w:rPr>
                <w:rFonts w:ascii="Times New Roman" w:hAnsi="Times New Roman" w:cs="Times New Roman"/>
                <w:b/>
                <w:sz w:val="28"/>
                <w:szCs w:val="28"/>
              </w:rPr>
              <w:t>1</w:t>
            </w:r>
          </w:p>
        </w:tc>
        <w:tc>
          <w:tcPr>
            <w:tcW w:w="3827" w:type="dxa"/>
            <w:vAlign w:val="center"/>
          </w:tcPr>
          <w:p w:rsidR="00A43047" w:rsidRPr="00A43047" w:rsidRDefault="00A43047" w:rsidP="00A43047">
            <w:pPr>
              <w:spacing w:line="240" w:lineRule="auto"/>
              <w:jc w:val="center"/>
              <w:rPr>
                <w:rFonts w:ascii="Times New Roman" w:hAnsi="Times New Roman" w:cs="Times New Roman"/>
                <w:b/>
                <w:sz w:val="28"/>
                <w:szCs w:val="28"/>
              </w:rPr>
            </w:pPr>
            <w:r w:rsidRPr="00A43047">
              <w:rPr>
                <w:rFonts w:ascii="Times New Roman" w:hAnsi="Times New Roman" w:cs="Times New Roman"/>
                <w:b/>
                <w:sz w:val="28"/>
                <w:szCs w:val="28"/>
              </w:rPr>
              <w:t>2</w:t>
            </w:r>
          </w:p>
        </w:tc>
        <w:tc>
          <w:tcPr>
            <w:tcW w:w="3515" w:type="dxa"/>
            <w:vAlign w:val="center"/>
          </w:tcPr>
          <w:p w:rsidR="00A43047" w:rsidRPr="00A43047" w:rsidRDefault="00A43047" w:rsidP="00A43047">
            <w:pPr>
              <w:spacing w:line="240" w:lineRule="auto"/>
              <w:jc w:val="center"/>
              <w:rPr>
                <w:rFonts w:ascii="Times New Roman" w:hAnsi="Times New Roman" w:cs="Times New Roman"/>
                <w:b/>
                <w:sz w:val="28"/>
                <w:szCs w:val="28"/>
              </w:rPr>
            </w:pPr>
            <w:r w:rsidRPr="00A43047">
              <w:rPr>
                <w:rFonts w:ascii="Times New Roman" w:hAnsi="Times New Roman" w:cs="Times New Roman"/>
                <w:b/>
                <w:sz w:val="28"/>
                <w:szCs w:val="28"/>
              </w:rPr>
              <w:t>3</w:t>
            </w:r>
          </w:p>
        </w:tc>
        <w:tc>
          <w:tcPr>
            <w:tcW w:w="2778" w:type="dxa"/>
            <w:vAlign w:val="center"/>
          </w:tcPr>
          <w:p w:rsidR="00A43047" w:rsidRPr="00A43047" w:rsidRDefault="00A43047" w:rsidP="00A43047">
            <w:pPr>
              <w:spacing w:line="240" w:lineRule="auto"/>
              <w:jc w:val="center"/>
              <w:rPr>
                <w:rFonts w:ascii="Times New Roman" w:hAnsi="Times New Roman" w:cs="Times New Roman"/>
                <w:b/>
                <w:sz w:val="28"/>
                <w:szCs w:val="28"/>
              </w:rPr>
            </w:pPr>
            <w:r w:rsidRPr="00A43047">
              <w:rPr>
                <w:rFonts w:ascii="Times New Roman" w:hAnsi="Times New Roman" w:cs="Times New Roman"/>
                <w:b/>
                <w:sz w:val="28"/>
                <w:szCs w:val="28"/>
              </w:rPr>
              <w:t>4</w:t>
            </w:r>
          </w:p>
        </w:tc>
        <w:tc>
          <w:tcPr>
            <w:tcW w:w="2552" w:type="dxa"/>
            <w:vAlign w:val="center"/>
          </w:tcPr>
          <w:p w:rsidR="00A43047" w:rsidRPr="00A43047" w:rsidRDefault="00A43047" w:rsidP="00A43047">
            <w:pPr>
              <w:spacing w:line="240" w:lineRule="auto"/>
              <w:jc w:val="center"/>
              <w:rPr>
                <w:rFonts w:ascii="Times New Roman" w:hAnsi="Times New Roman" w:cs="Times New Roman"/>
                <w:b/>
                <w:sz w:val="28"/>
                <w:szCs w:val="28"/>
              </w:rPr>
            </w:pPr>
            <w:r w:rsidRPr="00A43047">
              <w:rPr>
                <w:rFonts w:ascii="Times New Roman" w:hAnsi="Times New Roman" w:cs="Times New Roman"/>
                <w:b/>
                <w:sz w:val="28"/>
                <w:szCs w:val="28"/>
              </w:rPr>
              <w:t>5</w:t>
            </w:r>
          </w:p>
        </w:tc>
      </w:tr>
      <w:tr w:rsidR="00A43047" w:rsidRPr="00A43047" w:rsidTr="00501BCE">
        <w:tc>
          <w:tcPr>
            <w:tcW w:w="2098" w:type="dxa"/>
          </w:tcPr>
          <w:p w:rsidR="00A43047" w:rsidRPr="00A43047" w:rsidRDefault="00A43047" w:rsidP="00A43047">
            <w:pPr>
              <w:spacing w:line="240" w:lineRule="auto"/>
              <w:ind w:right="-57"/>
              <w:rPr>
                <w:rFonts w:ascii="Times New Roman" w:hAnsi="Times New Roman" w:cs="Times New Roman"/>
                <w:sz w:val="28"/>
                <w:szCs w:val="28"/>
              </w:rPr>
            </w:pPr>
            <w:r w:rsidRPr="00A43047">
              <w:rPr>
                <w:rFonts w:ascii="Times New Roman" w:hAnsi="Times New Roman" w:cs="Times New Roman"/>
                <w:spacing w:val="-2"/>
                <w:sz w:val="28"/>
                <w:szCs w:val="28"/>
              </w:rPr>
              <w:t>Административно-</w:t>
            </w:r>
            <w:r w:rsidRPr="00A43047">
              <w:rPr>
                <w:rFonts w:ascii="Times New Roman" w:hAnsi="Times New Roman" w:cs="Times New Roman"/>
                <w:sz w:val="28"/>
                <w:szCs w:val="28"/>
              </w:rPr>
              <w:t xml:space="preserve">деловые и хозяйственные учреждения </w:t>
            </w:r>
          </w:p>
        </w:tc>
        <w:tc>
          <w:tcPr>
            <w:tcW w:w="3827"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515"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Административно-управленческие организации, банки, конторы, офисы, отделения связи и милиции, суд, прокуратура, юридичес</w:t>
            </w:r>
            <w:r w:rsidRPr="00A43047">
              <w:rPr>
                <w:rFonts w:ascii="Times New Roman" w:hAnsi="Times New Roman" w:cs="Times New Roman"/>
                <w:spacing w:val="-3"/>
                <w:sz w:val="28"/>
                <w:szCs w:val="28"/>
              </w:rPr>
              <w:t>кие и нотариальные конторы, про</w:t>
            </w:r>
            <w:r w:rsidRPr="00A43047">
              <w:rPr>
                <w:rFonts w:ascii="Times New Roman" w:hAnsi="Times New Roman" w:cs="Times New Roman"/>
                <w:spacing w:val="-2"/>
                <w:sz w:val="28"/>
                <w:szCs w:val="28"/>
              </w:rPr>
              <w:t>ектные и конструкторские бюро, жилищно-коммунальные службы</w:t>
            </w:r>
          </w:p>
        </w:tc>
        <w:tc>
          <w:tcPr>
            <w:tcW w:w="2778" w:type="dxa"/>
          </w:tcPr>
          <w:p w:rsidR="00A43047" w:rsidRPr="00A43047" w:rsidRDefault="00A43047" w:rsidP="00A43047">
            <w:pPr>
              <w:spacing w:line="240" w:lineRule="auto"/>
              <w:ind w:right="-57"/>
              <w:jc w:val="both"/>
              <w:rPr>
                <w:rFonts w:ascii="Times New Roman" w:hAnsi="Times New Roman" w:cs="Times New Roman"/>
                <w:spacing w:val="-2"/>
                <w:sz w:val="28"/>
                <w:szCs w:val="28"/>
              </w:rPr>
            </w:pPr>
            <w:r w:rsidRPr="00A43047">
              <w:rPr>
                <w:rFonts w:ascii="Times New Roman" w:hAnsi="Times New Roman" w:cs="Times New Roman"/>
                <w:spacing w:val="-4"/>
                <w:sz w:val="28"/>
                <w:szCs w:val="28"/>
              </w:rPr>
              <w:t>Административно-хозяйст</w:t>
            </w:r>
            <w:r w:rsidRPr="00A43047">
              <w:rPr>
                <w:rFonts w:ascii="Times New Roman" w:hAnsi="Times New Roman" w:cs="Times New Roman"/>
                <w:spacing w:val="-2"/>
                <w:sz w:val="28"/>
                <w:szCs w:val="28"/>
              </w:rPr>
              <w:t xml:space="preserve">венная служба, отделения связи, милиции, банков, юридические и нотариальные конторы, РЭУ </w:t>
            </w:r>
          </w:p>
        </w:tc>
        <w:tc>
          <w:tcPr>
            <w:tcW w:w="2552"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 xml:space="preserve">Административно- хозяйственное здание, отделение связи, банка, ЖКО, опорный пункт охраны порядка </w:t>
            </w:r>
          </w:p>
        </w:tc>
      </w:tr>
      <w:tr w:rsidR="00A43047" w:rsidRPr="00A43047" w:rsidTr="00501BCE">
        <w:tc>
          <w:tcPr>
            <w:tcW w:w="2098" w:type="dxa"/>
          </w:tcPr>
          <w:p w:rsidR="00A43047" w:rsidRPr="00A43047" w:rsidRDefault="00A43047" w:rsidP="00A43047">
            <w:pPr>
              <w:spacing w:line="240" w:lineRule="auto"/>
              <w:rPr>
                <w:rFonts w:ascii="Times New Roman" w:hAnsi="Times New Roman" w:cs="Times New Roman"/>
                <w:sz w:val="28"/>
                <w:szCs w:val="28"/>
              </w:rPr>
            </w:pPr>
            <w:r w:rsidRPr="00A43047">
              <w:rPr>
                <w:rFonts w:ascii="Times New Roman" w:hAnsi="Times New Roman" w:cs="Times New Roman"/>
                <w:sz w:val="28"/>
                <w:szCs w:val="28"/>
              </w:rPr>
              <w:t xml:space="preserve">Учреждения образования </w:t>
            </w:r>
          </w:p>
        </w:tc>
        <w:tc>
          <w:tcPr>
            <w:tcW w:w="3827"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Высшие и средние специальные учебные заведения, центры переподготовки кадров</w:t>
            </w:r>
          </w:p>
        </w:tc>
        <w:tc>
          <w:tcPr>
            <w:tcW w:w="3515"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Специализированные дошкольные и школьные образовательные учреждения, учреждения начального профессионального образо</w:t>
            </w:r>
            <w:r w:rsidRPr="00A43047">
              <w:rPr>
                <w:rFonts w:ascii="Times New Roman" w:hAnsi="Times New Roman" w:cs="Times New Roman"/>
                <w:spacing w:val="-3"/>
                <w:sz w:val="28"/>
                <w:szCs w:val="28"/>
              </w:rPr>
              <w:t>вания, средние специальные учеб</w:t>
            </w:r>
            <w:r w:rsidRPr="00A43047">
              <w:rPr>
                <w:rFonts w:ascii="Times New Roman" w:hAnsi="Times New Roman" w:cs="Times New Roman"/>
                <w:spacing w:val="-2"/>
                <w:sz w:val="28"/>
                <w:szCs w:val="28"/>
              </w:rPr>
              <w:t xml:space="preserve">ные </w:t>
            </w:r>
            <w:r w:rsidRPr="00A43047">
              <w:rPr>
                <w:rFonts w:ascii="Times New Roman" w:hAnsi="Times New Roman" w:cs="Times New Roman"/>
                <w:spacing w:val="-2"/>
                <w:sz w:val="28"/>
                <w:szCs w:val="28"/>
              </w:rPr>
              <w:lastRenderedPageBreak/>
              <w:t>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778"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lastRenderedPageBreak/>
              <w:t>Колледжи, лицеи, гимназии, детские школы искусств и творчества и др.</w:t>
            </w:r>
          </w:p>
        </w:tc>
        <w:tc>
          <w:tcPr>
            <w:tcW w:w="2552"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 xml:space="preserve">Дошкольные и школьные образовательные учреждения, детские школы творчества </w:t>
            </w:r>
          </w:p>
        </w:tc>
      </w:tr>
      <w:tr w:rsidR="00A43047" w:rsidRPr="00A43047" w:rsidTr="00501BCE">
        <w:tc>
          <w:tcPr>
            <w:tcW w:w="2098" w:type="dxa"/>
          </w:tcPr>
          <w:p w:rsidR="00A43047" w:rsidRPr="00A43047" w:rsidRDefault="00A43047" w:rsidP="00A43047">
            <w:pPr>
              <w:spacing w:line="240" w:lineRule="auto"/>
              <w:rPr>
                <w:rFonts w:ascii="Times New Roman" w:hAnsi="Times New Roman" w:cs="Times New Roman"/>
                <w:sz w:val="28"/>
                <w:szCs w:val="28"/>
              </w:rPr>
            </w:pPr>
            <w:r w:rsidRPr="00A43047">
              <w:rPr>
                <w:rFonts w:ascii="Times New Roman" w:hAnsi="Times New Roman" w:cs="Times New Roman"/>
                <w:sz w:val="28"/>
                <w:szCs w:val="28"/>
              </w:rPr>
              <w:lastRenderedPageBreak/>
              <w:t xml:space="preserve">Учреждения культуры и искусства </w:t>
            </w:r>
          </w:p>
        </w:tc>
        <w:tc>
          <w:tcPr>
            <w:tcW w:w="3827"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 </w:t>
            </w:r>
          </w:p>
        </w:tc>
        <w:tc>
          <w:tcPr>
            <w:tcW w:w="3515"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778"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 xml:space="preserve">Учреждения клубного типа, клубы по интересам, досуговые центры, библиотеки для взрослых и детей </w:t>
            </w:r>
          </w:p>
        </w:tc>
        <w:tc>
          <w:tcPr>
            <w:tcW w:w="2552"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 xml:space="preserve">Учреждения клубного типа с киноустановка-ми, филиалы библиотек для взрослых и детей </w:t>
            </w:r>
          </w:p>
        </w:tc>
      </w:tr>
      <w:tr w:rsidR="00A43047" w:rsidRPr="00A43047" w:rsidTr="00C83451">
        <w:trPr>
          <w:trHeight w:val="418"/>
        </w:trPr>
        <w:tc>
          <w:tcPr>
            <w:tcW w:w="2098" w:type="dxa"/>
          </w:tcPr>
          <w:p w:rsidR="00A43047" w:rsidRPr="00A43047" w:rsidRDefault="00A43047" w:rsidP="00A43047">
            <w:pPr>
              <w:spacing w:line="240" w:lineRule="auto"/>
              <w:rPr>
                <w:rFonts w:ascii="Times New Roman" w:hAnsi="Times New Roman" w:cs="Times New Roman"/>
                <w:sz w:val="28"/>
                <w:szCs w:val="28"/>
              </w:rPr>
            </w:pPr>
            <w:r w:rsidRPr="00A43047">
              <w:rPr>
                <w:rFonts w:ascii="Times New Roman" w:hAnsi="Times New Roman" w:cs="Times New Roman"/>
                <w:sz w:val="28"/>
                <w:szCs w:val="28"/>
              </w:rPr>
              <w:t>Учреждения здравоохранения и социального обеспечения</w:t>
            </w:r>
          </w:p>
        </w:tc>
        <w:tc>
          <w:tcPr>
            <w:tcW w:w="3827"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515"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 xml:space="preserve">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w:t>
            </w:r>
            <w:r w:rsidRPr="00A43047">
              <w:rPr>
                <w:rFonts w:ascii="Times New Roman" w:hAnsi="Times New Roman" w:cs="Times New Roman"/>
                <w:spacing w:val="-2"/>
                <w:sz w:val="28"/>
                <w:szCs w:val="28"/>
              </w:rPr>
              <w:lastRenderedPageBreak/>
              <w:t>реабилитационные центры</w:t>
            </w:r>
          </w:p>
        </w:tc>
        <w:tc>
          <w:tcPr>
            <w:tcW w:w="2778"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lastRenderedPageBreak/>
              <w:t xml:space="preserve">Участковая больница, поликлиника, выдвижной пункт скорой медицинской помощи, аптека </w:t>
            </w:r>
          </w:p>
        </w:tc>
        <w:tc>
          <w:tcPr>
            <w:tcW w:w="2552"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ФАП, врачебная амбулатория, аптека</w:t>
            </w:r>
          </w:p>
        </w:tc>
      </w:tr>
      <w:tr w:rsidR="00A43047" w:rsidRPr="00A43047" w:rsidTr="00501BCE">
        <w:tc>
          <w:tcPr>
            <w:tcW w:w="2098" w:type="dxa"/>
          </w:tcPr>
          <w:p w:rsidR="00A43047" w:rsidRPr="00A43047" w:rsidRDefault="00A43047" w:rsidP="00A43047">
            <w:pPr>
              <w:spacing w:line="240" w:lineRule="auto"/>
              <w:rPr>
                <w:rFonts w:ascii="Times New Roman" w:hAnsi="Times New Roman" w:cs="Times New Roman"/>
                <w:sz w:val="28"/>
                <w:szCs w:val="28"/>
              </w:rPr>
            </w:pPr>
            <w:r w:rsidRPr="00A43047">
              <w:rPr>
                <w:rFonts w:ascii="Times New Roman" w:hAnsi="Times New Roman" w:cs="Times New Roman"/>
                <w:sz w:val="28"/>
                <w:szCs w:val="28"/>
              </w:rPr>
              <w:lastRenderedPageBreak/>
              <w:t xml:space="preserve">Физкультурно-спортивные сооружения </w:t>
            </w:r>
          </w:p>
        </w:tc>
        <w:tc>
          <w:tcPr>
            <w:tcW w:w="3827"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515"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3"/>
                <w:sz w:val="28"/>
                <w:szCs w:val="28"/>
              </w:rPr>
              <w:t>Спортивные центры, открытые и</w:t>
            </w:r>
            <w:r w:rsidRPr="00A43047">
              <w:rPr>
                <w:rFonts w:ascii="Times New Roman" w:hAnsi="Times New Roman" w:cs="Times New Roman"/>
                <w:spacing w:val="-2"/>
                <w:sz w:val="28"/>
                <w:szCs w:val="28"/>
              </w:rPr>
              <w:t xml:space="preserve"> закрытые спортзалы, бассейны, детские спортивные школы, теннисные корты </w:t>
            </w:r>
          </w:p>
        </w:tc>
        <w:tc>
          <w:tcPr>
            <w:tcW w:w="2778"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 xml:space="preserve">Стадионы, спортзалы, бассейны, детские спортивные школы </w:t>
            </w:r>
          </w:p>
        </w:tc>
        <w:tc>
          <w:tcPr>
            <w:tcW w:w="2552"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 xml:space="preserve">Стадион, спортзал с бассейном, как правило, совмещенный со школьным </w:t>
            </w:r>
          </w:p>
        </w:tc>
      </w:tr>
      <w:tr w:rsidR="00A43047" w:rsidRPr="00A43047" w:rsidTr="00501BCE">
        <w:tc>
          <w:tcPr>
            <w:tcW w:w="2098" w:type="dxa"/>
          </w:tcPr>
          <w:p w:rsidR="00A43047" w:rsidRPr="00A43047" w:rsidRDefault="00A43047" w:rsidP="00A43047">
            <w:pPr>
              <w:spacing w:line="240" w:lineRule="auto"/>
              <w:rPr>
                <w:rFonts w:ascii="Times New Roman" w:hAnsi="Times New Roman" w:cs="Times New Roman"/>
                <w:sz w:val="28"/>
                <w:szCs w:val="28"/>
              </w:rPr>
            </w:pPr>
            <w:r w:rsidRPr="00A43047">
              <w:rPr>
                <w:rFonts w:ascii="Times New Roman" w:hAnsi="Times New Roman" w:cs="Times New Roman"/>
                <w:sz w:val="28"/>
                <w:szCs w:val="28"/>
              </w:rPr>
              <w:t xml:space="preserve">Торговля и общественное питание </w:t>
            </w:r>
          </w:p>
        </w:tc>
        <w:tc>
          <w:tcPr>
            <w:tcW w:w="3827"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Торговые комплексы, оптовые и розничные рынки, ярмарки, рестораны, бары и др.</w:t>
            </w:r>
          </w:p>
        </w:tc>
        <w:tc>
          <w:tcPr>
            <w:tcW w:w="3515"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Торговые центры, предприятия торговли, мелкооптовые и розничные рынки и базы, ярмарки, предприятия общественного питания</w:t>
            </w:r>
          </w:p>
        </w:tc>
        <w:tc>
          <w:tcPr>
            <w:tcW w:w="2778" w:type="dxa"/>
          </w:tcPr>
          <w:p w:rsidR="00A43047" w:rsidRPr="00A43047" w:rsidRDefault="00A43047" w:rsidP="00A43047">
            <w:pPr>
              <w:spacing w:line="240" w:lineRule="auto"/>
              <w:ind w:left="-57"/>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Магазины продовольственных и промышленных товаров, предприятия общественного питания</w:t>
            </w:r>
          </w:p>
        </w:tc>
        <w:tc>
          <w:tcPr>
            <w:tcW w:w="2552"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Магазины продовольственных и промышленных товаров повседневного спроса, пункты общественного питания</w:t>
            </w:r>
          </w:p>
        </w:tc>
      </w:tr>
      <w:tr w:rsidR="00A43047" w:rsidRPr="00A43047" w:rsidTr="00501BCE">
        <w:tc>
          <w:tcPr>
            <w:tcW w:w="2098" w:type="dxa"/>
          </w:tcPr>
          <w:p w:rsidR="00A43047" w:rsidRPr="00A43047" w:rsidRDefault="00A43047" w:rsidP="00A43047">
            <w:pPr>
              <w:spacing w:line="240" w:lineRule="auto"/>
              <w:rPr>
                <w:rFonts w:ascii="Times New Roman" w:hAnsi="Times New Roman" w:cs="Times New Roman"/>
                <w:sz w:val="28"/>
                <w:szCs w:val="28"/>
              </w:rPr>
            </w:pPr>
            <w:r w:rsidRPr="00A43047">
              <w:rPr>
                <w:rFonts w:ascii="Times New Roman" w:hAnsi="Times New Roman" w:cs="Times New Roman"/>
                <w:sz w:val="28"/>
                <w:szCs w:val="28"/>
              </w:rPr>
              <w:t xml:space="preserve">Учреждения бытового и коммунального обслуживания </w:t>
            </w:r>
          </w:p>
        </w:tc>
        <w:tc>
          <w:tcPr>
            <w:tcW w:w="3827"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 xml:space="preserve">Гостиницы высшей категории, фабрики прачечные, фабрики централизованного выполнения заказов, дома быта, банно-оздоровительные </w:t>
            </w:r>
          </w:p>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 xml:space="preserve">комплексы, аквапарки, общественные туалеты </w:t>
            </w:r>
          </w:p>
        </w:tc>
        <w:tc>
          <w:tcPr>
            <w:tcW w:w="3515"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 xml:space="preserve">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 </w:t>
            </w:r>
          </w:p>
        </w:tc>
        <w:tc>
          <w:tcPr>
            <w:tcW w:w="2778"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 xml:space="preserve">Предприятия бытового </w:t>
            </w:r>
            <w:r w:rsidRPr="00A43047">
              <w:rPr>
                <w:rFonts w:ascii="Times New Roman" w:hAnsi="Times New Roman" w:cs="Times New Roman"/>
                <w:sz w:val="28"/>
                <w:szCs w:val="28"/>
              </w:rPr>
              <w:t>обслуживания, прачечные</w:t>
            </w:r>
            <w:r w:rsidRPr="00A43047">
              <w:rPr>
                <w:rFonts w:ascii="Times New Roman" w:hAnsi="Times New Roman" w:cs="Times New Roman"/>
                <w:spacing w:val="-2"/>
                <w:sz w:val="28"/>
                <w:szCs w:val="28"/>
              </w:rPr>
              <w:t xml:space="preserve">-химчистки самообслуживания, бани, пожарные депо, общественные туалеты </w:t>
            </w:r>
          </w:p>
        </w:tc>
        <w:tc>
          <w:tcPr>
            <w:tcW w:w="2552" w:type="dxa"/>
          </w:tcPr>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 xml:space="preserve">Предприятия бытового обслуживания, </w:t>
            </w:r>
          </w:p>
          <w:p w:rsidR="00A43047" w:rsidRPr="00A43047" w:rsidRDefault="00A43047" w:rsidP="00A43047">
            <w:pPr>
              <w:spacing w:line="240" w:lineRule="auto"/>
              <w:jc w:val="both"/>
              <w:rPr>
                <w:rFonts w:ascii="Times New Roman" w:hAnsi="Times New Roman" w:cs="Times New Roman"/>
                <w:spacing w:val="-2"/>
                <w:sz w:val="28"/>
                <w:szCs w:val="28"/>
              </w:rPr>
            </w:pPr>
            <w:r w:rsidRPr="00A43047">
              <w:rPr>
                <w:rFonts w:ascii="Times New Roman" w:hAnsi="Times New Roman" w:cs="Times New Roman"/>
                <w:spacing w:val="-2"/>
                <w:sz w:val="28"/>
                <w:szCs w:val="28"/>
              </w:rPr>
              <w:t xml:space="preserve">приемные пункты прачечных-химчисток, бани </w:t>
            </w:r>
          </w:p>
        </w:tc>
      </w:tr>
    </w:tbl>
    <w:p w:rsidR="00A43047" w:rsidRPr="00A43047" w:rsidRDefault="00A43047" w:rsidP="00A43047">
      <w:pPr>
        <w:spacing w:line="240" w:lineRule="auto"/>
        <w:rPr>
          <w:rFonts w:ascii="Times New Roman" w:hAnsi="Times New Roman" w:cs="Times New Roman"/>
          <w:sz w:val="28"/>
          <w:szCs w:val="28"/>
        </w:rPr>
        <w:sectPr w:rsidR="00A43047" w:rsidRPr="00A43047" w:rsidSect="00116D53">
          <w:pgSz w:w="16838" w:h="11906" w:orient="landscape"/>
          <w:pgMar w:top="851" w:right="1134" w:bottom="851" w:left="851" w:header="709" w:footer="709" w:gutter="0"/>
          <w:pgNumType w:start="15"/>
          <w:cols w:space="708"/>
          <w:docGrid w:linePitch="360"/>
        </w:sectPr>
      </w:pPr>
    </w:p>
    <w:p w:rsidR="00C83451" w:rsidRDefault="00C83451" w:rsidP="00C83451">
      <w:pPr>
        <w:pStyle w:val="2"/>
        <w:widowControl/>
        <w:suppressAutoHyphens w:val="0"/>
        <w:autoSpaceDE/>
        <w:spacing w:before="0"/>
        <w:ind w:right="-285"/>
        <w:jc w:val="center"/>
        <w:rPr>
          <w:szCs w:val="28"/>
        </w:rPr>
      </w:pPr>
      <w:bookmarkStart w:id="2" w:name="_Toc395705795"/>
      <w:bookmarkStart w:id="3" w:name="_Toc400460213"/>
      <w:r>
        <w:rPr>
          <w:szCs w:val="28"/>
        </w:rPr>
        <w:lastRenderedPageBreak/>
        <w:t>16</w:t>
      </w:r>
    </w:p>
    <w:p w:rsidR="00A43047" w:rsidRPr="00A43047" w:rsidRDefault="00A43047" w:rsidP="00116D53">
      <w:pPr>
        <w:pStyle w:val="2"/>
        <w:widowControl/>
        <w:suppressAutoHyphens w:val="0"/>
        <w:autoSpaceDE/>
        <w:spacing w:before="0"/>
        <w:ind w:right="-285"/>
        <w:jc w:val="both"/>
        <w:rPr>
          <w:szCs w:val="28"/>
        </w:rPr>
      </w:pPr>
      <w:r w:rsidRPr="00A43047">
        <w:rPr>
          <w:szCs w:val="28"/>
        </w:rPr>
        <w:t>Расчетные показатели интенсивности использования территорий жилых зон</w:t>
      </w:r>
      <w:bookmarkEnd w:id="2"/>
      <w:bookmarkEnd w:id="3"/>
    </w:p>
    <w:p w:rsidR="00A43047" w:rsidRPr="00A43047" w:rsidRDefault="00A43047" w:rsidP="00A43047">
      <w:pPr>
        <w:spacing w:line="240" w:lineRule="auto"/>
        <w:rPr>
          <w:rFonts w:ascii="Times New Roman" w:hAnsi="Times New Roman" w:cs="Times New Roman"/>
          <w:sz w:val="28"/>
          <w:szCs w:val="28"/>
        </w:rPr>
      </w:pPr>
    </w:p>
    <w:p w:rsidR="00A43047" w:rsidRPr="00A43047" w:rsidRDefault="00A43047" w:rsidP="00A43047">
      <w:pPr>
        <w:pStyle w:val="ac"/>
        <w:keepNext/>
        <w:keepLines/>
        <w:numPr>
          <w:ilvl w:val="0"/>
          <w:numId w:val="1"/>
        </w:numPr>
        <w:spacing w:after="0" w:line="240" w:lineRule="auto"/>
        <w:ind w:right="-285"/>
        <w:contextualSpacing w:val="0"/>
        <w:jc w:val="both"/>
        <w:outlineLvl w:val="0"/>
        <w:rPr>
          <w:rFonts w:ascii="Times New Roman" w:eastAsia="Times New Roman" w:hAnsi="Times New Roman"/>
          <w:b/>
          <w:vanish/>
          <w:sz w:val="28"/>
          <w:szCs w:val="28"/>
          <w:lang w:eastAsia="ru-RU"/>
        </w:rPr>
      </w:pPr>
      <w:bookmarkStart w:id="4" w:name="_Toc398730125"/>
      <w:bookmarkStart w:id="5" w:name="_Toc400460214"/>
      <w:bookmarkStart w:id="6" w:name="_Toc395172381"/>
      <w:bookmarkStart w:id="7" w:name="_Toc395705796"/>
      <w:bookmarkEnd w:id="4"/>
      <w:bookmarkEnd w:id="5"/>
    </w:p>
    <w:p w:rsidR="00A43047" w:rsidRPr="00A43047" w:rsidRDefault="00A43047" w:rsidP="00A43047">
      <w:pPr>
        <w:pStyle w:val="ac"/>
        <w:keepNext/>
        <w:keepLines/>
        <w:numPr>
          <w:ilvl w:val="0"/>
          <w:numId w:val="1"/>
        </w:numPr>
        <w:spacing w:after="0" w:line="240" w:lineRule="auto"/>
        <w:ind w:right="-285"/>
        <w:contextualSpacing w:val="0"/>
        <w:jc w:val="both"/>
        <w:outlineLvl w:val="0"/>
        <w:rPr>
          <w:rFonts w:ascii="Times New Roman" w:eastAsia="Times New Roman" w:hAnsi="Times New Roman"/>
          <w:b/>
          <w:vanish/>
          <w:sz w:val="28"/>
          <w:szCs w:val="28"/>
          <w:lang w:eastAsia="ru-RU"/>
        </w:rPr>
      </w:pPr>
      <w:bookmarkStart w:id="8" w:name="_Toc398730126"/>
      <w:bookmarkStart w:id="9" w:name="_Toc400460215"/>
      <w:bookmarkEnd w:id="8"/>
      <w:bookmarkEnd w:id="9"/>
    </w:p>
    <w:p w:rsidR="00A43047" w:rsidRPr="00A43047" w:rsidRDefault="00A43047" w:rsidP="00A43047">
      <w:pPr>
        <w:pStyle w:val="ac"/>
        <w:keepNext/>
        <w:keepLines/>
        <w:numPr>
          <w:ilvl w:val="0"/>
          <w:numId w:val="1"/>
        </w:numPr>
        <w:spacing w:after="0" w:line="240" w:lineRule="auto"/>
        <w:ind w:right="-285"/>
        <w:contextualSpacing w:val="0"/>
        <w:jc w:val="both"/>
        <w:outlineLvl w:val="0"/>
        <w:rPr>
          <w:rFonts w:ascii="Times New Roman" w:eastAsia="Times New Roman" w:hAnsi="Times New Roman"/>
          <w:b/>
          <w:vanish/>
          <w:sz w:val="28"/>
          <w:szCs w:val="28"/>
          <w:lang w:eastAsia="ru-RU"/>
        </w:rPr>
      </w:pPr>
      <w:bookmarkStart w:id="10" w:name="_Toc398730127"/>
      <w:bookmarkStart w:id="11" w:name="_Toc400460216"/>
      <w:bookmarkEnd w:id="10"/>
      <w:bookmarkEnd w:id="11"/>
    </w:p>
    <w:p w:rsidR="00A43047" w:rsidRPr="00116D53" w:rsidRDefault="00A43047" w:rsidP="00116D53">
      <w:pPr>
        <w:pStyle w:val="1"/>
        <w:spacing w:before="0" w:line="240" w:lineRule="auto"/>
        <w:ind w:left="142" w:right="-285"/>
        <w:jc w:val="both"/>
        <w:rPr>
          <w:rFonts w:ascii="Times New Roman" w:hAnsi="Times New Roman" w:cs="Times New Roman"/>
          <w:color w:val="auto"/>
          <w:lang w:eastAsia="ru-RU"/>
        </w:rPr>
      </w:pPr>
      <w:r w:rsidRPr="00116D53">
        <w:rPr>
          <w:rFonts w:ascii="Times New Roman" w:hAnsi="Times New Roman" w:cs="Times New Roman"/>
          <w:color w:val="auto"/>
          <w:lang w:eastAsia="ru-RU"/>
        </w:rPr>
        <w:t>Предварительное определение потребности в территории жилых зон</w:t>
      </w:r>
      <w:bookmarkEnd w:id="6"/>
      <w:bookmarkEnd w:id="7"/>
    </w:p>
    <w:p w:rsidR="00A43047" w:rsidRPr="00A43047" w:rsidRDefault="00A43047" w:rsidP="00A43047">
      <w:pPr>
        <w:pStyle w:val="-"/>
        <w:spacing w:line="240" w:lineRule="auto"/>
        <w:ind w:left="-567" w:right="-285" w:firstLine="709"/>
        <w:jc w:val="center"/>
        <w:rPr>
          <w:i/>
          <w:szCs w:val="28"/>
        </w:rPr>
      </w:pPr>
      <w:r w:rsidRPr="00A43047">
        <w:rPr>
          <w:i/>
          <w:szCs w:val="28"/>
        </w:rPr>
        <w:t>(Показатели обеспеченности и территориальной доступности не нормируются)</w:t>
      </w:r>
    </w:p>
    <w:p w:rsidR="00A43047" w:rsidRPr="00A43047" w:rsidRDefault="00A43047" w:rsidP="00A43047">
      <w:pPr>
        <w:spacing w:line="240" w:lineRule="auto"/>
        <w:ind w:left="-567" w:right="-285" w:firstLine="709"/>
        <w:jc w:val="both"/>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Расчетную плотность населения на территории населенного пункта принимать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237"/>
      </w:tblGrid>
      <w:tr w:rsidR="00A43047" w:rsidRPr="00A43047" w:rsidTr="00501BCE">
        <w:trPr>
          <w:trHeight w:val="392"/>
        </w:trPr>
        <w:tc>
          <w:tcPr>
            <w:tcW w:w="3828" w:type="dxa"/>
            <w:vAlign w:val="center"/>
          </w:tcPr>
          <w:p w:rsidR="00A43047" w:rsidRPr="00A43047" w:rsidRDefault="00A43047" w:rsidP="00A43047">
            <w:pPr>
              <w:spacing w:line="240" w:lineRule="auto"/>
              <w:ind w:left="-567" w:right="-285" w:firstLine="709"/>
              <w:jc w:val="both"/>
              <w:rPr>
                <w:rFonts w:ascii="Times New Roman" w:eastAsia="Times New Roman" w:hAnsi="Times New Roman" w:cs="Times New Roman"/>
                <w:b/>
                <w:sz w:val="28"/>
                <w:szCs w:val="28"/>
                <w:lang w:eastAsia="ru-RU"/>
              </w:rPr>
            </w:pPr>
            <w:r w:rsidRPr="00A43047">
              <w:rPr>
                <w:rFonts w:ascii="Times New Roman" w:eastAsia="Times New Roman" w:hAnsi="Times New Roman" w:cs="Times New Roman"/>
                <w:b/>
                <w:sz w:val="28"/>
                <w:szCs w:val="28"/>
                <w:lang w:eastAsia="ru-RU"/>
              </w:rPr>
              <w:t>Тип дома</w:t>
            </w:r>
          </w:p>
        </w:tc>
        <w:tc>
          <w:tcPr>
            <w:tcW w:w="6237" w:type="dxa"/>
            <w:vMerge w:val="restart"/>
            <w:vAlign w:val="center"/>
          </w:tcPr>
          <w:p w:rsidR="00A43047" w:rsidRPr="00A43047" w:rsidRDefault="00A43047" w:rsidP="00A43047">
            <w:pPr>
              <w:spacing w:line="240" w:lineRule="auto"/>
              <w:ind w:left="-567" w:right="-285" w:firstLine="709"/>
              <w:jc w:val="center"/>
              <w:rPr>
                <w:rFonts w:ascii="Times New Roman" w:eastAsia="Times New Roman" w:hAnsi="Times New Roman" w:cs="Times New Roman"/>
                <w:b/>
                <w:sz w:val="28"/>
                <w:szCs w:val="28"/>
                <w:lang w:eastAsia="ru-RU"/>
              </w:rPr>
            </w:pPr>
            <w:r w:rsidRPr="00A43047">
              <w:rPr>
                <w:rFonts w:ascii="Times New Roman" w:eastAsia="Times New Roman" w:hAnsi="Times New Roman" w:cs="Times New Roman"/>
                <w:b/>
                <w:sz w:val="28"/>
                <w:szCs w:val="28"/>
                <w:lang w:eastAsia="ru-RU"/>
              </w:rPr>
              <w:t>Плотность населения, чел/га,</w:t>
            </w:r>
          </w:p>
          <w:p w:rsidR="00A43047" w:rsidRPr="00A43047" w:rsidRDefault="00A43047" w:rsidP="00A43047">
            <w:pPr>
              <w:spacing w:line="240" w:lineRule="auto"/>
              <w:ind w:left="-567" w:right="-285" w:firstLine="709"/>
              <w:jc w:val="center"/>
              <w:rPr>
                <w:rFonts w:ascii="Times New Roman" w:eastAsia="Times New Roman" w:hAnsi="Times New Roman" w:cs="Times New Roman"/>
                <w:b/>
                <w:sz w:val="28"/>
                <w:szCs w:val="28"/>
                <w:lang w:eastAsia="ru-RU"/>
              </w:rPr>
            </w:pPr>
            <w:r w:rsidRPr="00A43047">
              <w:rPr>
                <w:rFonts w:ascii="Times New Roman" w:eastAsia="Times New Roman" w:hAnsi="Times New Roman" w:cs="Times New Roman"/>
                <w:b/>
                <w:sz w:val="28"/>
                <w:szCs w:val="28"/>
                <w:lang w:eastAsia="ru-RU"/>
              </w:rPr>
              <w:t>при среднем размере семьи 3 чел.</w:t>
            </w:r>
          </w:p>
        </w:tc>
      </w:tr>
      <w:tr w:rsidR="00A43047" w:rsidRPr="00A43047" w:rsidTr="00501BCE">
        <w:trPr>
          <w:trHeight w:val="462"/>
        </w:trPr>
        <w:tc>
          <w:tcPr>
            <w:tcW w:w="3828" w:type="dxa"/>
            <w:vAlign w:val="center"/>
          </w:tcPr>
          <w:p w:rsidR="00A43047" w:rsidRPr="00A43047" w:rsidRDefault="00A43047" w:rsidP="00A43047">
            <w:pPr>
              <w:spacing w:line="240" w:lineRule="auto"/>
              <w:ind w:left="-567" w:right="-285" w:firstLine="709"/>
              <w:jc w:val="center"/>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Индивидуальный жилой дом</w:t>
            </w:r>
          </w:p>
          <w:p w:rsidR="00A43047" w:rsidRPr="00A43047" w:rsidRDefault="00A43047" w:rsidP="00A43047">
            <w:pPr>
              <w:spacing w:line="240" w:lineRule="auto"/>
              <w:ind w:left="-567" w:right="-285" w:firstLine="709"/>
              <w:jc w:val="center"/>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с участками, м</w:t>
            </w:r>
            <w:r w:rsidRPr="00A43047">
              <w:rPr>
                <w:rFonts w:ascii="Times New Roman" w:eastAsia="Times New Roman" w:hAnsi="Times New Roman" w:cs="Times New Roman"/>
                <w:sz w:val="28"/>
                <w:szCs w:val="28"/>
                <w:vertAlign w:val="superscript"/>
                <w:lang w:eastAsia="ru-RU"/>
              </w:rPr>
              <w:t>2</w:t>
            </w:r>
            <w:r w:rsidRPr="00A43047">
              <w:rPr>
                <w:rFonts w:ascii="Times New Roman" w:eastAsia="Times New Roman" w:hAnsi="Times New Roman" w:cs="Times New Roman"/>
                <w:sz w:val="28"/>
                <w:szCs w:val="28"/>
                <w:lang w:eastAsia="ru-RU"/>
              </w:rPr>
              <w:t>:</w:t>
            </w:r>
          </w:p>
        </w:tc>
        <w:tc>
          <w:tcPr>
            <w:tcW w:w="6237" w:type="dxa"/>
            <w:vMerge/>
            <w:vAlign w:val="center"/>
          </w:tcPr>
          <w:p w:rsidR="00A43047" w:rsidRPr="00A43047" w:rsidRDefault="00A43047" w:rsidP="00A43047">
            <w:pPr>
              <w:spacing w:line="240" w:lineRule="auto"/>
              <w:ind w:left="-567" w:right="-285" w:firstLine="709"/>
              <w:jc w:val="both"/>
              <w:rPr>
                <w:rFonts w:ascii="Times New Roman" w:eastAsia="Times New Roman" w:hAnsi="Times New Roman" w:cs="Times New Roman"/>
                <w:sz w:val="28"/>
                <w:szCs w:val="28"/>
                <w:lang w:eastAsia="ru-RU"/>
              </w:rPr>
            </w:pPr>
          </w:p>
        </w:tc>
      </w:tr>
      <w:tr w:rsidR="00A43047" w:rsidRPr="00A43047" w:rsidTr="00501BCE">
        <w:trPr>
          <w:trHeight w:val="284"/>
        </w:trPr>
        <w:tc>
          <w:tcPr>
            <w:tcW w:w="3828" w:type="dxa"/>
            <w:vAlign w:val="center"/>
          </w:tcPr>
          <w:p w:rsidR="00A43047" w:rsidRPr="00A43047" w:rsidRDefault="00A43047" w:rsidP="00A43047">
            <w:pPr>
              <w:spacing w:line="240" w:lineRule="auto"/>
              <w:ind w:left="-567" w:right="-285" w:firstLine="709"/>
              <w:jc w:val="center"/>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2000</w:t>
            </w:r>
          </w:p>
        </w:tc>
        <w:tc>
          <w:tcPr>
            <w:tcW w:w="6237" w:type="dxa"/>
            <w:vAlign w:val="center"/>
          </w:tcPr>
          <w:p w:rsidR="00A43047" w:rsidRPr="00A43047" w:rsidRDefault="00A43047" w:rsidP="00A43047">
            <w:pPr>
              <w:spacing w:line="240" w:lineRule="auto"/>
              <w:ind w:left="-567" w:right="-285" w:firstLine="709"/>
              <w:jc w:val="center"/>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12</w:t>
            </w:r>
          </w:p>
        </w:tc>
      </w:tr>
      <w:tr w:rsidR="00A43047" w:rsidRPr="00A43047" w:rsidTr="00501BCE">
        <w:trPr>
          <w:trHeight w:val="284"/>
        </w:trPr>
        <w:tc>
          <w:tcPr>
            <w:tcW w:w="3828" w:type="dxa"/>
            <w:vAlign w:val="center"/>
          </w:tcPr>
          <w:p w:rsidR="00A43047" w:rsidRPr="00A43047" w:rsidRDefault="00A43047" w:rsidP="00A43047">
            <w:pPr>
              <w:spacing w:line="240" w:lineRule="auto"/>
              <w:ind w:left="-567" w:right="-285" w:firstLine="709"/>
              <w:jc w:val="center"/>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1500</w:t>
            </w:r>
          </w:p>
        </w:tc>
        <w:tc>
          <w:tcPr>
            <w:tcW w:w="6237" w:type="dxa"/>
            <w:vAlign w:val="center"/>
          </w:tcPr>
          <w:p w:rsidR="00A43047" w:rsidRPr="00A43047" w:rsidRDefault="00A43047" w:rsidP="00A43047">
            <w:pPr>
              <w:spacing w:line="240" w:lineRule="auto"/>
              <w:ind w:left="-567" w:right="-285" w:firstLine="709"/>
              <w:jc w:val="center"/>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15</w:t>
            </w:r>
          </w:p>
        </w:tc>
      </w:tr>
      <w:tr w:rsidR="00A43047" w:rsidRPr="00A43047" w:rsidTr="00501BCE">
        <w:trPr>
          <w:trHeight w:val="284"/>
        </w:trPr>
        <w:tc>
          <w:tcPr>
            <w:tcW w:w="3828" w:type="dxa"/>
            <w:vAlign w:val="center"/>
          </w:tcPr>
          <w:p w:rsidR="00A43047" w:rsidRPr="00A43047" w:rsidRDefault="00A43047" w:rsidP="00A43047">
            <w:pPr>
              <w:spacing w:line="240" w:lineRule="auto"/>
              <w:ind w:left="-567" w:right="-285" w:firstLine="709"/>
              <w:jc w:val="center"/>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1200</w:t>
            </w:r>
          </w:p>
        </w:tc>
        <w:tc>
          <w:tcPr>
            <w:tcW w:w="6237" w:type="dxa"/>
            <w:vAlign w:val="center"/>
          </w:tcPr>
          <w:p w:rsidR="00A43047" w:rsidRPr="00A43047" w:rsidRDefault="00A43047" w:rsidP="00A43047">
            <w:pPr>
              <w:spacing w:line="240" w:lineRule="auto"/>
              <w:ind w:left="-567" w:right="-285" w:firstLine="709"/>
              <w:jc w:val="center"/>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21</w:t>
            </w:r>
          </w:p>
        </w:tc>
      </w:tr>
      <w:tr w:rsidR="00A43047" w:rsidRPr="00A43047" w:rsidTr="00501BCE">
        <w:trPr>
          <w:trHeight w:val="284"/>
        </w:trPr>
        <w:tc>
          <w:tcPr>
            <w:tcW w:w="3828" w:type="dxa"/>
            <w:vAlign w:val="center"/>
          </w:tcPr>
          <w:p w:rsidR="00A43047" w:rsidRPr="00A43047" w:rsidRDefault="00A43047" w:rsidP="00A43047">
            <w:pPr>
              <w:spacing w:line="240" w:lineRule="auto"/>
              <w:ind w:left="-567" w:right="-285" w:firstLine="709"/>
              <w:jc w:val="center"/>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1000</w:t>
            </w:r>
          </w:p>
        </w:tc>
        <w:tc>
          <w:tcPr>
            <w:tcW w:w="6237" w:type="dxa"/>
            <w:vAlign w:val="center"/>
          </w:tcPr>
          <w:p w:rsidR="00A43047" w:rsidRPr="00A43047" w:rsidRDefault="00A43047" w:rsidP="00A43047">
            <w:pPr>
              <w:spacing w:line="240" w:lineRule="auto"/>
              <w:ind w:left="-567" w:right="-285" w:firstLine="709"/>
              <w:jc w:val="center"/>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24</w:t>
            </w:r>
          </w:p>
        </w:tc>
      </w:tr>
      <w:tr w:rsidR="00A43047" w:rsidRPr="00A43047" w:rsidTr="00501BCE">
        <w:trPr>
          <w:trHeight w:val="284"/>
        </w:trPr>
        <w:tc>
          <w:tcPr>
            <w:tcW w:w="3828" w:type="dxa"/>
            <w:vAlign w:val="center"/>
          </w:tcPr>
          <w:p w:rsidR="00A43047" w:rsidRPr="00A43047" w:rsidRDefault="00A43047" w:rsidP="00A43047">
            <w:pPr>
              <w:spacing w:line="240" w:lineRule="auto"/>
              <w:ind w:left="-567" w:right="-285" w:firstLine="709"/>
              <w:jc w:val="center"/>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800</w:t>
            </w:r>
          </w:p>
        </w:tc>
        <w:tc>
          <w:tcPr>
            <w:tcW w:w="6237" w:type="dxa"/>
            <w:vAlign w:val="center"/>
          </w:tcPr>
          <w:p w:rsidR="00A43047" w:rsidRPr="00A43047" w:rsidRDefault="00A43047" w:rsidP="00A43047">
            <w:pPr>
              <w:spacing w:line="240" w:lineRule="auto"/>
              <w:ind w:left="-567" w:right="-285" w:firstLine="709"/>
              <w:jc w:val="center"/>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30</w:t>
            </w:r>
          </w:p>
        </w:tc>
      </w:tr>
      <w:tr w:rsidR="00A43047" w:rsidRPr="00A43047" w:rsidTr="00501BCE">
        <w:trPr>
          <w:trHeight w:val="284"/>
        </w:trPr>
        <w:tc>
          <w:tcPr>
            <w:tcW w:w="3828" w:type="dxa"/>
            <w:vAlign w:val="center"/>
          </w:tcPr>
          <w:p w:rsidR="00A43047" w:rsidRPr="00A43047" w:rsidRDefault="00A43047" w:rsidP="00A43047">
            <w:pPr>
              <w:spacing w:line="240" w:lineRule="auto"/>
              <w:ind w:left="-567" w:right="-285" w:firstLine="709"/>
              <w:jc w:val="center"/>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600</w:t>
            </w:r>
          </w:p>
        </w:tc>
        <w:tc>
          <w:tcPr>
            <w:tcW w:w="6237" w:type="dxa"/>
            <w:vAlign w:val="center"/>
          </w:tcPr>
          <w:p w:rsidR="00A43047" w:rsidRPr="00A43047" w:rsidRDefault="00A43047" w:rsidP="00A43047">
            <w:pPr>
              <w:spacing w:line="240" w:lineRule="auto"/>
              <w:ind w:left="-567" w:right="-285" w:firstLine="709"/>
              <w:jc w:val="center"/>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33</w:t>
            </w:r>
          </w:p>
        </w:tc>
      </w:tr>
      <w:tr w:rsidR="00A43047" w:rsidRPr="00A43047" w:rsidTr="00501BCE">
        <w:trPr>
          <w:trHeight w:val="284"/>
        </w:trPr>
        <w:tc>
          <w:tcPr>
            <w:tcW w:w="3828" w:type="dxa"/>
            <w:vAlign w:val="center"/>
          </w:tcPr>
          <w:p w:rsidR="00A43047" w:rsidRPr="00A43047" w:rsidRDefault="00A43047" w:rsidP="00A43047">
            <w:pPr>
              <w:spacing w:line="240" w:lineRule="auto"/>
              <w:ind w:left="-567" w:right="-285" w:firstLine="709"/>
              <w:jc w:val="center"/>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400</w:t>
            </w:r>
          </w:p>
        </w:tc>
        <w:tc>
          <w:tcPr>
            <w:tcW w:w="6237" w:type="dxa"/>
            <w:vAlign w:val="center"/>
          </w:tcPr>
          <w:p w:rsidR="00A43047" w:rsidRPr="00A43047" w:rsidRDefault="00A43047" w:rsidP="00A43047">
            <w:pPr>
              <w:spacing w:line="240" w:lineRule="auto"/>
              <w:ind w:left="-567" w:right="-285" w:firstLine="709"/>
              <w:jc w:val="center"/>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40</w:t>
            </w:r>
          </w:p>
        </w:tc>
      </w:tr>
    </w:tbl>
    <w:p w:rsidR="00A43047" w:rsidRPr="00A43047" w:rsidRDefault="00A43047" w:rsidP="00A43047">
      <w:pPr>
        <w:spacing w:line="240" w:lineRule="auto"/>
        <w:rPr>
          <w:rFonts w:ascii="Times New Roman" w:hAnsi="Times New Roman" w:cs="Times New Roman"/>
          <w:sz w:val="28"/>
          <w:szCs w:val="28"/>
          <w:lang w:eastAsia="ru-RU"/>
        </w:rPr>
      </w:pPr>
      <w:r w:rsidRPr="00A43047">
        <w:rPr>
          <w:rFonts w:ascii="Times New Roman" w:hAnsi="Times New Roman" w:cs="Times New Roman"/>
          <w:sz w:val="28"/>
          <w:szCs w:val="28"/>
          <w:lang w:eastAsia="ru-RU"/>
        </w:rPr>
        <w:t xml:space="preserve"> </w:t>
      </w:r>
    </w:p>
    <w:p w:rsidR="00A43047" w:rsidRPr="00485098" w:rsidRDefault="00A43047" w:rsidP="00485098">
      <w:pPr>
        <w:pStyle w:val="1"/>
        <w:spacing w:before="0" w:line="240" w:lineRule="auto"/>
        <w:ind w:left="142" w:right="-285"/>
        <w:jc w:val="center"/>
        <w:rPr>
          <w:rFonts w:ascii="Times New Roman" w:hAnsi="Times New Roman" w:cs="Times New Roman"/>
          <w:color w:val="auto"/>
          <w:lang w:eastAsia="ru-RU"/>
        </w:rPr>
      </w:pPr>
      <w:r w:rsidRPr="00485098">
        <w:rPr>
          <w:rFonts w:ascii="Times New Roman" w:hAnsi="Times New Roman" w:cs="Times New Roman"/>
          <w:color w:val="auto"/>
          <w:lang w:eastAsia="ru-RU"/>
        </w:rPr>
        <w:t>Предельные размеры земельных участков</w:t>
      </w:r>
    </w:p>
    <w:p w:rsidR="00A43047" w:rsidRPr="00A43047" w:rsidRDefault="00A43047" w:rsidP="00A43047">
      <w:pPr>
        <w:pStyle w:val="-"/>
        <w:spacing w:line="240" w:lineRule="auto"/>
        <w:ind w:left="-567" w:right="-285" w:firstLine="709"/>
        <w:jc w:val="center"/>
        <w:rPr>
          <w:i/>
          <w:szCs w:val="28"/>
        </w:rPr>
      </w:pPr>
      <w:r w:rsidRPr="00A43047">
        <w:rPr>
          <w:i/>
          <w:szCs w:val="28"/>
        </w:rPr>
        <w:t>(Показатели обеспеченности и территориальной доступности не нормируются)</w:t>
      </w:r>
    </w:p>
    <w:tbl>
      <w:tblPr>
        <w:tblW w:w="10065" w:type="dxa"/>
        <w:tblInd w:w="-572" w:type="dxa"/>
        <w:tblLayout w:type="fixed"/>
        <w:tblLook w:val="0000"/>
      </w:tblPr>
      <w:tblGrid>
        <w:gridCol w:w="5355"/>
        <w:gridCol w:w="2271"/>
        <w:gridCol w:w="2439"/>
      </w:tblGrid>
      <w:tr w:rsidR="00A43047" w:rsidRPr="00A43047" w:rsidTr="00501BCE">
        <w:trPr>
          <w:cantSplit/>
          <w:trHeight w:hRule="exact" w:val="241"/>
        </w:trPr>
        <w:tc>
          <w:tcPr>
            <w:tcW w:w="5355" w:type="dxa"/>
            <w:vMerge w:val="restart"/>
            <w:tcBorders>
              <w:top w:val="single" w:sz="4" w:space="0" w:color="000000"/>
              <w:left w:val="single" w:sz="4" w:space="0" w:color="000000"/>
              <w:bottom w:val="single" w:sz="4" w:space="0" w:color="000000"/>
            </w:tcBorders>
            <w:vAlign w:val="center"/>
          </w:tcPr>
          <w:p w:rsidR="00A43047" w:rsidRPr="00A43047" w:rsidRDefault="00A43047" w:rsidP="00A43047">
            <w:pPr>
              <w:spacing w:line="240" w:lineRule="auto"/>
              <w:ind w:left="-567" w:right="-285" w:firstLine="709"/>
              <w:jc w:val="both"/>
              <w:rPr>
                <w:rFonts w:ascii="Times New Roman" w:eastAsia="Times New Roman" w:hAnsi="Times New Roman" w:cs="Times New Roman"/>
                <w:b/>
                <w:sz w:val="28"/>
                <w:szCs w:val="28"/>
                <w:lang w:eastAsia="ru-RU"/>
              </w:rPr>
            </w:pPr>
            <w:r w:rsidRPr="00A43047">
              <w:rPr>
                <w:rFonts w:ascii="Times New Roman" w:eastAsia="Times New Roman" w:hAnsi="Times New Roman" w:cs="Times New Roman"/>
                <w:b/>
                <w:sz w:val="28"/>
                <w:szCs w:val="28"/>
                <w:lang w:eastAsia="ru-RU"/>
              </w:rPr>
              <w:t>Цель предоставления</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rsidR="00A43047" w:rsidRPr="00A43047" w:rsidRDefault="00A43047" w:rsidP="00A43047">
            <w:pPr>
              <w:spacing w:line="240" w:lineRule="auto"/>
              <w:ind w:left="-567" w:right="-285" w:firstLine="709"/>
              <w:jc w:val="both"/>
              <w:rPr>
                <w:rFonts w:ascii="Times New Roman" w:eastAsia="Times New Roman" w:hAnsi="Times New Roman" w:cs="Times New Roman"/>
                <w:b/>
                <w:sz w:val="28"/>
                <w:szCs w:val="28"/>
                <w:lang w:eastAsia="ru-RU"/>
              </w:rPr>
            </w:pPr>
            <w:r w:rsidRPr="00A43047">
              <w:rPr>
                <w:rFonts w:ascii="Times New Roman" w:eastAsia="Times New Roman" w:hAnsi="Times New Roman" w:cs="Times New Roman"/>
                <w:b/>
                <w:sz w:val="28"/>
                <w:szCs w:val="28"/>
                <w:lang w:eastAsia="ru-RU"/>
              </w:rPr>
              <w:t>Размеры земельных участков, га</w:t>
            </w:r>
          </w:p>
        </w:tc>
      </w:tr>
      <w:tr w:rsidR="00A43047" w:rsidRPr="00A43047" w:rsidTr="00501BCE">
        <w:trPr>
          <w:cantSplit/>
        </w:trPr>
        <w:tc>
          <w:tcPr>
            <w:tcW w:w="5355" w:type="dxa"/>
            <w:vMerge/>
            <w:tcBorders>
              <w:top w:val="single" w:sz="4" w:space="0" w:color="000000"/>
              <w:left w:val="single" w:sz="4" w:space="0" w:color="000000"/>
              <w:bottom w:val="single" w:sz="4" w:space="0" w:color="000000"/>
            </w:tcBorders>
            <w:vAlign w:val="center"/>
          </w:tcPr>
          <w:p w:rsidR="00A43047" w:rsidRPr="00A43047" w:rsidRDefault="00A43047" w:rsidP="00A43047">
            <w:pPr>
              <w:spacing w:line="240" w:lineRule="auto"/>
              <w:ind w:left="-567" w:right="-285" w:firstLine="709"/>
              <w:jc w:val="both"/>
              <w:rPr>
                <w:rFonts w:ascii="Times New Roman" w:eastAsia="Times New Roman" w:hAnsi="Times New Roman" w:cs="Times New Roman"/>
                <w:sz w:val="28"/>
                <w:szCs w:val="28"/>
                <w:lang w:eastAsia="ru-RU"/>
              </w:rPr>
            </w:pPr>
          </w:p>
        </w:tc>
        <w:tc>
          <w:tcPr>
            <w:tcW w:w="2271" w:type="dxa"/>
            <w:tcBorders>
              <w:top w:val="single" w:sz="4" w:space="0" w:color="000000"/>
              <w:left w:val="single" w:sz="4" w:space="0" w:color="000000"/>
              <w:bottom w:val="single" w:sz="4" w:space="0" w:color="000000"/>
            </w:tcBorders>
            <w:vAlign w:val="center"/>
          </w:tcPr>
          <w:p w:rsidR="00A43047" w:rsidRPr="00A43047" w:rsidRDefault="00A43047" w:rsidP="00A43047">
            <w:pPr>
              <w:spacing w:line="240" w:lineRule="auto"/>
              <w:ind w:left="-567" w:right="-285" w:firstLine="709"/>
              <w:jc w:val="both"/>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минимальные</w:t>
            </w:r>
          </w:p>
        </w:tc>
        <w:tc>
          <w:tcPr>
            <w:tcW w:w="2439" w:type="dxa"/>
            <w:tcBorders>
              <w:top w:val="single" w:sz="4" w:space="0" w:color="000000"/>
              <w:left w:val="single" w:sz="4" w:space="0" w:color="000000"/>
              <w:bottom w:val="single" w:sz="4" w:space="0" w:color="000000"/>
              <w:right w:val="single" w:sz="4" w:space="0" w:color="000000"/>
            </w:tcBorders>
            <w:vAlign w:val="center"/>
          </w:tcPr>
          <w:p w:rsidR="00A43047" w:rsidRPr="00A43047" w:rsidRDefault="00A43047" w:rsidP="00A43047">
            <w:pPr>
              <w:spacing w:line="240" w:lineRule="auto"/>
              <w:ind w:left="-567" w:right="-285" w:firstLine="709"/>
              <w:jc w:val="both"/>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максимальные</w:t>
            </w:r>
          </w:p>
        </w:tc>
      </w:tr>
      <w:tr w:rsidR="00A43047" w:rsidRPr="00A43047" w:rsidTr="00501BCE">
        <w:tc>
          <w:tcPr>
            <w:tcW w:w="5355" w:type="dxa"/>
            <w:tcBorders>
              <w:top w:val="single" w:sz="4" w:space="0" w:color="000000"/>
              <w:left w:val="single" w:sz="4" w:space="0" w:color="000000"/>
              <w:bottom w:val="single" w:sz="4" w:space="0" w:color="000000"/>
            </w:tcBorders>
          </w:tcPr>
          <w:p w:rsidR="00A43047" w:rsidRPr="00A43047" w:rsidRDefault="00A43047" w:rsidP="00A43047">
            <w:pPr>
              <w:spacing w:line="240" w:lineRule="auto"/>
              <w:ind w:left="-567" w:right="-285" w:firstLine="709"/>
              <w:jc w:val="both"/>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для индивидуального жилищного строительства</w:t>
            </w:r>
          </w:p>
        </w:tc>
        <w:tc>
          <w:tcPr>
            <w:tcW w:w="2271" w:type="dxa"/>
            <w:tcBorders>
              <w:top w:val="single" w:sz="4" w:space="0" w:color="000000"/>
              <w:left w:val="single" w:sz="4" w:space="0" w:color="000000"/>
              <w:bottom w:val="single" w:sz="4" w:space="0" w:color="000000"/>
            </w:tcBorders>
            <w:vAlign w:val="center"/>
          </w:tcPr>
          <w:p w:rsidR="00A43047" w:rsidRPr="00A43047" w:rsidRDefault="00A43047" w:rsidP="00A43047">
            <w:pPr>
              <w:spacing w:line="240" w:lineRule="auto"/>
              <w:ind w:left="-567" w:right="-285" w:firstLine="709"/>
              <w:jc w:val="both"/>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0,06</w:t>
            </w:r>
          </w:p>
        </w:tc>
        <w:tc>
          <w:tcPr>
            <w:tcW w:w="2439" w:type="dxa"/>
            <w:tcBorders>
              <w:top w:val="single" w:sz="4" w:space="0" w:color="000000"/>
              <w:left w:val="single" w:sz="4" w:space="0" w:color="000000"/>
              <w:bottom w:val="single" w:sz="4" w:space="0" w:color="000000"/>
              <w:right w:val="single" w:sz="4" w:space="0" w:color="000000"/>
            </w:tcBorders>
            <w:vAlign w:val="center"/>
          </w:tcPr>
          <w:p w:rsidR="00A43047" w:rsidRPr="00A43047" w:rsidRDefault="00A43047" w:rsidP="00A43047">
            <w:pPr>
              <w:spacing w:line="240" w:lineRule="auto"/>
              <w:ind w:left="-567" w:right="-285" w:firstLine="709"/>
              <w:jc w:val="both"/>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0,15</w:t>
            </w:r>
          </w:p>
        </w:tc>
      </w:tr>
      <w:tr w:rsidR="00A43047" w:rsidRPr="00A43047" w:rsidTr="00501BCE">
        <w:tc>
          <w:tcPr>
            <w:tcW w:w="5355" w:type="dxa"/>
            <w:tcBorders>
              <w:top w:val="single" w:sz="4" w:space="0" w:color="000000"/>
              <w:left w:val="single" w:sz="4" w:space="0" w:color="000000"/>
              <w:bottom w:val="single" w:sz="4" w:space="0" w:color="000000"/>
            </w:tcBorders>
            <w:vAlign w:val="center"/>
          </w:tcPr>
          <w:p w:rsidR="00A43047" w:rsidRPr="00A43047" w:rsidRDefault="00A43047" w:rsidP="00A43047">
            <w:pPr>
              <w:spacing w:line="240" w:lineRule="auto"/>
              <w:ind w:left="-567" w:right="-285" w:firstLine="709"/>
              <w:jc w:val="both"/>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для ведения личного подсобного хозяйства</w:t>
            </w:r>
          </w:p>
        </w:tc>
        <w:tc>
          <w:tcPr>
            <w:tcW w:w="2271" w:type="dxa"/>
            <w:tcBorders>
              <w:top w:val="single" w:sz="4" w:space="0" w:color="000000"/>
              <w:left w:val="single" w:sz="4" w:space="0" w:color="000000"/>
              <w:bottom w:val="single" w:sz="4" w:space="0" w:color="000000"/>
            </w:tcBorders>
            <w:vAlign w:val="center"/>
          </w:tcPr>
          <w:p w:rsidR="00A43047" w:rsidRPr="00A43047" w:rsidRDefault="00A43047" w:rsidP="00A43047">
            <w:pPr>
              <w:spacing w:line="240" w:lineRule="auto"/>
              <w:ind w:left="-567" w:right="-285" w:firstLine="709"/>
              <w:jc w:val="both"/>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0,06</w:t>
            </w:r>
          </w:p>
        </w:tc>
        <w:tc>
          <w:tcPr>
            <w:tcW w:w="2439" w:type="dxa"/>
            <w:tcBorders>
              <w:top w:val="single" w:sz="4" w:space="0" w:color="000000"/>
              <w:left w:val="single" w:sz="4" w:space="0" w:color="000000"/>
              <w:bottom w:val="single" w:sz="4" w:space="0" w:color="000000"/>
              <w:right w:val="single" w:sz="4" w:space="0" w:color="000000"/>
            </w:tcBorders>
            <w:vAlign w:val="center"/>
          </w:tcPr>
          <w:p w:rsidR="00A43047" w:rsidRPr="00A43047" w:rsidRDefault="00A43047" w:rsidP="00A43047">
            <w:pPr>
              <w:spacing w:line="240" w:lineRule="auto"/>
              <w:ind w:left="-567" w:right="-285" w:firstLine="709"/>
              <w:jc w:val="both"/>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lang w:eastAsia="ru-RU"/>
              </w:rPr>
              <w:t>3,00 (0,50)*</w:t>
            </w:r>
          </w:p>
        </w:tc>
      </w:tr>
    </w:tbl>
    <w:p w:rsidR="00A43047" w:rsidRPr="00A43047" w:rsidRDefault="00A43047" w:rsidP="00A43047">
      <w:pPr>
        <w:spacing w:line="240" w:lineRule="auto"/>
        <w:ind w:left="-567" w:right="-285" w:firstLine="709"/>
        <w:jc w:val="both"/>
        <w:rPr>
          <w:rFonts w:ascii="Times New Roman" w:eastAsia="Times New Roman" w:hAnsi="Times New Roman" w:cs="Times New Roman"/>
          <w:sz w:val="28"/>
          <w:szCs w:val="28"/>
          <w:lang w:eastAsia="ru-RU"/>
        </w:rPr>
      </w:pPr>
      <w:r w:rsidRPr="00A43047">
        <w:rPr>
          <w:rFonts w:ascii="Times New Roman" w:eastAsia="Times New Roman" w:hAnsi="Times New Roman" w:cs="Times New Roman"/>
          <w:sz w:val="28"/>
          <w:szCs w:val="28"/>
          <w:u w:val="single"/>
          <w:lang w:eastAsia="ru-RU"/>
        </w:rPr>
        <w:t xml:space="preserve">Примечание: </w:t>
      </w:r>
      <w:r w:rsidRPr="00A43047">
        <w:rPr>
          <w:rFonts w:ascii="Times New Roman" w:eastAsia="Times New Roman" w:hAnsi="Times New Roman" w:cs="Times New Roman"/>
          <w:sz w:val="28"/>
          <w:szCs w:val="28"/>
          <w:lang w:eastAsia="ru-RU"/>
        </w:rPr>
        <w:t>* в скобках указаны размеры земельных участков в границах населенных пунктов.</w:t>
      </w:r>
    </w:p>
    <w:p w:rsidR="00A43047" w:rsidRPr="00A43047" w:rsidRDefault="00A43047" w:rsidP="00A43047">
      <w:pPr>
        <w:spacing w:line="240" w:lineRule="auto"/>
        <w:ind w:left="-567" w:right="-285" w:firstLine="709"/>
        <w:jc w:val="both"/>
        <w:rPr>
          <w:rFonts w:ascii="Times New Roman" w:eastAsia="Times New Roman" w:hAnsi="Times New Roman" w:cs="Times New Roman"/>
          <w:sz w:val="28"/>
          <w:szCs w:val="28"/>
          <w:lang w:eastAsia="ru-RU"/>
        </w:rPr>
      </w:pPr>
    </w:p>
    <w:p w:rsidR="00A43047" w:rsidRPr="00A43047" w:rsidRDefault="00A43047" w:rsidP="00A43047">
      <w:pPr>
        <w:pStyle w:val="2"/>
        <w:widowControl/>
        <w:numPr>
          <w:ilvl w:val="0"/>
          <w:numId w:val="1"/>
        </w:numPr>
        <w:suppressAutoHyphens w:val="0"/>
        <w:autoSpaceDE/>
        <w:spacing w:before="0"/>
        <w:ind w:right="-285"/>
        <w:jc w:val="both"/>
        <w:rPr>
          <w:color w:val="000000"/>
          <w:szCs w:val="28"/>
          <w:lang w:eastAsia="ru-RU"/>
        </w:rPr>
      </w:pPr>
      <w:bookmarkStart w:id="12" w:name="_Toc395172385"/>
      <w:bookmarkStart w:id="13" w:name="_Toc395705800"/>
      <w:bookmarkStart w:id="14" w:name="_Toc400460219"/>
      <w:r w:rsidRPr="00A43047">
        <w:rPr>
          <w:szCs w:val="28"/>
          <w:lang w:eastAsia="ru-RU"/>
        </w:rPr>
        <w:t>Расчетные показатели минимально допустимого уровня обеспеченности о</w:t>
      </w:r>
      <w:r w:rsidRPr="00A43047">
        <w:rPr>
          <w:color w:val="000000"/>
          <w:szCs w:val="28"/>
          <w:lang w:eastAsia="ru-RU"/>
        </w:rPr>
        <w:t>бъектами местного значения.</w:t>
      </w:r>
      <w:bookmarkEnd w:id="12"/>
      <w:bookmarkEnd w:id="13"/>
      <w:bookmarkEnd w:id="14"/>
    </w:p>
    <w:p w:rsidR="00A43047" w:rsidRPr="00A43047" w:rsidRDefault="00A43047" w:rsidP="00A43047">
      <w:pPr>
        <w:spacing w:line="240" w:lineRule="auto"/>
        <w:rPr>
          <w:rFonts w:ascii="Times New Roman" w:hAnsi="Times New Roman" w:cs="Times New Roman"/>
          <w:sz w:val="28"/>
          <w:szCs w:val="28"/>
          <w:lang w:eastAsia="ru-RU"/>
        </w:rPr>
      </w:pPr>
    </w:p>
    <w:p w:rsidR="00A43047" w:rsidRPr="00A43047" w:rsidRDefault="00A43047" w:rsidP="00A43047">
      <w:pPr>
        <w:pStyle w:val="1"/>
        <w:numPr>
          <w:ilvl w:val="1"/>
          <w:numId w:val="1"/>
        </w:numPr>
        <w:spacing w:before="0" w:line="240" w:lineRule="auto"/>
        <w:ind w:left="375" w:right="-285"/>
        <w:jc w:val="both"/>
        <w:rPr>
          <w:rFonts w:ascii="Times New Roman" w:hAnsi="Times New Roman" w:cs="Times New Roman"/>
          <w:lang w:eastAsia="ru-RU"/>
        </w:rPr>
      </w:pPr>
      <w:bookmarkStart w:id="15" w:name="_Toc395172386"/>
      <w:bookmarkStart w:id="16" w:name="_Toc395705801"/>
      <w:bookmarkStart w:id="17" w:name="_Toc400460220"/>
      <w:r w:rsidRPr="00A43047">
        <w:rPr>
          <w:rFonts w:ascii="Times New Roman" w:hAnsi="Times New Roman" w:cs="Times New Roman"/>
          <w:lang w:eastAsia="ru-RU"/>
        </w:rPr>
        <w:t>Виды объектов местного значения МО Чапаевский сельсовет в области транспорта, автомобильных дорог местного значения в границах населенных пунктов МО Чапаевский сельсовет:</w:t>
      </w:r>
      <w:bookmarkEnd w:id="15"/>
      <w:bookmarkEnd w:id="16"/>
      <w:bookmarkEnd w:id="17"/>
    </w:p>
    <w:p w:rsidR="00A43047" w:rsidRPr="00A43047" w:rsidRDefault="00A43047" w:rsidP="00A43047">
      <w:pPr>
        <w:pStyle w:val="ac"/>
        <w:spacing w:line="240" w:lineRule="auto"/>
        <w:ind w:left="375"/>
        <w:rPr>
          <w:rFonts w:ascii="Times New Roman" w:hAnsi="Times New Roman"/>
          <w:sz w:val="28"/>
          <w:szCs w:val="28"/>
          <w:lang w:eastAsia="ru-RU"/>
        </w:rPr>
      </w:pPr>
    </w:p>
    <w:p w:rsidR="00A43047" w:rsidRPr="00A43047" w:rsidRDefault="00A43047" w:rsidP="00A43047">
      <w:pPr>
        <w:pStyle w:val="ac"/>
        <w:keepNext/>
        <w:keepLines/>
        <w:numPr>
          <w:ilvl w:val="0"/>
          <w:numId w:val="3"/>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8" w:name="_Toc395705802"/>
      <w:bookmarkStart w:id="19" w:name="_Toc398730132"/>
      <w:bookmarkStart w:id="20" w:name="_Toc400460221"/>
      <w:bookmarkEnd w:id="18"/>
      <w:bookmarkEnd w:id="19"/>
      <w:bookmarkEnd w:id="20"/>
    </w:p>
    <w:p w:rsidR="00A43047" w:rsidRPr="00A43047" w:rsidRDefault="00A43047" w:rsidP="00A43047">
      <w:pPr>
        <w:pStyle w:val="ac"/>
        <w:keepNext/>
        <w:keepLines/>
        <w:numPr>
          <w:ilvl w:val="0"/>
          <w:numId w:val="3"/>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21" w:name="_Toc398730133"/>
      <w:bookmarkStart w:id="22" w:name="_Toc400460222"/>
      <w:bookmarkEnd w:id="21"/>
      <w:bookmarkEnd w:id="22"/>
    </w:p>
    <w:p w:rsidR="00A43047" w:rsidRPr="00A43047" w:rsidRDefault="00A43047" w:rsidP="00A43047">
      <w:pPr>
        <w:pStyle w:val="ac"/>
        <w:keepNext/>
        <w:keepLines/>
        <w:numPr>
          <w:ilvl w:val="0"/>
          <w:numId w:val="3"/>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23" w:name="_Toc398730134"/>
      <w:bookmarkStart w:id="24" w:name="_Toc400460223"/>
      <w:bookmarkEnd w:id="23"/>
      <w:bookmarkEnd w:id="24"/>
    </w:p>
    <w:p w:rsidR="00A43047" w:rsidRPr="00A43047" w:rsidRDefault="00A43047" w:rsidP="00A43047">
      <w:pPr>
        <w:pStyle w:val="ac"/>
        <w:keepNext/>
        <w:keepLines/>
        <w:numPr>
          <w:ilvl w:val="1"/>
          <w:numId w:val="3"/>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25" w:name="_Toc398730135"/>
      <w:bookmarkStart w:id="26" w:name="_Toc400460224"/>
      <w:bookmarkEnd w:id="25"/>
      <w:bookmarkEnd w:id="26"/>
    </w:p>
    <w:p w:rsidR="00A43047" w:rsidRPr="00A43047" w:rsidRDefault="00A43047" w:rsidP="00A43047">
      <w:pPr>
        <w:pStyle w:val="3"/>
        <w:numPr>
          <w:ilvl w:val="2"/>
          <w:numId w:val="3"/>
        </w:numPr>
        <w:spacing w:before="0" w:line="240" w:lineRule="auto"/>
        <w:ind w:left="862" w:right="-285"/>
        <w:jc w:val="both"/>
        <w:rPr>
          <w:rFonts w:ascii="Times New Roman" w:hAnsi="Times New Roman" w:cs="Times New Roman"/>
          <w:sz w:val="28"/>
          <w:szCs w:val="28"/>
          <w:lang w:eastAsia="ru-RU"/>
        </w:rPr>
      </w:pPr>
      <w:bookmarkStart w:id="27" w:name="_Toc400460225"/>
      <w:r w:rsidRPr="00A43047">
        <w:rPr>
          <w:rFonts w:ascii="Times New Roman" w:hAnsi="Times New Roman" w:cs="Times New Roman"/>
          <w:sz w:val="28"/>
          <w:szCs w:val="28"/>
          <w:lang w:eastAsia="ru-RU"/>
        </w:rPr>
        <w:t>остановки общественного транспорта</w:t>
      </w:r>
      <w:bookmarkEnd w:id="27"/>
    </w:p>
    <w:p w:rsidR="00A43047" w:rsidRDefault="00A43047" w:rsidP="00A43047">
      <w:pPr>
        <w:pStyle w:val="-"/>
        <w:spacing w:line="240" w:lineRule="auto"/>
        <w:ind w:left="-567" w:right="-285" w:firstLine="709"/>
        <w:rPr>
          <w:szCs w:val="28"/>
        </w:rPr>
      </w:pPr>
      <w:r w:rsidRPr="00A43047">
        <w:rPr>
          <w:szCs w:val="28"/>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p w:rsidR="00AC4EFE" w:rsidRPr="00AC4EFE" w:rsidRDefault="00AC4EFE" w:rsidP="00AC4EFE">
      <w:pPr>
        <w:pStyle w:val="-"/>
        <w:spacing w:line="240" w:lineRule="auto"/>
        <w:ind w:left="-567" w:right="-285" w:firstLine="709"/>
        <w:jc w:val="center"/>
        <w:rPr>
          <w:b/>
          <w:szCs w:val="28"/>
        </w:rPr>
      </w:pPr>
      <w:r>
        <w:rPr>
          <w:b/>
          <w:szCs w:val="28"/>
        </w:rPr>
        <w:lastRenderedPageBreak/>
        <w:t>17</w:t>
      </w:r>
    </w:p>
    <w:tbl>
      <w:tblPr>
        <w:tblW w:w="10206" w:type="dxa"/>
        <w:tblInd w:w="-572" w:type="dxa"/>
        <w:tblLayout w:type="fixed"/>
        <w:tblLook w:val="0000"/>
      </w:tblPr>
      <w:tblGrid>
        <w:gridCol w:w="5247"/>
        <w:gridCol w:w="2158"/>
        <w:gridCol w:w="2801"/>
      </w:tblGrid>
      <w:tr w:rsidR="00A43047" w:rsidRPr="00A43047" w:rsidTr="00501BCE">
        <w:trPr>
          <w:trHeight w:val="375"/>
        </w:trPr>
        <w:tc>
          <w:tcPr>
            <w:tcW w:w="5247" w:type="dxa"/>
            <w:tcBorders>
              <w:top w:val="single" w:sz="4" w:space="0" w:color="000000"/>
              <w:left w:val="single" w:sz="4" w:space="0" w:color="000000"/>
              <w:bottom w:val="single" w:sz="4" w:space="0" w:color="000000"/>
            </w:tcBorders>
            <w:vAlign w:val="center"/>
          </w:tcPr>
          <w:p w:rsidR="00A43047" w:rsidRPr="00A43047" w:rsidRDefault="00A43047" w:rsidP="00A43047">
            <w:pPr>
              <w:snapToGrid w:val="0"/>
              <w:spacing w:line="240" w:lineRule="auto"/>
              <w:ind w:left="-567" w:right="-285"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Расстояние до ближайшей остановки общественного транспорта от:</w:t>
            </w:r>
          </w:p>
        </w:tc>
        <w:tc>
          <w:tcPr>
            <w:tcW w:w="2158" w:type="dxa"/>
            <w:tcBorders>
              <w:top w:val="single" w:sz="4" w:space="0" w:color="000000"/>
              <w:left w:val="single" w:sz="4" w:space="0" w:color="000000"/>
              <w:bottom w:val="single" w:sz="4" w:space="0" w:color="000000"/>
            </w:tcBorders>
            <w:vAlign w:val="center"/>
          </w:tcPr>
          <w:p w:rsidR="00A43047" w:rsidRPr="00A43047" w:rsidRDefault="00A43047" w:rsidP="00A43047">
            <w:pPr>
              <w:snapToGrid w:val="0"/>
              <w:spacing w:line="240" w:lineRule="auto"/>
              <w:ind w:left="-567" w:right="-285"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Единица</w:t>
            </w:r>
          </w:p>
          <w:p w:rsidR="00A43047" w:rsidRPr="00A43047" w:rsidRDefault="00A43047" w:rsidP="00A43047">
            <w:pPr>
              <w:snapToGrid w:val="0"/>
              <w:spacing w:line="240" w:lineRule="auto"/>
              <w:ind w:left="-567" w:right="-285"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измерения</w:t>
            </w:r>
          </w:p>
        </w:tc>
        <w:tc>
          <w:tcPr>
            <w:tcW w:w="2801" w:type="dxa"/>
            <w:tcBorders>
              <w:top w:val="single" w:sz="4" w:space="0" w:color="000000"/>
              <w:left w:val="single" w:sz="4" w:space="0" w:color="000000"/>
              <w:bottom w:val="single" w:sz="4" w:space="0" w:color="000000"/>
              <w:right w:val="single" w:sz="4" w:space="0" w:color="000000"/>
            </w:tcBorders>
            <w:vAlign w:val="center"/>
          </w:tcPr>
          <w:p w:rsidR="00A43047" w:rsidRPr="00A43047" w:rsidRDefault="00A43047" w:rsidP="00A43047">
            <w:pPr>
              <w:snapToGrid w:val="0"/>
              <w:spacing w:line="240" w:lineRule="auto"/>
              <w:ind w:left="-567" w:right="-285"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Показатель</w:t>
            </w:r>
          </w:p>
        </w:tc>
      </w:tr>
      <w:tr w:rsidR="00A43047" w:rsidRPr="00A43047" w:rsidTr="00501BCE">
        <w:tc>
          <w:tcPr>
            <w:tcW w:w="5247" w:type="dxa"/>
            <w:tcBorders>
              <w:top w:val="single" w:sz="4" w:space="0" w:color="000000"/>
              <w:left w:val="single" w:sz="4" w:space="0" w:color="000000"/>
              <w:bottom w:val="single" w:sz="4" w:space="0" w:color="000000"/>
            </w:tcBorders>
          </w:tcPr>
          <w:p w:rsidR="00A43047" w:rsidRPr="00A43047" w:rsidRDefault="00A43047" w:rsidP="00A43047">
            <w:pPr>
              <w:snapToGrid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Жилых домов</w:t>
            </w:r>
          </w:p>
        </w:tc>
        <w:tc>
          <w:tcPr>
            <w:tcW w:w="2158" w:type="dxa"/>
            <w:tcBorders>
              <w:top w:val="single" w:sz="4" w:space="0" w:color="000000"/>
              <w:left w:val="single" w:sz="4" w:space="0" w:color="000000"/>
              <w:bottom w:val="single" w:sz="4" w:space="0" w:color="000000"/>
            </w:tcBorders>
            <w:vAlign w:val="center"/>
          </w:tcPr>
          <w:p w:rsidR="00A43047" w:rsidRPr="00A43047" w:rsidRDefault="00A43047" w:rsidP="00A43047">
            <w:pPr>
              <w:snapToGrid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A43047" w:rsidRPr="00A43047" w:rsidRDefault="00A43047" w:rsidP="00A43047">
            <w:pPr>
              <w:snapToGrid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400</w:t>
            </w:r>
          </w:p>
        </w:tc>
      </w:tr>
      <w:tr w:rsidR="00A43047" w:rsidRPr="00A43047" w:rsidTr="00501BCE">
        <w:tc>
          <w:tcPr>
            <w:tcW w:w="5247" w:type="dxa"/>
            <w:tcBorders>
              <w:top w:val="single" w:sz="4" w:space="0" w:color="000000"/>
              <w:left w:val="single" w:sz="4" w:space="0" w:color="000000"/>
              <w:bottom w:val="single" w:sz="4" w:space="0" w:color="000000"/>
            </w:tcBorders>
          </w:tcPr>
          <w:p w:rsidR="00A43047" w:rsidRPr="00A43047" w:rsidRDefault="00A43047" w:rsidP="00A43047">
            <w:pPr>
              <w:snapToGrid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Объектов массового посещения</w:t>
            </w:r>
          </w:p>
        </w:tc>
        <w:tc>
          <w:tcPr>
            <w:tcW w:w="2158" w:type="dxa"/>
            <w:tcBorders>
              <w:top w:val="single" w:sz="4" w:space="0" w:color="000000"/>
              <w:left w:val="single" w:sz="4" w:space="0" w:color="000000"/>
              <w:bottom w:val="single" w:sz="4" w:space="0" w:color="000000"/>
            </w:tcBorders>
            <w:vAlign w:val="center"/>
          </w:tcPr>
          <w:p w:rsidR="00A43047" w:rsidRPr="00A43047" w:rsidRDefault="00A43047" w:rsidP="00A43047">
            <w:pPr>
              <w:snapToGrid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A43047" w:rsidRPr="00A43047" w:rsidRDefault="00A43047" w:rsidP="00A43047">
            <w:pPr>
              <w:snapToGrid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250</w:t>
            </w:r>
          </w:p>
        </w:tc>
      </w:tr>
      <w:tr w:rsidR="00A43047" w:rsidRPr="00A43047" w:rsidTr="0050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247" w:type="dxa"/>
            <w:shd w:val="clear" w:color="auto" w:fill="auto"/>
          </w:tcPr>
          <w:p w:rsidR="00A43047" w:rsidRPr="00A43047" w:rsidRDefault="00A43047" w:rsidP="00A43047">
            <w:pPr>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Проходных предприятий в производственных</w:t>
            </w:r>
          </w:p>
          <w:p w:rsidR="00A43047" w:rsidRPr="00A43047" w:rsidRDefault="00A43047" w:rsidP="00A43047">
            <w:pPr>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и коммунально-складских зонах</w:t>
            </w:r>
          </w:p>
        </w:tc>
        <w:tc>
          <w:tcPr>
            <w:tcW w:w="2158" w:type="dxa"/>
            <w:shd w:val="clear" w:color="auto" w:fill="auto"/>
            <w:vAlign w:val="center"/>
          </w:tcPr>
          <w:p w:rsidR="00A43047" w:rsidRPr="00A43047" w:rsidRDefault="00A43047" w:rsidP="00A43047">
            <w:pPr>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м</w:t>
            </w:r>
          </w:p>
        </w:tc>
        <w:tc>
          <w:tcPr>
            <w:tcW w:w="2801" w:type="dxa"/>
            <w:shd w:val="clear" w:color="auto" w:fill="auto"/>
            <w:vAlign w:val="center"/>
          </w:tcPr>
          <w:p w:rsidR="00A43047" w:rsidRPr="00A43047" w:rsidRDefault="00A43047" w:rsidP="00A43047">
            <w:pPr>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400</w:t>
            </w:r>
          </w:p>
        </w:tc>
      </w:tr>
      <w:tr w:rsidR="00A43047" w:rsidRPr="00A43047" w:rsidTr="00501BCE">
        <w:tc>
          <w:tcPr>
            <w:tcW w:w="5247" w:type="dxa"/>
            <w:tcBorders>
              <w:top w:val="single" w:sz="4" w:space="0" w:color="000000"/>
              <w:left w:val="single" w:sz="4" w:space="0" w:color="000000"/>
              <w:bottom w:val="single" w:sz="4" w:space="0" w:color="000000"/>
            </w:tcBorders>
          </w:tcPr>
          <w:p w:rsidR="00A43047" w:rsidRPr="00A43047" w:rsidRDefault="00A43047" w:rsidP="00A43047">
            <w:pPr>
              <w:snapToGrid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Зон рекреационного назначения</w:t>
            </w:r>
          </w:p>
        </w:tc>
        <w:tc>
          <w:tcPr>
            <w:tcW w:w="2158" w:type="dxa"/>
            <w:tcBorders>
              <w:top w:val="single" w:sz="4" w:space="0" w:color="000000"/>
              <w:left w:val="single" w:sz="4" w:space="0" w:color="000000"/>
              <w:bottom w:val="single" w:sz="4" w:space="0" w:color="000000"/>
            </w:tcBorders>
            <w:vAlign w:val="center"/>
          </w:tcPr>
          <w:p w:rsidR="00A43047" w:rsidRPr="00A43047" w:rsidRDefault="00A43047" w:rsidP="00A43047">
            <w:pPr>
              <w:snapToGrid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A43047" w:rsidRPr="00A43047" w:rsidRDefault="00A43047" w:rsidP="00A43047">
            <w:pPr>
              <w:snapToGrid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800</w:t>
            </w:r>
          </w:p>
        </w:tc>
      </w:tr>
    </w:tbl>
    <w:p w:rsidR="00A43047" w:rsidRPr="00A43047" w:rsidRDefault="00A43047" w:rsidP="00A43047">
      <w:pPr>
        <w:pStyle w:val="ac"/>
        <w:spacing w:after="0" w:line="240" w:lineRule="auto"/>
        <w:ind w:left="-567" w:right="-285" w:firstLine="709"/>
        <w:jc w:val="both"/>
        <w:rPr>
          <w:rFonts w:ascii="Times New Roman" w:eastAsia="Times New Roman" w:hAnsi="Times New Roman"/>
          <w:color w:val="000000"/>
          <w:sz w:val="28"/>
          <w:szCs w:val="28"/>
          <w:lang w:eastAsia="ru-RU"/>
        </w:rPr>
      </w:pPr>
    </w:p>
    <w:p w:rsidR="00A43047" w:rsidRPr="00A43047" w:rsidRDefault="00A43047" w:rsidP="00A43047">
      <w:pPr>
        <w:pStyle w:val="3"/>
        <w:numPr>
          <w:ilvl w:val="2"/>
          <w:numId w:val="3"/>
        </w:numPr>
        <w:spacing w:before="0" w:line="240" w:lineRule="auto"/>
        <w:ind w:left="-567" w:right="-285" w:firstLine="709"/>
        <w:jc w:val="both"/>
        <w:rPr>
          <w:rFonts w:ascii="Times New Roman" w:hAnsi="Times New Roman" w:cs="Times New Roman"/>
          <w:sz w:val="28"/>
          <w:szCs w:val="28"/>
          <w:lang w:eastAsia="ru-RU"/>
        </w:rPr>
      </w:pPr>
      <w:bookmarkStart w:id="28" w:name="_Toc400460226"/>
      <w:r w:rsidRPr="00A43047">
        <w:rPr>
          <w:rFonts w:ascii="Times New Roman" w:hAnsi="Times New Roman" w:cs="Times New Roman"/>
          <w:sz w:val="28"/>
          <w:szCs w:val="28"/>
          <w:lang w:eastAsia="ru-RU"/>
        </w:rPr>
        <w:t>транспортно-пересадочные узлы</w:t>
      </w:r>
      <w:bookmarkEnd w:id="28"/>
    </w:p>
    <w:p w:rsidR="00A43047" w:rsidRPr="00A43047" w:rsidRDefault="00A43047" w:rsidP="00A43047">
      <w:pPr>
        <w:pStyle w:val="-"/>
        <w:spacing w:line="240" w:lineRule="auto"/>
        <w:ind w:left="-567" w:right="-285" w:firstLine="709"/>
        <w:rPr>
          <w:szCs w:val="28"/>
          <w:lang w:eastAsia="ru-RU"/>
        </w:rPr>
      </w:pPr>
      <w:r w:rsidRPr="00A43047">
        <w:rPr>
          <w:szCs w:val="28"/>
          <w:lang w:eastAsia="ru-RU"/>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A43047" w:rsidRPr="00A43047" w:rsidRDefault="00A43047" w:rsidP="00A43047">
      <w:pPr>
        <w:pStyle w:val="-"/>
        <w:spacing w:line="240" w:lineRule="auto"/>
        <w:ind w:left="-567" w:right="-285" w:firstLine="709"/>
        <w:rPr>
          <w:szCs w:val="28"/>
          <w:lang w:eastAsia="ru-RU"/>
        </w:rPr>
      </w:pPr>
      <w:r w:rsidRPr="00A43047">
        <w:rPr>
          <w:szCs w:val="28"/>
          <w:lang w:eastAsia="ru-RU"/>
        </w:rPr>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A43047" w:rsidRPr="00A43047" w:rsidRDefault="00A43047" w:rsidP="00A43047">
      <w:pPr>
        <w:pStyle w:val="ac"/>
        <w:keepNext/>
        <w:keepLines/>
        <w:numPr>
          <w:ilvl w:val="0"/>
          <w:numId w:val="2"/>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29" w:name="_Toc398631568"/>
      <w:bookmarkStart w:id="30" w:name="_Toc398648084"/>
      <w:bookmarkStart w:id="31" w:name="_Toc398648128"/>
      <w:bookmarkStart w:id="32" w:name="_Toc398728465"/>
      <w:bookmarkStart w:id="33" w:name="_Toc398729290"/>
      <w:bookmarkStart w:id="34" w:name="_Toc398730138"/>
      <w:bookmarkStart w:id="35" w:name="_Toc400460227"/>
      <w:bookmarkEnd w:id="29"/>
      <w:bookmarkEnd w:id="30"/>
      <w:bookmarkEnd w:id="31"/>
      <w:bookmarkEnd w:id="32"/>
      <w:bookmarkEnd w:id="33"/>
      <w:bookmarkEnd w:id="34"/>
      <w:bookmarkEnd w:id="35"/>
    </w:p>
    <w:p w:rsidR="00A43047" w:rsidRPr="00A43047" w:rsidRDefault="00A43047" w:rsidP="00A43047">
      <w:pPr>
        <w:pStyle w:val="ac"/>
        <w:keepNext/>
        <w:keepLines/>
        <w:numPr>
          <w:ilvl w:val="0"/>
          <w:numId w:val="2"/>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36" w:name="_Toc398730139"/>
      <w:bookmarkStart w:id="37" w:name="_Toc400460228"/>
      <w:bookmarkEnd w:id="36"/>
      <w:bookmarkEnd w:id="37"/>
    </w:p>
    <w:p w:rsidR="00A43047" w:rsidRPr="00A43047" w:rsidRDefault="00A43047" w:rsidP="00A43047">
      <w:pPr>
        <w:pStyle w:val="ac"/>
        <w:keepNext/>
        <w:keepLines/>
        <w:numPr>
          <w:ilvl w:val="0"/>
          <w:numId w:val="2"/>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38" w:name="_Toc398730140"/>
      <w:bookmarkStart w:id="39" w:name="_Toc400460229"/>
      <w:bookmarkEnd w:id="38"/>
      <w:bookmarkEnd w:id="39"/>
    </w:p>
    <w:p w:rsidR="00A43047" w:rsidRPr="00A43047" w:rsidRDefault="00A43047" w:rsidP="00A43047">
      <w:pPr>
        <w:pStyle w:val="ac"/>
        <w:keepNext/>
        <w:keepLines/>
        <w:numPr>
          <w:ilvl w:val="0"/>
          <w:numId w:val="2"/>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40" w:name="_Toc398730141"/>
      <w:bookmarkStart w:id="41" w:name="_Toc400460230"/>
      <w:bookmarkEnd w:id="40"/>
      <w:bookmarkEnd w:id="41"/>
    </w:p>
    <w:p w:rsidR="00A43047" w:rsidRPr="00A43047" w:rsidRDefault="00A43047" w:rsidP="00A43047">
      <w:pPr>
        <w:pStyle w:val="ac"/>
        <w:keepNext/>
        <w:keepLines/>
        <w:numPr>
          <w:ilvl w:val="1"/>
          <w:numId w:val="2"/>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42" w:name="_Toc398730142"/>
      <w:bookmarkStart w:id="43" w:name="_Toc400460231"/>
      <w:bookmarkEnd w:id="42"/>
      <w:bookmarkEnd w:id="43"/>
    </w:p>
    <w:p w:rsidR="00A43047" w:rsidRPr="00A43047" w:rsidRDefault="00A43047" w:rsidP="00A43047">
      <w:pPr>
        <w:pStyle w:val="ac"/>
        <w:keepNext/>
        <w:keepLines/>
        <w:numPr>
          <w:ilvl w:val="2"/>
          <w:numId w:val="2"/>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44" w:name="_Toc398730143"/>
      <w:bookmarkStart w:id="45" w:name="_Toc400460232"/>
      <w:bookmarkEnd w:id="44"/>
      <w:bookmarkEnd w:id="45"/>
    </w:p>
    <w:p w:rsidR="00A43047" w:rsidRPr="00A43047" w:rsidRDefault="00A43047" w:rsidP="00A43047">
      <w:pPr>
        <w:pStyle w:val="ac"/>
        <w:keepNext/>
        <w:keepLines/>
        <w:numPr>
          <w:ilvl w:val="2"/>
          <w:numId w:val="2"/>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46" w:name="_Toc398730144"/>
      <w:bookmarkStart w:id="47" w:name="_Toc400460233"/>
      <w:bookmarkEnd w:id="46"/>
      <w:bookmarkEnd w:id="47"/>
    </w:p>
    <w:p w:rsidR="00A43047" w:rsidRPr="00A43047" w:rsidRDefault="00A43047" w:rsidP="00A43047">
      <w:pPr>
        <w:pStyle w:val="3"/>
        <w:numPr>
          <w:ilvl w:val="2"/>
          <w:numId w:val="2"/>
        </w:numPr>
        <w:spacing w:before="0" w:line="240" w:lineRule="auto"/>
        <w:ind w:left="862" w:right="-285"/>
        <w:jc w:val="both"/>
        <w:rPr>
          <w:rFonts w:ascii="Times New Roman" w:hAnsi="Times New Roman" w:cs="Times New Roman"/>
          <w:sz w:val="28"/>
          <w:szCs w:val="28"/>
          <w:lang w:eastAsia="ru-RU"/>
        </w:rPr>
      </w:pPr>
      <w:bookmarkStart w:id="48" w:name="_Toc400460234"/>
      <w:r w:rsidRPr="00A43047">
        <w:rPr>
          <w:rFonts w:ascii="Times New Roman" w:hAnsi="Times New Roman" w:cs="Times New Roman"/>
          <w:sz w:val="28"/>
          <w:szCs w:val="28"/>
          <w:lang w:eastAsia="ru-RU"/>
        </w:rPr>
        <w:t>объекты дорожной деятельности</w:t>
      </w:r>
      <w:bookmarkEnd w:id="48"/>
    </w:p>
    <w:p w:rsidR="00A43047" w:rsidRPr="00A43047" w:rsidRDefault="00A43047" w:rsidP="00A43047">
      <w:pPr>
        <w:pStyle w:val="-"/>
        <w:spacing w:line="240" w:lineRule="auto"/>
        <w:ind w:left="-567" w:right="-285" w:firstLine="709"/>
        <w:rPr>
          <w:i/>
          <w:szCs w:val="28"/>
        </w:rPr>
      </w:pPr>
      <w:r w:rsidRPr="00A43047">
        <w:rPr>
          <w:i/>
          <w:szCs w:val="28"/>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A43047" w:rsidRPr="00A43047" w:rsidRDefault="00A43047" w:rsidP="00A43047">
      <w:pPr>
        <w:pStyle w:val="-"/>
        <w:spacing w:line="240" w:lineRule="auto"/>
        <w:ind w:left="-567" w:right="-285" w:firstLine="709"/>
        <w:rPr>
          <w:szCs w:val="28"/>
        </w:rPr>
      </w:pPr>
      <w:r w:rsidRPr="00A43047">
        <w:rPr>
          <w:szCs w:val="28"/>
        </w:rPr>
        <w:t>Максимальное расстояние между пешеходными переходами - 300 м.</w:t>
      </w:r>
    </w:p>
    <w:p w:rsidR="00A43047" w:rsidRPr="00A43047" w:rsidRDefault="00A43047" w:rsidP="00A43047">
      <w:pPr>
        <w:pStyle w:val="-"/>
        <w:spacing w:line="240" w:lineRule="auto"/>
        <w:ind w:left="-567" w:right="-285" w:firstLine="709"/>
        <w:rPr>
          <w:szCs w:val="28"/>
        </w:rPr>
      </w:pPr>
      <w:r w:rsidRPr="00A43047">
        <w:rPr>
          <w:szCs w:val="28"/>
        </w:rPr>
        <w:t>Максимальное расстояние между въездами на территорию микрорайона - 300 м.</w:t>
      </w:r>
    </w:p>
    <w:p w:rsidR="00A43047" w:rsidRPr="00A43047" w:rsidRDefault="00A43047" w:rsidP="00A43047">
      <w:pPr>
        <w:pStyle w:val="-"/>
        <w:spacing w:line="240" w:lineRule="auto"/>
        <w:ind w:left="-567" w:right="-285" w:firstLine="709"/>
        <w:rPr>
          <w:szCs w:val="28"/>
        </w:rPr>
      </w:pPr>
      <w:r w:rsidRPr="00A43047">
        <w:rPr>
          <w:szCs w:val="28"/>
        </w:rPr>
        <w:t>Требуемое расчетное количество машино-мест для парковки легковых автомобилей на приобъектных стоянках у общественных зданий, учреждений, предприятий на рекреационных территориях определять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5812"/>
        <w:gridCol w:w="2693"/>
        <w:gridCol w:w="1560"/>
      </w:tblGrid>
      <w:tr w:rsidR="00A43047" w:rsidRPr="00A43047" w:rsidTr="00501BCE">
        <w:trPr>
          <w:cantSplit/>
        </w:trPr>
        <w:tc>
          <w:tcPr>
            <w:tcW w:w="5812" w:type="dxa"/>
            <w:vAlign w:val="center"/>
          </w:tcPr>
          <w:p w:rsidR="00BA1C71" w:rsidRDefault="00A43047" w:rsidP="00A43047">
            <w:pPr>
              <w:widowControl w:val="0"/>
              <w:spacing w:line="240" w:lineRule="auto"/>
              <w:ind w:left="-567" w:right="-284" w:firstLine="709"/>
              <w:jc w:val="center"/>
              <w:rPr>
                <w:rFonts w:ascii="Times New Roman" w:hAnsi="Times New Roman" w:cs="Times New Roman"/>
                <w:b/>
                <w:sz w:val="28"/>
                <w:szCs w:val="28"/>
              </w:rPr>
            </w:pPr>
            <w:r w:rsidRPr="00A43047">
              <w:rPr>
                <w:rFonts w:ascii="Times New Roman" w:hAnsi="Times New Roman" w:cs="Times New Roman"/>
                <w:b/>
                <w:sz w:val="28"/>
                <w:szCs w:val="28"/>
              </w:rPr>
              <w:t xml:space="preserve">Наименование зданий и сооружений, рекреационных территорий и объектов </w:t>
            </w:r>
          </w:p>
          <w:p w:rsidR="00A43047" w:rsidRPr="00A43047" w:rsidRDefault="00A43047" w:rsidP="00A43047">
            <w:pPr>
              <w:widowControl w:val="0"/>
              <w:spacing w:line="240" w:lineRule="auto"/>
              <w:ind w:left="-567" w:right="-284" w:firstLine="709"/>
              <w:jc w:val="center"/>
              <w:rPr>
                <w:rFonts w:ascii="Times New Roman" w:hAnsi="Times New Roman" w:cs="Times New Roman"/>
                <w:b/>
                <w:sz w:val="28"/>
                <w:szCs w:val="28"/>
              </w:rPr>
            </w:pPr>
            <w:r w:rsidRPr="00A43047">
              <w:rPr>
                <w:rFonts w:ascii="Times New Roman" w:hAnsi="Times New Roman" w:cs="Times New Roman"/>
                <w:b/>
                <w:sz w:val="28"/>
                <w:szCs w:val="28"/>
              </w:rPr>
              <w:t>отдыха</w:t>
            </w:r>
          </w:p>
        </w:tc>
        <w:tc>
          <w:tcPr>
            <w:tcW w:w="2693" w:type="dxa"/>
            <w:vAlign w:val="center"/>
          </w:tcPr>
          <w:p w:rsidR="00BA1C71" w:rsidRDefault="00A43047" w:rsidP="00A43047">
            <w:pPr>
              <w:widowControl w:val="0"/>
              <w:spacing w:line="240" w:lineRule="auto"/>
              <w:ind w:left="-567" w:right="-284" w:firstLine="709"/>
              <w:jc w:val="center"/>
              <w:rPr>
                <w:rFonts w:ascii="Times New Roman" w:hAnsi="Times New Roman" w:cs="Times New Roman"/>
                <w:b/>
                <w:sz w:val="28"/>
                <w:szCs w:val="28"/>
              </w:rPr>
            </w:pPr>
            <w:r w:rsidRPr="00A43047">
              <w:rPr>
                <w:rFonts w:ascii="Times New Roman" w:hAnsi="Times New Roman" w:cs="Times New Roman"/>
                <w:b/>
                <w:sz w:val="28"/>
                <w:szCs w:val="28"/>
              </w:rPr>
              <w:t xml:space="preserve">Расчетная </w:t>
            </w:r>
          </w:p>
          <w:p w:rsidR="00A43047" w:rsidRPr="00A43047" w:rsidRDefault="00A43047" w:rsidP="00A43047">
            <w:pPr>
              <w:widowControl w:val="0"/>
              <w:spacing w:line="240" w:lineRule="auto"/>
              <w:ind w:left="-567" w:right="-284" w:firstLine="709"/>
              <w:jc w:val="center"/>
              <w:rPr>
                <w:rFonts w:ascii="Times New Roman" w:hAnsi="Times New Roman" w:cs="Times New Roman"/>
                <w:b/>
                <w:sz w:val="28"/>
                <w:szCs w:val="28"/>
              </w:rPr>
            </w:pPr>
            <w:r w:rsidRPr="00A43047">
              <w:rPr>
                <w:rFonts w:ascii="Times New Roman" w:hAnsi="Times New Roman" w:cs="Times New Roman"/>
                <w:b/>
                <w:sz w:val="28"/>
                <w:szCs w:val="28"/>
              </w:rPr>
              <w:t>единица</w:t>
            </w:r>
          </w:p>
        </w:tc>
        <w:tc>
          <w:tcPr>
            <w:tcW w:w="1560" w:type="dxa"/>
            <w:vAlign w:val="center"/>
          </w:tcPr>
          <w:p w:rsidR="00BA1C71" w:rsidRDefault="00A43047" w:rsidP="00A43047">
            <w:pPr>
              <w:widowControl w:val="0"/>
              <w:spacing w:line="240" w:lineRule="auto"/>
              <w:ind w:left="-567" w:right="-284" w:firstLine="709"/>
              <w:rPr>
                <w:rFonts w:ascii="Times New Roman" w:hAnsi="Times New Roman" w:cs="Times New Roman"/>
                <w:b/>
                <w:sz w:val="28"/>
                <w:szCs w:val="28"/>
              </w:rPr>
            </w:pPr>
            <w:r w:rsidRPr="00A43047">
              <w:rPr>
                <w:rFonts w:ascii="Times New Roman" w:hAnsi="Times New Roman" w:cs="Times New Roman"/>
                <w:b/>
                <w:sz w:val="28"/>
                <w:szCs w:val="28"/>
              </w:rPr>
              <w:t>Машино-</w:t>
            </w:r>
          </w:p>
          <w:p w:rsidR="00A43047" w:rsidRPr="00A43047" w:rsidRDefault="00A43047" w:rsidP="00A43047">
            <w:pPr>
              <w:widowControl w:val="0"/>
              <w:spacing w:line="240" w:lineRule="auto"/>
              <w:ind w:left="-567" w:right="-284" w:firstLine="709"/>
              <w:rPr>
                <w:rFonts w:ascii="Times New Roman" w:hAnsi="Times New Roman" w:cs="Times New Roman"/>
                <w:b/>
                <w:sz w:val="28"/>
                <w:szCs w:val="28"/>
              </w:rPr>
            </w:pPr>
            <w:r w:rsidRPr="00A43047">
              <w:rPr>
                <w:rFonts w:ascii="Times New Roman" w:hAnsi="Times New Roman" w:cs="Times New Roman"/>
                <w:b/>
                <w:sz w:val="28"/>
                <w:szCs w:val="28"/>
              </w:rPr>
              <w:t>мест</w:t>
            </w:r>
          </w:p>
          <w:p w:rsidR="00BA1C71" w:rsidRDefault="00A43047" w:rsidP="00A43047">
            <w:pPr>
              <w:widowControl w:val="0"/>
              <w:spacing w:line="240" w:lineRule="auto"/>
              <w:ind w:left="-567" w:right="-284" w:firstLine="709"/>
              <w:rPr>
                <w:rFonts w:ascii="Times New Roman" w:hAnsi="Times New Roman" w:cs="Times New Roman"/>
                <w:b/>
                <w:sz w:val="28"/>
                <w:szCs w:val="28"/>
              </w:rPr>
            </w:pPr>
            <w:r w:rsidRPr="00A43047">
              <w:rPr>
                <w:rFonts w:ascii="Times New Roman" w:hAnsi="Times New Roman" w:cs="Times New Roman"/>
                <w:b/>
                <w:sz w:val="28"/>
                <w:szCs w:val="28"/>
              </w:rPr>
              <w:t>на ра</w:t>
            </w:r>
            <w:r w:rsidR="00BA1C71">
              <w:rPr>
                <w:rFonts w:ascii="Times New Roman" w:hAnsi="Times New Roman" w:cs="Times New Roman"/>
                <w:b/>
                <w:sz w:val="28"/>
                <w:szCs w:val="28"/>
              </w:rPr>
              <w:t xml:space="preserve"> </w:t>
            </w:r>
          </w:p>
          <w:p w:rsidR="00A43047" w:rsidRPr="00A43047" w:rsidRDefault="00A43047" w:rsidP="00A43047">
            <w:pPr>
              <w:widowControl w:val="0"/>
              <w:spacing w:line="240" w:lineRule="auto"/>
              <w:ind w:left="-567" w:right="-284" w:firstLine="709"/>
              <w:rPr>
                <w:rFonts w:ascii="Times New Roman" w:hAnsi="Times New Roman" w:cs="Times New Roman"/>
                <w:b/>
                <w:sz w:val="28"/>
                <w:szCs w:val="28"/>
              </w:rPr>
            </w:pPr>
            <w:r w:rsidRPr="00A43047">
              <w:rPr>
                <w:rFonts w:ascii="Times New Roman" w:hAnsi="Times New Roman" w:cs="Times New Roman"/>
                <w:b/>
                <w:sz w:val="28"/>
                <w:szCs w:val="28"/>
              </w:rPr>
              <w:t>счётную</w:t>
            </w:r>
          </w:p>
          <w:p w:rsidR="00A43047" w:rsidRPr="00A43047" w:rsidRDefault="00A43047" w:rsidP="00A43047">
            <w:pPr>
              <w:widowControl w:val="0"/>
              <w:spacing w:line="240" w:lineRule="auto"/>
              <w:ind w:left="-567" w:right="-284" w:firstLine="709"/>
              <w:rPr>
                <w:rFonts w:ascii="Times New Roman" w:hAnsi="Times New Roman" w:cs="Times New Roman"/>
                <w:b/>
                <w:sz w:val="28"/>
                <w:szCs w:val="28"/>
              </w:rPr>
            </w:pPr>
            <w:r w:rsidRPr="00A43047">
              <w:rPr>
                <w:rFonts w:ascii="Times New Roman" w:hAnsi="Times New Roman" w:cs="Times New Roman"/>
                <w:b/>
                <w:sz w:val="28"/>
                <w:szCs w:val="28"/>
              </w:rPr>
              <w:t>единицу</w:t>
            </w:r>
          </w:p>
        </w:tc>
      </w:tr>
      <w:tr w:rsidR="00A43047" w:rsidRPr="00A43047" w:rsidTr="00501BCE">
        <w:trPr>
          <w:cantSplit/>
          <w:trHeight w:val="623"/>
        </w:trPr>
        <w:tc>
          <w:tcPr>
            <w:tcW w:w="5812" w:type="dxa"/>
          </w:tcPr>
          <w:p w:rsidR="00A43047" w:rsidRPr="00A43047" w:rsidRDefault="00A43047" w:rsidP="00A43047">
            <w:pPr>
              <w:widowControl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Пляжи и парки в зонах отдыха</w:t>
            </w:r>
          </w:p>
        </w:tc>
        <w:tc>
          <w:tcPr>
            <w:tcW w:w="2693" w:type="dxa"/>
          </w:tcPr>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100 единовременных</w:t>
            </w:r>
          </w:p>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посетителей</w:t>
            </w:r>
          </w:p>
        </w:tc>
        <w:tc>
          <w:tcPr>
            <w:tcW w:w="1560" w:type="dxa"/>
          </w:tcPr>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20</w:t>
            </w:r>
          </w:p>
        </w:tc>
      </w:tr>
      <w:tr w:rsidR="00A43047" w:rsidRPr="00A43047" w:rsidTr="00501BCE">
        <w:trPr>
          <w:cantSplit/>
        </w:trPr>
        <w:tc>
          <w:tcPr>
            <w:tcW w:w="5812" w:type="dxa"/>
          </w:tcPr>
          <w:p w:rsidR="00A43047" w:rsidRPr="00A43047" w:rsidRDefault="00A43047" w:rsidP="00A43047">
            <w:pPr>
              <w:widowControl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Лесопарки и заповедники</w:t>
            </w:r>
          </w:p>
        </w:tc>
        <w:tc>
          <w:tcPr>
            <w:tcW w:w="2693" w:type="dxa"/>
          </w:tcPr>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То же</w:t>
            </w:r>
          </w:p>
        </w:tc>
        <w:tc>
          <w:tcPr>
            <w:tcW w:w="1560" w:type="dxa"/>
          </w:tcPr>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10</w:t>
            </w:r>
          </w:p>
        </w:tc>
      </w:tr>
      <w:tr w:rsidR="00A43047" w:rsidRPr="00A43047" w:rsidTr="00501BCE">
        <w:trPr>
          <w:cantSplit/>
        </w:trPr>
        <w:tc>
          <w:tcPr>
            <w:tcW w:w="5812" w:type="dxa"/>
          </w:tcPr>
          <w:p w:rsidR="00A43047" w:rsidRPr="00A43047" w:rsidRDefault="00A43047" w:rsidP="00A43047">
            <w:pPr>
              <w:widowControl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 xml:space="preserve">Базы отдыха </w:t>
            </w:r>
          </w:p>
        </w:tc>
        <w:tc>
          <w:tcPr>
            <w:tcW w:w="2693" w:type="dxa"/>
          </w:tcPr>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То же</w:t>
            </w:r>
          </w:p>
        </w:tc>
        <w:tc>
          <w:tcPr>
            <w:tcW w:w="1560" w:type="dxa"/>
          </w:tcPr>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15</w:t>
            </w:r>
          </w:p>
        </w:tc>
      </w:tr>
      <w:tr w:rsidR="00A43047" w:rsidRPr="00A43047" w:rsidTr="00501BCE">
        <w:trPr>
          <w:cantSplit/>
        </w:trPr>
        <w:tc>
          <w:tcPr>
            <w:tcW w:w="5812" w:type="dxa"/>
          </w:tcPr>
          <w:p w:rsidR="00A43047" w:rsidRPr="00A43047" w:rsidRDefault="00A43047" w:rsidP="00A43047">
            <w:pPr>
              <w:widowControl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pacing w:val="-2"/>
                <w:sz w:val="28"/>
                <w:szCs w:val="28"/>
              </w:rPr>
              <w:t>Дома отдыха и санатории, санатории-профилактории,</w:t>
            </w:r>
            <w:r w:rsidRPr="00A43047">
              <w:rPr>
                <w:rFonts w:ascii="Times New Roman" w:hAnsi="Times New Roman" w:cs="Times New Roman"/>
                <w:sz w:val="28"/>
                <w:szCs w:val="28"/>
              </w:rPr>
              <w:t xml:space="preserve"> базы отдыха</w:t>
            </w:r>
          </w:p>
          <w:p w:rsidR="00A43047" w:rsidRPr="00A43047" w:rsidRDefault="00A43047" w:rsidP="00A43047">
            <w:pPr>
              <w:widowControl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предприятий и туристские базы</w:t>
            </w:r>
          </w:p>
        </w:tc>
        <w:tc>
          <w:tcPr>
            <w:tcW w:w="2693" w:type="dxa"/>
          </w:tcPr>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100 отдыхающих и</w:t>
            </w:r>
          </w:p>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обслуживающего персонала</w:t>
            </w:r>
          </w:p>
        </w:tc>
        <w:tc>
          <w:tcPr>
            <w:tcW w:w="1560" w:type="dxa"/>
          </w:tcPr>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5</w:t>
            </w:r>
          </w:p>
        </w:tc>
      </w:tr>
      <w:tr w:rsidR="00A43047" w:rsidRPr="00A43047" w:rsidTr="00501BCE">
        <w:trPr>
          <w:cantSplit/>
        </w:trPr>
        <w:tc>
          <w:tcPr>
            <w:tcW w:w="5812" w:type="dxa"/>
          </w:tcPr>
          <w:p w:rsidR="00A43047" w:rsidRPr="00A43047" w:rsidRDefault="00A43047" w:rsidP="00A43047">
            <w:pPr>
              <w:widowControl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Гостиницы (туристские и курортные)</w:t>
            </w:r>
          </w:p>
        </w:tc>
        <w:tc>
          <w:tcPr>
            <w:tcW w:w="2693" w:type="dxa"/>
          </w:tcPr>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То же</w:t>
            </w:r>
          </w:p>
        </w:tc>
        <w:tc>
          <w:tcPr>
            <w:tcW w:w="1560" w:type="dxa"/>
          </w:tcPr>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5</w:t>
            </w:r>
          </w:p>
        </w:tc>
      </w:tr>
      <w:tr w:rsidR="00A43047" w:rsidRPr="00A43047" w:rsidTr="00501BCE">
        <w:trPr>
          <w:cantSplit/>
        </w:trPr>
        <w:tc>
          <w:tcPr>
            <w:tcW w:w="5812" w:type="dxa"/>
          </w:tcPr>
          <w:p w:rsidR="00A43047" w:rsidRPr="00A43047" w:rsidRDefault="00A43047" w:rsidP="00A43047">
            <w:pPr>
              <w:widowControl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lastRenderedPageBreak/>
              <w:t>Мотели и кемпинги</w:t>
            </w:r>
          </w:p>
        </w:tc>
        <w:tc>
          <w:tcPr>
            <w:tcW w:w="2693" w:type="dxa"/>
          </w:tcPr>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То же</w:t>
            </w:r>
          </w:p>
        </w:tc>
        <w:tc>
          <w:tcPr>
            <w:tcW w:w="1560" w:type="dxa"/>
          </w:tcPr>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По расчетной</w:t>
            </w:r>
          </w:p>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вместимости</w:t>
            </w:r>
          </w:p>
        </w:tc>
      </w:tr>
      <w:tr w:rsidR="00A43047" w:rsidRPr="00A43047" w:rsidTr="00501BCE">
        <w:trPr>
          <w:cantSplit/>
        </w:trPr>
        <w:tc>
          <w:tcPr>
            <w:tcW w:w="5812" w:type="dxa"/>
          </w:tcPr>
          <w:p w:rsidR="00BA1C71" w:rsidRDefault="00A43047" w:rsidP="00A43047">
            <w:pPr>
              <w:widowControl w:val="0"/>
              <w:spacing w:line="240" w:lineRule="auto"/>
              <w:ind w:left="-567" w:right="-284" w:firstLine="709"/>
              <w:rPr>
                <w:rFonts w:ascii="Times New Roman" w:hAnsi="Times New Roman" w:cs="Times New Roman"/>
                <w:spacing w:val="-2"/>
                <w:sz w:val="28"/>
                <w:szCs w:val="28"/>
              </w:rPr>
            </w:pPr>
            <w:r w:rsidRPr="00A43047">
              <w:rPr>
                <w:rFonts w:ascii="Times New Roman" w:hAnsi="Times New Roman" w:cs="Times New Roman"/>
                <w:spacing w:val="-2"/>
                <w:sz w:val="28"/>
                <w:szCs w:val="28"/>
              </w:rPr>
              <w:t xml:space="preserve">Предприятия общественного питания, </w:t>
            </w:r>
          </w:p>
          <w:p w:rsidR="00A43047" w:rsidRPr="00A43047" w:rsidRDefault="00A43047" w:rsidP="00A43047">
            <w:pPr>
              <w:widowControl w:val="0"/>
              <w:spacing w:line="240" w:lineRule="auto"/>
              <w:ind w:left="-567" w:right="-284" w:firstLine="709"/>
              <w:rPr>
                <w:rFonts w:ascii="Times New Roman" w:hAnsi="Times New Roman" w:cs="Times New Roman"/>
                <w:spacing w:val="-2"/>
                <w:sz w:val="28"/>
                <w:szCs w:val="28"/>
              </w:rPr>
            </w:pPr>
            <w:r w:rsidRPr="00A43047">
              <w:rPr>
                <w:rFonts w:ascii="Times New Roman" w:hAnsi="Times New Roman" w:cs="Times New Roman"/>
                <w:spacing w:val="-2"/>
                <w:sz w:val="28"/>
                <w:szCs w:val="28"/>
              </w:rPr>
              <w:t>торговли и коммунально-</w:t>
            </w:r>
          </w:p>
          <w:p w:rsidR="00A43047" w:rsidRPr="00A43047" w:rsidRDefault="00A43047" w:rsidP="00A43047">
            <w:pPr>
              <w:widowControl w:val="0"/>
              <w:spacing w:line="240" w:lineRule="auto"/>
              <w:ind w:left="-567" w:right="-284" w:firstLine="709"/>
              <w:rPr>
                <w:rFonts w:ascii="Times New Roman" w:hAnsi="Times New Roman" w:cs="Times New Roman"/>
                <w:spacing w:val="-2"/>
                <w:sz w:val="28"/>
                <w:szCs w:val="28"/>
              </w:rPr>
            </w:pPr>
            <w:r w:rsidRPr="00A43047">
              <w:rPr>
                <w:rFonts w:ascii="Times New Roman" w:hAnsi="Times New Roman" w:cs="Times New Roman"/>
                <w:spacing w:val="-2"/>
                <w:sz w:val="28"/>
                <w:szCs w:val="28"/>
              </w:rPr>
              <w:t>бытового обслуживания в зонах отдыха</w:t>
            </w:r>
          </w:p>
        </w:tc>
        <w:tc>
          <w:tcPr>
            <w:tcW w:w="2693" w:type="dxa"/>
          </w:tcPr>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 xml:space="preserve">100 мест в залах или </w:t>
            </w:r>
          </w:p>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единовременных</w:t>
            </w:r>
          </w:p>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посетителей и персонала</w:t>
            </w:r>
          </w:p>
        </w:tc>
        <w:tc>
          <w:tcPr>
            <w:tcW w:w="1560" w:type="dxa"/>
          </w:tcPr>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10</w:t>
            </w:r>
          </w:p>
        </w:tc>
      </w:tr>
    </w:tbl>
    <w:p w:rsidR="00A43047" w:rsidRPr="00A43047" w:rsidRDefault="00A43047" w:rsidP="00A43047">
      <w:pPr>
        <w:spacing w:line="240" w:lineRule="auto"/>
        <w:rPr>
          <w:rFonts w:ascii="Times New Roman" w:hAnsi="Times New Roman" w:cs="Times New Roman"/>
          <w:sz w:val="28"/>
          <w:szCs w:val="28"/>
        </w:rPr>
      </w:pPr>
      <w:bookmarkStart w:id="49" w:name="_Toc395705806"/>
      <w:bookmarkStart w:id="50" w:name="_Toc395172388"/>
      <w:bookmarkStart w:id="51" w:name="_Toc395705811"/>
      <w:bookmarkEnd w:id="49"/>
    </w:p>
    <w:p w:rsidR="00A43047" w:rsidRPr="00A43047" w:rsidRDefault="00A43047" w:rsidP="00A43047">
      <w:pPr>
        <w:pStyle w:val="3"/>
        <w:numPr>
          <w:ilvl w:val="2"/>
          <w:numId w:val="2"/>
        </w:numPr>
        <w:spacing w:before="0" w:line="240" w:lineRule="auto"/>
        <w:ind w:left="-567" w:right="-285" w:firstLine="709"/>
        <w:jc w:val="both"/>
        <w:rPr>
          <w:rFonts w:ascii="Times New Roman" w:hAnsi="Times New Roman" w:cs="Times New Roman"/>
          <w:sz w:val="28"/>
          <w:szCs w:val="28"/>
        </w:rPr>
      </w:pPr>
      <w:bookmarkStart w:id="52" w:name="_Toc400460235"/>
      <w:r w:rsidRPr="00A43047">
        <w:rPr>
          <w:rFonts w:ascii="Times New Roman" w:hAnsi="Times New Roman" w:cs="Times New Roman"/>
          <w:sz w:val="28"/>
          <w:szCs w:val="28"/>
        </w:rPr>
        <w:t>дороги сельских населенных пунктов</w:t>
      </w:r>
      <w:bookmarkEnd w:id="50"/>
      <w:bookmarkEnd w:id="51"/>
      <w:bookmarkEnd w:id="52"/>
    </w:p>
    <w:p w:rsidR="00A43047" w:rsidRPr="00A43047" w:rsidRDefault="00A43047" w:rsidP="00A43047">
      <w:pPr>
        <w:pStyle w:val="-"/>
        <w:spacing w:before="0" w:after="0" w:line="240" w:lineRule="auto"/>
        <w:ind w:left="-567" w:right="-285" w:firstLine="709"/>
        <w:jc w:val="center"/>
        <w:rPr>
          <w:i/>
          <w:szCs w:val="28"/>
        </w:rPr>
      </w:pPr>
      <w:r w:rsidRPr="00A43047">
        <w:rPr>
          <w:i/>
          <w:szCs w:val="28"/>
        </w:rPr>
        <w:t>(Показатели обеспеченности и территориальной доступности не нормируются)</w:t>
      </w:r>
    </w:p>
    <w:tbl>
      <w:tblPr>
        <w:tblW w:w="10065" w:type="dxa"/>
        <w:tblInd w:w="-572" w:type="dxa"/>
        <w:tblLayout w:type="fixed"/>
        <w:tblCellMar>
          <w:left w:w="40" w:type="dxa"/>
          <w:right w:w="40" w:type="dxa"/>
        </w:tblCellMar>
        <w:tblLook w:val="0000"/>
      </w:tblPr>
      <w:tblGrid>
        <w:gridCol w:w="2422"/>
        <w:gridCol w:w="2865"/>
        <w:gridCol w:w="1376"/>
        <w:gridCol w:w="1134"/>
        <w:gridCol w:w="1275"/>
        <w:gridCol w:w="993"/>
      </w:tblGrid>
      <w:tr w:rsidR="00A43047" w:rsidRPr="00A43047" w:rsidTr="00501BCE">
        <w:trPr>
          <w:cantSplit/>
          <w:trHeight w:val="1787"/>
        </w:trPr>
        <w:tc>
          <w:tcPr>
            <w:tcW w:w="2422" w:type="dxa"/>
            <w:tcBorders>
              <w:top w:val="single" w:sz="4" w:space="0" w:color="000000"/>
              <w:left w:val="single" w:sz="4" w:space="0" w:color="000000"/>
              <w:bottom w:val="single" w:sz="4" w:space="0" w:color="000000"/>
            </w:tcBorders>
          </w:tcPr>
          <w:p w:rsidR="00A43047" w:rsidRPr="00A43047" w:rsidRDefault="00A43047" w:rsidP="00A43047">
            <w:pPr>
              <w:snapToGrid w:val="0"/>
              <w:spacing w:line="240" w:lineRule="auto"/>
              <w:ind w:left="-567" w:right="-284"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Категория сельских</w:t>
            </w:r>
          </w:p>
          <w:p w:rsidR="00A43047" w:rsidRPr="00A43047" w:rsidRDefault="00A43047" w:rsidP="00A43047">
            <w:pPr>
              <w:snapToGrid w:val="0"/>
              <w:spacing w:line="240" w:lineRule="auto"/>
              <w:ind w:left="-567" w:right="-284"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улиц и дорог</w:t>
            </w:r>
          </w:p>
        </w:tc>
        <w:tc>
          <w:tcPr>
            <w:tcW w:w="2865" w:type="dxa"/>
            <w:tcBorders>
              <w:top w:val="single" w:sz="4" w:space="0" w:color="000000"/>
              <w:left w:val="single" w:sz="4" w:space="0" w:color="000000"/>
              <w:bottom w:val="single" w:sz="4" w:space="0" w:color="000000"/>
            </w:tcBorders>
          </w:tcPr>
          <w:p w:rsidR="00BA1C71" w:rsidRDefault="00A43047" w:rsidP="00A43047">
            <w:pPr>
              <w:snapToGrid w:val="0"/>
              <w:spacing w:line="240" w:lineRule="auto"/>
              <w:ind w:left="-567" w:right="-284"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Основное</w:t>
            </w:r>
          </w:p>
          <w:p w:rsidR="00A43047" w:rsidRPr="00A43047" w:rsidRDefault="00A43047" w:rsidP="00A43047">
            <w:pPr>
              <w:snapToGrid w:val="0"/>
              <w:spacing w:line="240" w:lineRule="auto"/>
              <w:ind w:left="-567" w:right="-284"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 xml:space="preserve"> назначение </w:t>
            </w:r>
          </w:p>
        </w:tc>
        <w:tc>
          <w:tcPr>
            <w:tcW w:w="1376" w:type="dxa"/>
            <w:tcBorders>
              <w:top w:val="single" w:sz="4" w:space="0" w:color="000000"/>
              <w:left w:val="single" w:sz="4" w:space="0" w:color="000000"/>
              <w:bottom w:val="single" w:sz="4" w:space="0" w:color="000000"/>
            </w:tcBorders>
            <w:textDirection w:val="btLr"/>
            <w:vAlign w:val="center"/>
          </w:tcPr>
          <w:p w:rsidR="00A43047" w:rsidRPr="00A43047" w:rsidRDefault="00A43047" w:rsidP="00A43047">
            <w:pPr>
              <w:snapToGrid w:val="0"/>
              <w:spacing w:line="240" w:lineRule="auto"/>
              <w:ind w:left="-567" w:right="-284" w:firstLine="709"/>
              <w:contextualSpacing/>
              <w:rPr>
                <w:rFonts w:ascii="Times New Roman" w:hAnsi="Times New Roman" w:cs="Times New Roman"/>
                <w:b/>
                <w:sz w:val="28"/>
                <w:szCs w:val="28"/>
              </w:rPr>
            </w:pPr>
            <w:r w:rsidRPr="00A43047">
              <w:rPr>
                <w:rFonts w:ascii="Times New Roman" w:hAnsi="Times New Roman" w:cs="Times New Roman"/>
                <w:b/>
                <w:sz w:val="28"/>
                <w:szCs w:val="28"/>
              </w:rPr>
              <w:t>Расчетная</w:t>
            </w:r>
          </w:p>
          <w:p w:rsidR="00A43047" w:rsidRPr="00A43047" w:rsidRDefault="00A43047" w:rsidP="00A43047">
            <w:pPr>
              <w:snapToGrid w:val="0"/>
              <w:spacing w:line="240" w:lineRule="auto"/>
              <w:ind w:left="-567" w:right="-284" w:firstLine="709"/>
              <w:contextualSpacing/>
              <w:rPr>
                <w:rFonts w:ascii="Times New Roman" w:hAnsi="Times New Roman" w:cs="Times New Roman"/>
                <w:b/>
                <w:sz w:val="28"/>
                <w:szCs w:val="28"/>
              </w:rPr>
            </w:pPr>
            <w:r w:rsidRPr="00A43047">
              <w:rPr>
                <w:rFonts w:ascii="Times New Roman" w:hAnsi="Times New Roman" w:cs="Times New Roman"/>
                <w:b/>
                <w:sz w:val="28"/>
                <w:szCs w:val="28"/>
              </w:rPr>
              <w:t>скорость</w:t>
            </w:r>
          </w:p>
          <w:p w:rsidR="00BA1C71" w:rsidRDefault="00A43047" w:rsidP="00A43047">
            <w:pPr>
              <w:snapToGrid w:val="0"/>
              <w:spacing w:line="240" w:lineRule="auto"/>
              <w:ind w:left="-567" w:right="-284" w:firstLine="709"/>
              <w:contextualSpacing/>
              <w:rPr>
                <w:rFonts w:ascii="Times New Roman" w:hAnsi="Times New Roman" w:cs="Times New Roman"/>
                <w:b/>
                <w:sz w:val="28"/>
                <w:szCs w:val="28"/>
              </w:rPr>
            </w:pPr>
            <w:r w:rsidRPr="00A43047">
              <w:rPr>
                <w:rFonts w:ascii="Times New Roman" w:hAnsi="Times New Roman" w:cs="Times New Roman"/>
                <w:b/>
                <w:sz w:val="28"/>
                <w:szCs w:val="28"/>
              </w:rPr>
              <w:t>движения,</w:t>
            </w:r>
          </w:p>
          <w:p w:rsidR="00A43047" w:rsidRPr="00A43047" w:rsidRDefault="00A43047" w:rsidP="00A43047">
            <w:pPr>
              <w:snapToGrid w:val="0"/>
              <w:spacing w:line="240" w:lineRule="auto"/>
              <w:ind w:left="-567" w:right="-284" w:firstLine="709"/>
              <w:contextualSpacing/>
              <w:rPr>
                <w:rFonts w:ascii="Times New Roman" w:hAnsi="Times New Roman" w:cs="Times New Roman"/>
                <w:b/>
                <w:sz w:val="28"/>
                <w:szCs w:val="28"/>
              </w:rPr>
            </w:pPr>
            <w:r w:rsidRPr="00A43047">
              <w:rPr>
                <w:rFonts w:ascii="Times New Roman" w:hAnsi="Times New Roman" w:cs="Times New Roman"/>
                <w:b/>
                <w:sz w:val="28"/>
                <w:szCs w:val="28"/>
              </w:rPr>
              <w:t xml:space="preserve"> км/</w:t>
            </w:r>
          </w:p>
        </w:tc>
        <w:tc>
          <w:tcPr>
            <w:tcW w:w="1134" w:type="dxa"/>
            <w:tcBorders>
              <w:top w:val="single" w:sz="4" w:space="0" w:color="000000"/>
              <w:left w:val="single" w:sz="4" w:space="0" w:color="000000"/>
              <w:bottom w:val="single" w:sz="4" w:space="0" w:color="000000"/>
            </w:tcBorders>
            <w:textDirection w:val="btLr"/>
            <w:vAlign w:val="center"/>
          </w:tcPr>
          <w:p w:rsidR="00BA1C71" w:rsidRDefault="00BA1C71" w:rsidP="00A475BB">
            <w:pPr>
              <w:snapToGrid w:val="0"/>
              <w:ind w:left="-567" w:right="-284" w:firstLine="709"/>
              <w:contextualSpacing/>
              <w:rPr>
                <w:rFonts w:ascii="Times New Roman" w:hAnsi="Times New Roman" w:cs="Times New Roman"/>
                <w:b/>
                <w:sz w:val="28"/>
                <w:szCs w:val="28"/>
              </w:rPr>
            </w:pPr>
            <w:r>
              <w:rPr>
                <w:rFonts w:ascii="Times New Roman" w:hAnsi="Times New Roman" w:cs="Times New Roman"/>
                <w:b/>
                <w:sz w:val="28"/>
                <w:szCs w:val="28"/>
              </w:rPr>
              <w:t xml:space="preserve">Ширина </w:t>
            </w:r>
          </w:p>
          <w:p w:rsidR="00A43047" w:rsidRPr="00A43047" w:rsidRDefault="00BA1C71" w:rsidP="00A475BB">
            <w:pPr>
              <w:snapToGrid w:val="0"/>
              <w:ind w:left="-567" w:right="-284" w:firstLine="709"/>
              <w:contextualSpacing/>
              <w:rPr>
                <w:rFonts w:ascii="Times New Roman" w:hAnsi="Times New Roman" w:cs="Times New Roman"/>
                <w:b/>
                <w:sz w:val="28"/>
                <w:szCs w:val="28"/>
              </w:rPr>
            </w:pPr>
            <w:r>
              <w:rPr>
                <w:rFonts w:ascii="Times New Roman" w:hAnsi="Times New Roman" w:cs="Times New Roman"/>
                <w:b/>
                <w:sz w:val="28"/>
                <w:szCs w:val="28"/>
              </w:rPr>
              <w:t>полос</w:t>
            </w:r>
          </w:p>
          <w:p w:rsidR="00BA1C71" w:rsidRDefault="00A43047" w:rsidP="00A475BB">
            <w:pPr>
              <w:snapToGrid w:val="0"/>
              <w:ind w:left="-567" w:right="-284" w:firstLine="709"/>
              <w:contextualSpacing/>
              <w:rPr>
                <w:rFonts w:ascii="Times New Roman" w:hAnsi="Times New Roman" w:cs="Times New Roman"/>
                <w:b/>
                <w:sz w:val="28"/>
                <w:szCs w:val="28"/>
              </w:rPr>
            </w:pPr>
            <w:r w:rsidRPr="00A43047">
              <w:rPr>
                <w:rFonts w:ascii="Times New Roman" w:hAnsi="Times New Roman" w:cs="Times New Roman"/>
                <w:b/>
                <w:sz w:val="28"/>
                <w:szCs w:val="28"/>
              </w:rPr>
              <w:t>движения,</w:t>
            </w:r>
          </w:p>
          <w:p w:rsidR="00A43047" w:rsidRPr="00A43047" w:rsidRDefault="00A43047" w:rsidP="00A475BB">
            <w:pPr>
              <w:snapToGrid w:val="0"/>
              <w:ind w:left="-567" w:right="-284" w:firstLine="709"/>
              <w:contextualSpacing/>
              <w:rPr>
                <w:rFonts w:ascii="Times New Roman" w:hAnsi="Times New Roman" w:cs="Times New Roman"/>
                <w:b/>
                <w:sz w:val="28"/>
                <w:szCs w:val="28"/>
              </w:rPr>
            </w:pPr>
            <w:r w:rsidRPr="00A43047">
              <w:rPr>
                <w:rFonts w:ascii="Times New Roman" w:hAnsi="Times New Roman" w:cs="Times New Roman"/>
                <w:b/>
                <w:sz w:val="28"/>
                <w:szCs w:val="28"/>
              </w:rPr>
              <w:t xml:space="preserve"> м</w:t>
            </w:r>
          </w:p>
        </w:tc>
        <w:tc>
          <w:tcPr>
            <w:tcW w:w="1275" w:type="dxa"/>
            <w:tcBorders>
              <w:top w:val="single" w:sz="4" w:space="0" w:color="000000"/>
              <w:left w:val="single" w:sz="4" w:space="0" w:color="000000"/>
              <w:bottom w:val="single" w:sz="4" w:space="0" w:color="000000"/>
            </w:tcBorders>
            <w:textDirection w:val="btLr"/>
            <w:vAlign w:val="center"/>
          </w:tcPr>
          <w:p w:rsidR="00A43047" w:rsidRPr="00A43047" w:rsidRDefault="00A43047" w:rsidP="00A43047">
            <w:pPr>
              <w:snapToGrid w:val="0"/>
              <w:spacing w:line="240" w:lineRule="auto"/>
              <w:ind w:left="-567" w:right="-284" w:firstLine="709"/>
              <w:contextualSpacing/>
              <w:rPr>
                <w:rFonts w:ascii="Times New Roman" w:hAnsi="Times New Roman" w:cs="Times New Roman"/>
                <w:b/>
                <w:sz w:val="28"/>
                <w:szCs w:val="28"/>
              </w:rPr>
            </w:pPr>
            <w:r w:rsidRPr="00A43047">
              <w:rPr>
                <w:rFonts w:ascii="Times New Roman" w:hAnsi="Times New Roman" w:cs="Times New Roman"/>
                <w:b/>
                <w:sz w:val="28"/>
                <w:szCs w:val="28"/>
              </w:rPr>
              <w:t>Число полос</w:t>
            </w:r>
          </w:p>
          <w:p w:rsidR="00A43047" w:rsidRPr="00A43047" w:rsidRDefault="00A43047" w:rsidP="00A43047">
            <w:pPr>
              <w:snapToGrid w:val="0"/>
              <w:spacing w:line="240" w:lineRule="auto"/>
              <w:ind w:left="-567" w:right="-284" w:firstLine="709"/>
              <w:contextualSpacing/>
              <w:rPr>
                <w:rFonts w:ascii="Times New Roman" w:hAnsi="Times New Roman" w:cs="Times New Roman"/>
                <w:b/>
                <w:sz w:val="28"/>
                <w:szCs w:val="28"/>
              </w:rPr>
            </w:pPr>
            <w:r w:rsidRPr="00A43047">
              <w:rPr>
                <w:rFonts w:ascii="Times New Roman" w:hAnsi="Times New Roman" w:cs="Times New Roman"/>
                <w:b/>
                <w:sz w:val="28"/>
                <w:szCs w:val="28"/>
              </w:rPr>
              <w:t>движения</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A43047" w:rsidRPr="00A43047" w:rsidRDefault="00A43047" w:rsidP="00A43047">
            <w:pPr>
              <w:snapToGrid w:val="0"/>
              <w:spacing w:line="240" w:lineRule="auto"/>
              <w:ind w:left="-567" w:right="-284" w:firstLine="709"/>
              <w:contextualSpacing/>
              <w:rPr>
                <w:rFonts w:ascii="Times New Roman" w:hAnsi="Times New Roman" w:cs="Times New Roman"/>
                <w:b/>
                <w:sz w:val="28"/>
                <w:szCs w:val="28"/>
              </w:rPr>
            </w:pPr>
            <w:r w:rsidRPr="00A43047">
              <w:rPr>
                <w:rFonts w:ascii="Times New Roman" w:hAnsi="Times New Roman" w:cs="Times New Roman"/>
                <w:b/>
                <w:sz w:val="28"/>
                <w:szCs w:val="28"/>
              </w:rPr>
              <w:t>Ширина</w:t>
            </w:r>
          </w:p>
          <w:p w:rsidR="00A43047" w:rsidRPr="00A43047" w:rsidRDefault="00A43047" w:rsidP="00A43047">
            <w:pPr>
              <w:snapToGrid w:val="0"/>
              <w:spacing w:line="240" w:lineRule="auto"/>
              <w:ind w:left="-567" w:right="-284" w:firstLine="709"/>
              <w:contextualSpacing/>
              <w:rPr>
                <w:rFonts w:ascii="Times New Roman" w:hAnsi="Times New Roman" w:cs="Times New Roman"/>
                <w:b/>
                <w:sz w:val="28"/>
                <w:szCs w:val="28"/>
              </w:rPr>
            </w:pPr>
            <w:r w:rsidRPr="00A43047">
              <w:rPr>
                <w:rFonts w:ascii="Times New Roman" w:hAnsi="Times New Roman" w:cs="Times New Roman"/>
                <w:b/>
                <w:sz w:val="28"/>
                <w:szCs w:val="28"/>
              </w:rPr>
              <w:t>пешеходной</w:t>
            </w:r>
          </w:p>
          <w:p w:rsidR="00A43047" w:rsidRPr="00A43047" w:rsidRDefault="00A43047" w:rsidP="00A43047">
            <w:pPr>
              <w:snapToGrid w:val="0"/>
              <w:spacing w:line="240" w:lineRule="auto"/>
              <w:ind w:left="-567" w:right="-284" w:firstLine="709"/>
              <w:contextualSpacing/>
              <w:rPr>
                <w:rFonts w:ascii="Times New Roman" w:hAnsi="Times New Roman" w:cs="Times New Roman"/>
                <w:b/>
                <w:sz w:val="28"/>
                <w:szCs w:val="28"/>
              </w:rPr>
            </w:pPr>
            <w:r w:rsidRPr="00A43047">
              <w:rPr>
                <w:rFonts w:ascii="Times New Roman" w:hAnsi="Times New Roman" w:cs="Times New Roman"/>
                <w:b/>
                <w:sz w:val="28"/>
                <w:szCs w:val="28"/>
              </w:rPr>
              <w:t>части тротуара, м</w:t>
            </w:r>
          </w:p>
        </w:tc>
      </w:tr>
      <w:tr w:rsidR="00A43047" w:rsidRPr="00A43047" w:rsidTr="00501BCE">
        <w:trPr>
          <w:trHeight w:val="362"/>
        </w:trPr>
        <w:tc>
          <w:tcPr>
            <w:tcW w:w="2422" w:type="dxa"/>
            <w:tcBorders>
              <w:top w:val="single" w:sz="4" w:space="0" w:color="000000"/>
              <w:left w:val="single" w:sz="4" w:space="0" w:color="000000"/>
              <w:bottom w:val="single" w:sz="4" w:space="0" w:color="000000"/>
            </w:tcBorders>
          </w:tcPr>
          <w:p w:rsidR="00A43047" w:rsidRPr="00A43047" w:rsidRDefault="00A43047" w:rsidP="00A43047">
            <w:pPr>
              <w:snapToGrid w:val="0"/>
              <w:spacing w:line="240" w:lineRule="auto"/>
              <w:ind w:left="-567" w:right="-284"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 xml:space="preserve">Поселковая дорога </w:t>
            </w:r>
          </w:p>
        </w:tc>
        <w:tc>
          <w:tcPr>
            <w:tcW w:w="2865" w:type="dxa"/>
            <w:tcBorders>
              <w:top w:val="single" w:sz="4" w:space="0" w:color="000000"/>
              <w:left w:val="single" w:sz="4" w:space="0" w:color="000000"/>
              <w:bottom w:val="single" w:sz="4" w:space="0" w:color="000000"/>
            </w:tcBorders>
          </w:tcPr>
          <w:p w:rsidR="00A43047" w:rsidRPr="00A43047" w:rsidRDefault="00A43047" w:rsidP="00A43047">
            <w:pPr>
              <w:snapToGrid w:val="0"/>
              <w:spacing w:line="240" w:lineRule="auto"/>
              <w:ind w:left="-567" w:right="-284"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Связь населённого пункта</w:t>
            </w:r>
          </w:p>
          <w:p w:rsidR="00A43047" w:rsidRPr="00A43047" w:rsidRDefault="00A43047" w:rsidP="00A43047">
            <w:pPr>
              <w:snapToGrid w:val="0"/>
              <w:spacing w:line="240" w:lineRule="auto"/>
              <w:ind w:left="-567" w:right="-284"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с внешними дорогами</w:t>
            </w:r>
          </w:p>
        </w:tc>
        <w:tc>
          <w:tcPr>
            <w:tcW w:w="1376" w:type="dxa"/>
            <w:tcBorders>
              <w:top w:val="single" w:sz="4" w:space="0" w:color="000000"/>
              <w:left w:val="single" w:sz="4" w:space="0" w:color="000000"/>
              <w:bottom w:val="single" w:sz="4" w:space="0" w:color="000000"/>
            </w:tcBorders>
          </w:tcPr>
          <w:p w:rsidR="00A43047" w:rsidRPr="00A43047" w:rsidRDefault="00A43047" w:rsidP="00A43047">
            <w:pPr>
              <w:snapToGrid w:val="0"/>
              <w:spacing w:line="240" w:lineRule="auto"/>
              <w:ind w:left="-567" w:right="-284"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60</w:t>
            </w:r>
          </w:p>
        </w:tc>
        <w:tc>
          <w:tcPr>
            <w:tcW w:w="1134" w:type="dxa"/>
            <w:tcBorders>
              <w:top w:val="single" w:sz="4" w:space="0" w:color="000000"/>
              <w:left w:val="single" w:sz="4" w:space="0" w:color="000000"/>
              <w:bottom w:val="single" w:sz="4" w:space="0" w:color="000000"/>
            </w:tcBorders>
          </w:tcPr>
          <w:p w:rsidR="00A43047" w:rsidRPr="00A43047" w:rsidRDefault="00A43047" w:rsidP="00A43047">
            <w:pPr>
              <w:snapToGrid w:val="0"/>
              <w:spacing w:line="240" w:lineRule="auto"/>
              <w:ind w:left="-567" w:right="-284"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3,5</w:t>
            </w:r>
          </w:p>
        </w:tc>
        <w:tc>
          <w:tcPr>
            <w:tcW w:w="1275" w:type="dxa"/>
            <w:tcBorders>
              <w:top w:val="single" w:sz="4" w:space="0" w:color="000000"/>
              <w:left w:val="single" w:sz="4" w:space="0" w:color="000000"/>
              <w:bottom w:val="single" w:sz="4" w:space="0" w:color="000000"/>
            </w:tcBorders>
          </w:tcPr>
          <w:p w:rsidR="00A43047" w:rsidRPr="00A43047" w:rsidRDefault="00A43047" w:rsidP="00A43047">
            <w:pPr>
              <w:snapToGrid w:val="0"/>
              <w:spacing w:line="240" w:lineRule="auto"/>
              <w:ind w:left="-567" w:right="-284"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2</w:t>
            </w:r>
          </w:p>
        </w:tc>
        <w:tc>
          <w:tcPr>
            <w:tcW w:w="993" w:type="dxa"/>
            <w:tcBorders>
              <w:top w:val="single" w:sz="4" w:space="0" w:color="000000"/>
              <w:left w:val="single" w:sz="4" w:space="0" w:color="000000"/>
              <w:bottom w:val="single" w:sz="4" w:space="0" w:color="000000"/>
              <w:right w:val="single" w:sz="4" w:space="0" w:color="000000"/>
            </w:tcBorders>
          </w:tcPr>
          <w:p w:rsidR="00A43047" w:rsidRPr="00A43047" w:rsidRDefault="00A43047" w:rsidP="00A43047">
            <w:pPr>
              <w:snapToGrid w:val="0"/>
              <w:spacing w:line="240" w:lineRule="auto"/>
              <w:ind w:left="-567" w:right="-284"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noBreakHyphen/>
            </w:r>
          </w:p>
        </w:tc>
      </w:tr>
    </w:tbl>
    <w:p w:rsidR="00A43047" w:rsidRPr="00A43047" w:rsidRDefault="00A43047" w:rsidP="00A43047">
      <w:pPr>
        <w:pStyle w:val="ac"/>
        <w:spacing w:after="0" w:line="240" w:lineRule="auto"/>
        <w:ind w:left="-567" w:right="-285" w:firstLine="709"/>
        <w:jc w:val="both"/>
        <w:rPr>
          <w:rFonts w:ascii="Times New Roman" w:eastAsia="Times New Roman" w:hAnsi="Times New Roman"/>
          <w:color w:val="000000"/>
          <w:sz w:val="28"/>
          <w:szCs w:val="28"/>
          <w:lang w:eastAsia="ru-RU"/>
        </w:rPr>
      </w:pPr>
    </w:p>
    <w:p w:rsidR="00A43047" w:rsidRPr="00A43047" w:rsidRDefault="00A43047" w:rsidP="00A43047">
      <w:pPr>
        <w:pStyle w:val="1"/>
        <w:numPr>
          <w:ilvl w:val="1"/>
          <w:numId w:val="1"/>
        </w:numPr>
        <w:spacing w:before="0" w:line="240" w:lineRule="auto"/>
        <w:ind w:left="375" w:right="-285"/>
        <w:jc w:val="both"/>
        <w:rPr>
          <w:rFonts w:ascii="Times New Roman" w:hAnsi="Times New Roman" w:cs="Times New Roman"/>
          <w:lang w:eastAsia="ru-RU"/>
        </w:rPr>
      </w:pPr>
      <w:bookmarkStart w:id="53" w:name="_Toc395172390"/>
      <w:bookmarkStart w:id="54" w:name="_Toc395705813"/>
      <w:bookmarkStart w:id="55" w:name="_Toc400460236"/>
      <w:r w:rsidRPr="00A43047">
        <w:rPr>
          <w:rFonts w:ascii="Times New Roman" w:hAnsi="Times New Roman" w:cs="Times New Roman"/>
          <w:lang w:eastAsia="ru-RU"/>
        </w:rPr>
        <w:t>Виды объектов местного значения МО Чапаевский сельсовет в области предупреждения чрезвычайных ситуаций и ликвидации их последствий:</w:t>
      </w:r>
      <w:bookmarkEnd w:id="53"/>
      <w:bookmarkEnd w:id="54"/>
      <w:bookmarkEnd w:id="55"/>
    </w:p>
    <w:p w:rsidR="00A43047" w:rsidRPr="00A43047" w:rsidRDefault="00A43047" w:rsidP="00A43047">
      <w:pPr>
        <w:pStyle w:val="ac"/>
        <w:spacing w:line="240" w:lineRule="auto"/>
        <w:ind w:left="375"/>
        <w:rPr>
          <w:rFonts w:ascii="Times New Roman" w:hAnsi="Times New Roman"/>
          <w:sz w:val="28"/>
          <w:szCs w:val="28"/>
          <w:lang w:eastAsia="ru-RU"/>
        </w:rPr>
      </w:pPr>
    </w:p>
    <w:p w:rsidR="00A43047" w:rsidRPr="00A43047" w:rsidRDefault="00A43047" w:rsidP="00A43047">
      <w:pPr>
        <w:pStyle w:val="ac"/>
        <w:keepNext/>
        <w:keepLines/>
        <w:numPr>
          <w:ilvl w:val="0"/>
          <w:numId w:val="4"/>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56" w:name="_Toc395705814"/>
      <w:bookmarkStart w:id="57" w:name="_Toc398730148"/>
      <w:bookmarkStart w:id="58" w:name="_Toc400460237"/>
      <w:bookmarkStart w:id="59" w:name="_Toc395172391"/>
      <w:bookmarkStart w:id="60" w:name="_Toc395705817"/>
      <w:bookmarkEnd w:id="56"/>
      <w:bookmarkEnd w:id="57"/>
      <w:bookmarkEnd w:id="58"/>
    </w:p>
    <w:p w:rsidR="00A43047" w:rsidRPr="00A43047" w:rsidRDefault="00A43047" w:rsidP="00A43047">
      <w:pPr>
        <w:pStyle w:val="ac"/>
        <w:keepNext/>
        <w:keepLines/>
        <w:numPr>
          <w:ilvl w:val="0"/>
          <w:numId w:val="4"/>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61" w:name="_Toc398730149"/>
      <w:bookmarkStart w:id="62" w:name="_Toc400460238"/>
      <w:bookmarkEnd w:id="61"/>
      <w:bookmarkEnd w:id="62"/>
    </w:p>
    <w:p w:rsidR="00A43047" w:rsidRPr="00A43047" w:rsidRDefault="00A43047" w:rsidP="00A43047">
      <w:pPr>
        <w:pStyle w:val="ac"/>
        <w:keepNext/>
        <w:keepLines/>
        <w:numPr>
          <w:ilvl w:val="0"/>
          <w:numId w:val="4"/>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63" w:name="_Toc398730150"/>
      <w:bookmarkStart w:id="64" w:name="_Toc400460239"/>
      <w:bookmarkEnd w:id="63"/>
      <w:bookmarkEnd w:id="64"/>
    </w:p>
    <w:p w:rsidR="00A43047" w:rsidRPr="00A43047" w:rsidRDefault="00A43047" w:rsidP="00A43047">
      <w:pPr>
        <w:pStyle w:val="ac"/>
        <w:keepNext/>
        <w:keepLines/>
        <w:numPr>
          <w:ilvl w:val="1"/>
          <w:numId w:val="4"/>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65" w:name="_Toc398730151"/>
      <w:bookmarkStart w:id="66" w:name="_Toc400460240"/>
      <w:bookmarkEnd w:id="65"/>
      <w:bookmarkEnd w:id="66"/>
    </w:p>
    <w:p w:rsidR="00A43047" w:rsidRPr="00A43047" w:rsidRDefault="00A43047" w:rsidP="00A43047">
      <w:pPr>
        <w:pStyle w:val="3"/>
        <w:numPr>
          <w:ilvl w:val="2"/>
          <w:numId w:val="4"/>
        </w:numPr>
        <w:spacing w:before="0" w:line="240" w:lineRule="auto"/>
        <w:ind w:left="862" w:right="-285"/>
        <w:jc w:val="both"/>
        <w:rPr>
          <w:rFonts w:ascii="Times New Roman" w:hAnsi="Times New Roman" w:cs="Times New Roman"/>
          <w:sz w:val="28"/>
          <w:szCs w:val="28"/>
          <w:lang w:eastAsia="ru-RU"/>
        </w:rPr>
      </w:pPr>
      <w:bookmarkStart w:id="67" w:name="_Toc400460241"/>
      <w:r w:rsidRPr="00A43047">
        <w:rPr>
          <w:rFonts w:ascii="Times New Roman" w:hAnsi="Times New Roman" w:cs="Times New Roman"/>
          <w:sz w:val="28"/>
          <w:szCs w:val="28"/>
          <w:lang w:eastAsia="ru-RU"/>
        </w:rPr>
        <w:t>объекты инженерной подготовки и защиты территории</w:t>
      </w:r>
      <w:bookmarkEnd w:id="59"/>
      <w:bookmarkEnd w:id="60"/>
      <w:bookmarkEnd w:id="67"/>
    </w:p>
    <w:p w:rsidR="00A43047" w:rsidRPr="00A43047" w:rsidRDefault="00A43047" w:rsidP="00A43047">
      <w:pPr>
        <w:pStyle w:val="-"/>
        <w:spacing w:before="0" w:after="0" w:line="240" w:lineRule="auto"/>
        <w:ind w:left="-567" w:right="-285" w:firstLine="709"/>
        <w:jc w:val="center"/>
        <w:rPr>
          <w:i/>
          <w:szCs w:val="28"/>
        </w:rPr>
      </w:pPr>
      <w:r w:rsidRPr="00A43047">
        <w:rPr>
          <w:i/>
          <w:szCs w:val="28"/>
        </w:rPr>
        <w:t>(Показатели территориальной доступности не нормируются)</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склонов, посадке зеленых насаждений.</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Не допускается размещение застройки на территориях подверженных затопления при вероятном разрушении гидротехнических сооружений или их отсутствии.</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Проектирование гидротехнических сооружений следует осуществлять в зависимости от класса сооружений в соответствии с требованиями СНиП 33-01-2003.</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2410"/>
        <w:gridCol w:w="3544"/>
      </w:tblGrid>
      <w:tr w:rsidR="00A43047" w:rsidRPr="00A43047" w:rsidTr="00501BCE">
        <w:trPr>
          <w:trHeight w:val="778"/>
        </w:trPr>
        <w:tc>
          <w:tcPr>
            <w:tcW w:w="4111" w:type="dxa"/>
            <w:vMerge w:val="restart"/>
            <w:vAlign w:val="center"/>
          </w:tcPr>
          <w:p w:rsidR="00A43047" w:rsidRPr="00A43047" w:rsidRDefault="00A43047" w:rsidP="00A43047">
            <w:pPr>
              <w:spacing w:line="240" w:lineRule="auto"/>
              <w:ind w:left="-567" w:right="-285" w:firstLine="709"/>
              <w:jc w:val="center"/>
              <w:rPr>
                <w:rFonts w:ascii="Times New Roman" w:hAnsi="Times New Roman" w:cs="Times New Roman"/>
                <w:b/>
                <w:sz w:val="28"/>
                <w:szCs w:val="28"/>
              </w:rPr>
            </w:pPr>
            <w:r w:rsidRPr="00A43047">
              <w:rPr>
                <w:rFonts w:ascii="Times New Roman" w:hAnsi="Times New Roman" w:cs="Times New Roman"/>
                <w:b/>
                <w:sz w:val="28"/>
                <w:szCs w:val="28"/>
              </w:rPr>
              <w:t>Наименование объекта</w:t>
            </w:r>
          </w:p>
        </w:tc>
        <w:tc>
          <w:tcPr>
            <w:tcW w:w="5954" w:type="dxa"/>
            <w:gridSpan w:val="2"/>
            <w:vAlign w:val="center"/>
          </w:tcPr>
          <w:p w:rsidR="00A43047" w:rsidRPr="00A43047" w:rsidRDefault="00A43047" w:rsidP="00A43047">
            <w:pPr>
              <w:spacing w:line="240" w:lineRule="auto"/>
              <w:ind w:left="-567" w:right="-285" w:firstLine="709"/>
              <w:jc w:val="center"/>
              <w:rPr>
                <w:rFonts w:ascii="Times New Roman" w:hAnsi="Times New Roman" w:cs="Times New Roman"/>
                <w:b/>
                <w:sz w:val="28"/>
                <w:szCs w:val="28"/>
              </w:rPr>
            </w:pPr>
            <w:r w:rsidRPr="00A43047">
              <w:rPr>
                <w:rFonts w:ascii="Times New Roman" w:hAnsi="Times New Roman" w:cs="Times New Roman"/>
                <w:b/>
                <w:sz w:val="28"/>
                <w:szCs w:val="28"/>
              </w:rPr>
              <w:t>Минимально допустимый уровень обеспеченности</w:t>
            </w:r>
          </w:p>
        </w:tc>
      </w:tr>
      <w:tr w:rsidR="00A43047" w:rsidRPr="00A43047" w:rsidTr="00501BCE">
        <w:trPr>
          <w:trHeight w:val="776"/>
        </w:trPr>
        <w:tc>
          <w:tcPr>
            <w:tcW w:w="4111" w:type="dxa"/>
            <w:vMerge/>
            <w:vAlign w:val="center"/>
          </w:tcPr>
          <w:p w:rsidR="00A43047" w:rsidRPr="00A43047" w:rsidRDefault="00A43047" w:rsidP="00A43047">
            <w:pPr>
              <w:spacing w:line="240" w:lineRule="auto"/>
              <w:ind w:left="-567" w:right="-285" w:firstLine="709"/>
              <w:jc w:val="center"/>
              <w:rPr>
                <w:rFonts w:ascii="Times New Roman" w:hAnsi="Times New Roman" w:cs="Times New Roman"/>
                <w:b/>
                <w:sz w:val="28"/>
                <w:szCs w:val="28"/>
              </w:rPr>
            </w:pPr>
          </w:p>
        </w:tc>
        <w:tc>
          <w:tcPr>
            <w:tcW w:w="2410" w:type="dxa"/>
            <w:vAlign w:val="center"/>
          </w:tcPr>
          <w:p w:rsidR="00A43047" w:rsidRPr="00A43047" w:rsidRDefault="00A43047" w:rsidP="00A43047">
            <w:pPr>
              <w:spacing w:line="240" w:lineRule="auto"/>
              <w:ind w:left="-567" w:right="-285" w:firstLine="709"/>
              <w:jc w:val="center"/>
              <w:rPr>
                <w:rFonts w:ascii="Times New Roman" w:hAnsi="Times New Roman" w:cs="Times New Roman"/>
                <w:b/>
                <w:sz w:val="28"/>
                <w:szCs w:val="28"/>
              </w:rPr>
            </w:pPr>
            <w:r w:rsidRPr="00A43047">
              <w:rPr>
                <w:rFonts w:ascii="Times New Roman" w:hAnsi="Times New Roman" w:cs="Times New Roman"/>
                <w:b/>
                <w:sz w:val="28"/>
                <w:szCs w:val="28"/>
              </w:rPr>
              <w:t>Единица измерения</w:t>
            </w:r>
          </w:p>
        </w:tc>
        <w:tc>
          <w:tcPr>
            <w:tcW w:w="3544" w:type="dxa"/>
            <w:vAlign w:val="center"/>
          </w:tcPr>
          <w:p w:rsidR="00A43047" w:rsidRPr="00A43047" w:rsidRDefault="00A43047" w:rsidP="00A43047">
            <w:pPr>
              <w:spacing w:line="240" w:lineRule="auto"/>
              <w:ind w:left="-567" w:right="-285" w:firstLine="709"/>
              <w:jc w:val="center"/>
              <w:rPr>
                <w:rFonts w:ascii="Times New Roman" w:hAnsi="Times New Roman" w:cs="Times New Roman"/>
                <w:b/>
                <w:sz w:val="28"/>
                <w:szCs w:val="28"/>
              </w:rPr>
            </w:pPr>
            <w:r w:rsidRPr="00A43047">
              <w:rPr>
                <w:rFonts w:ascii="Times New Roman" w:hAnsi="Times New Roman" w:cs="Times New Roman"/>
                <w:b/>
                <w:sz w:val="28"/>
                <w:szCs w:val="28"/>
              </w:rPr>
              <w:t>Величина</w:t>
            </w:r>
          </w:p>
        </w:tc>
      </w:tr>
      <w:tr w:rsidR="00A43047" w:rsidRPr="00A43047" w:rsidTr="00501BCE">
        <w:trPr>
          <w:trHeight w:val="776"/>
        </w:trPr>
        <w:tc>
          <w:tcPr>
            <w:tcW w:w="4111" w:type="dxa"/>
            <w:vAlign w:val="center"/>
          </w:tcPr>
          <w:p w:rsidR="00A43047" w:rsidRPr="00A43047" w:rsidRDefault="00A43047" w:rsidP="00A43047">
            <w:pPr>
              <w:spacing w:line="240" w:lineRule="auto"/>
              <w:ind w:left="-567" w:right="-285" w:firstLine="709"/>
              <w:jc w:val="center"/>
              <w:rPr>
                <w:rFonts w:ascii="Times New Roman" w:hAnsi="Times New Roman" w:cs="Times New Roman"/>
                <w:sz w:val="28"/>
                <w:szCs w:val="28"/>
              </w:rPr>
            </w:pPr>
            <w:r w:rsidRPr="00A43047">
              <w:rPr>
                <w:rFonts w:ascii="Times New Roman" w:hAnsi="Times New Roman" w:cs="Times New Roman"/>
                <w:sz w:val="28"/>
                <w:szCs w:val="28"/>
              </w:rPr>
              <w:lastRenderedPageBreak/>
              <w:t>Берегозащитные сооружения</w:t>
            </w:r>
          </w:p>
        </w:tc>
        <w:tc>
          <w:tcPr>
            <w:tcW w:w="2410" w:type="dxa"/>
            <w:vAlign w:val="center"/>
          </w:tcPr>
          <w:p w:rsidR="00A43047" w:rsidRPr="00A43047" w:rsidRDefault="00A43047" w:rsidP="00A43047">
            <w:pPr>
              <w:spacing w:line="240" w:lineRule="auto"/>
              <w:ind w:left="-567" w:right="-285" w:firstLine="709"/>
              <w:jc w:val="center"/>
              <w:rPr>
                <w:rFonts w:ascii="Times New Roman" w:hAnsi="Times New Roman" w:cs="Times New Roman"/>
                <w:sz w:val="28"/>
                <w:szCs w:val="28"/>
              </w:rPr>
            </w:pPr>
            <w:r w:rsidRPr="00A43047">
              <w:rPr>
                <w:rFonts w:ascii="Times New Roman" w:hAnsi="Times New Roman" w:cs="Times New Roman"/>
                <w:sz w:val="28"/>
                <w:szCs w:val="28"/>
              </w:rPr>
              <w:t>% береговой линии, требующей защиты</w:t>
            </w:r>
          </w:p>
        </w:tc>
        <w:tc>
          <w:tcPr>
            <w:tcW w:w="3544" w:type="dxa"/>
            <w:vAlign w:val="center"/>
          </w:tcPr>
          <w:p w:rsidR="00A43047" w:rsidRPr="00A43047" w:rsidRDefault="00A43047" w:rsidP="00A43047">
            <w:pPr>
              <w:spacing w:line="240" w:lineRule="auto"/>
              <w:ind w:left="-567" w:right="-285" w:firstLine="709"/>
              <w:jc w:val="center"/>
              <w:rPr>
                <w:rFonts w:ascii="Times New Roman" w:hAnsi="Times New Roman" w:cs="Times New Roman"/>
                <w:sz w:val="28"/>
                <w:szCs w:val="28"/>
              </w:rPr>
            </w:pPr>
            <w:r w:rsidRPr="00A43047">
              <w:rPr>
                <w:rFonts w:ascii="Times New Roman" w:hAnsi="Times New Roman" w:cs="Times New Roman"/>
                <w:sz w:val="28"/>
                <w:szCs w:val="28"/>
              </w:rPr>
              <w:t>100</w:t>
            </w:r>
          </w:p>
        </w:tc>
      </w:tr>
    </w:tbl>
    <w:p w:rsidR="00A43047" w:rsidRPr="00A43047" w:rsidRDefault="00A43047" w:rsidP="00A43047">
      <w:pPr>
        <w:spacing w:line="240" w:lineRule="auto"/>
        <w:ind w:left="-567" w:right="-285" w:firstLine="709"/>
        <w:rPr>
          <w:rFonts w:ascii="Times New Roman" w:hAnsi="Times New Roman" w:cs="Times New Roman"/>
          <w:sz w:val="28"/>
          <w:szCs w:val="28"/>
        </w:rPr>
      </w:pPr>
    </w:p>
    <w:p w:rsidR="00A43047" w:rsidRPr="00A43047" w:rsidRDefault="00A43047" w:rsidP="00A43047">
      <w:pPr>
        <w:pStyle w:val="1"/>
        <w:spacing w:line="240" w:lineRule="auto"/>
        <w:ind w:left="-567" w:right="-285"/>
        <w:rPr>
          <w:rFonts w:ascii="Times New Roman" w:hAnsi="Times New Roman" w:cs="Times New Roman"/>
          <w:lang w:eastAsia="ru-RU"/>
        </w:rPr>
      </w:pPr>
      <w:bookmarkStart w:id="68" w:name="_Toc395172394"/>
      <w:bookmarkStart w:id="69" w:name="_Toc395705820"/>
      <w:bookmarkStart w:id="70" w:name="_Toc400460242"/>
      <w:r w:rsidRPr="00A43047">
        <w:rPr>
          <w:rFonts w:ascii="Times New Roman" w:hAnsi="Times New Roman" w:cs="Times New Roman"/>
          <w:b w:val="0"/>
          <w:lang w:eastAsia="ru-RU"/>
        </w:rPr>
        <w:t>4.</w:t>
      </w:r>
      <w:r w:rsidRPr="00A43047">
        <w:rPr>
          <w:rFonts w:ascii="Times New Roman" w:hAnsi="Times New Roman" w:cs="Times New Roman"/>
          <w:lang w:eastAsia="ru-RU"/>
        </w:rPr>
        <w:t>3 Виды объектов местного значения МО Чапаевский сельсовет в области образования:</w:t>
      </w:r>
      <w:bookmarkEnd w:id="68"/>
      <w:bookmarkEnd w:id="69"/>
      <w:bookmarkEnd w:id="70"/>
    </w:p>
    <w:p w:rsidR="00A43047" w:rsidRPr="00A43047" w:rsidRDefault="00A43047" w:rsidP="00A43047">
      <w:pPr>
        <w:pStyle w:val="ac"/>
        <w:spacing w:line="240" w:lineRule="auto"/>
        <w:ind w:left="-567" w:firstLine="709"/>
        <w:rPr>
          <w:rFonts w:ascii="Times New Roman" w:hAnsi="Times New Roman"/>
          <w:sz w:val="28"/>
          <w:szCs w:val="28"/>
          <w:lang w:eastAsia="ru-RU"/>
        </w:rPr>
      </w:pPr>
    </w:p>
    <w:p w:rsidR="00A43047" w:rsidRPr="00A43047" w:rsidRDefault="00A43047" w:rsidP="00A43047">
      <w:pPr>
        <w:pStyle w:val="ac"/>
        <w:keepNext/>
        <w:keepLines/>
        <w:numPr>
          <w:ilvl w:val="0"/>
          <w:numId w:val="5"/>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71" w:name="_Toc395705821"/>
      <w:bookmarkStart w:id="72" w:name="_Toc398730154"/>
      <w:bookmarkStart w:id="73" w:name="_Toc400460243"/>
      <w:bookmarkEnd w:id="71"/>
      <w:bookmarkEnd w:id="72"/>
      <w:bookmarkEnd w:id="73"/>
    </w:p>
    <w:p w:rsidR="00A43047" w:rsidRPr="00A43047" w:rsidRDefault="00A43047" w:rsidP="00A43047">
      <w:pPr>
        <w:pStyle w:val="ac"/>
        <w:keepNext/>
        <w:keepLines/>
        <w:numPr>
          <w:ilvl w:val="0"/>
          <w:numId w:val="5"/>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74" w:name="_Toc398730155"/>
      <w:bookmarkStart w:id="75" w:name="_Toc400460244"/>
      <w:bookmarkEnd w:id="74"/>
      <w:bookmarkEnd w:id="75"/>
    </w:p>
    <w:p w:rsidR="00A43047" w:rsidRPr="00A43047" w:rsidRDefault="00A43047" w:rsidP="00A43047">
      <w:pPr>
        <w:pStyle w:val="ac"/>
        <w:keepNext/>
        <w:keepLines/>
        <w:numPr>
          <w:ilvl w:val="0"/>
          <w:numId w:val="5"/>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76" w:name="_Toc398730156"/>
      <w:bookmarkStart w:id="77" w:name="_Toc400460245"/>
      <w:bookmarkEnd w:id="76"/>
      <w:bookmarkEnd w:id="77"/>
    </w:p>
    <w:p w:rsidR="00A43047" w:rsidRPr="00A43047" w:rsidRDefault="00A43047" w:rsidP="00A43047">
      <w:pPr>
        <w:pStyle w:val="ac"/>
        <w:keepNext/>
        <w:keepLines/>
        <w:numPr>
          <w:ilvl w:val="1"/>
          <w:numId w:val="5"/>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78" w:name="_Toc398730157"/>
      <w:bookmarkStart w:id="79" w:name="_Toc400460246"/>
      <w:bookmarkEnd w:id="78"/>
      <w:bookmarkEnd w:id="79"/>
    </w:p>
    <w:p w:rsidR="00A43047" w:rsidRPr="00A43047" w:rsidRDefault="00A43047" w:rsidP="00A43047">
      <w:pPr>
        <w:pStyle w:val="3"/>
        <w:numPr>
          <w:ilvl w:val="2"/>
          <w:numId w:val="5"/>
        </w:numPr>
        <w:spacing w:before="0" w:line="240" w:lineRule="auto"/>
        <w:ind w:left="862" w:right="-285"/>
        <w:jc w:val="both"/>
        <w:rPr>
          <w:rFonts w:ascii="Times New Roman" w:hAnsi="Times New Roman" w:cs="Times New Roman"/>
          <w:sz w:val="28"/>
          <w:szCs w:val="28"/>
          <w:lang w:eastAsia="ru-RU"/>
        </w:rPr>
      </w:pPr>
      <w:bookmarkStart w:id="80" w:name="_Toc400460247"/>
      <w:r w:rsidRPr="00A43047">
        <w:rPr>
          <w:rFonts w:ascii="Times New Roman" w:hAnsi="Times New Roman" w:cs="Times New Roman"/>
          <w:sz w:val="28"/>
          <w:szCs w:val="28"/>
          <w:lang w:eastAsia="ru-RU"/>
        </w:rPr>
        <w:t>дошкольные образовательные организации</w:t>
      </w:r>
      <w:bookmarkEnd w:id="80"/>
    </w:p>
    <w:p w:rsidR="00A43047" w:rsidRPr="00A43047" w:rsidRDefault="00A43047" w:rsidP="00A43047">
      <w:pPr>
        <w:pStyle w:val="ac"/>
        <w:spacing w:after="0" w:line="240" w:lineRule="auto"/>
        <w:ind w:left="-567" w:right="-285" w:firstLine="709"/>
        <w:jc w:val="both"/>
        <w:rPr>
          <w:rFonts w:ascii="Times New Roman" w:eastAsia="Times New Roman" w:hAnsi="Times New Roman"/>
          <w:b/>
          <w:sz w:val="28"/>
          <w:szCs w:val="28"/>
          <w:lang w:eastAsia="ru-RU"/>
        </w:rPr>
      </w:pPr>
      <w:r w:rsidRPr="00A43047">
        <w:rPr>
          <w:rFonts w:ascii="Times New Roman" w:eastAsia="Times New Roman" w:hAnsi="Times New Roman"/>
          <w:sz w:val="28"/>
          <w:szCs w:val="28"/>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4"/>
        <w:gridCol w:w="3870"/>
        <w:gridCol w:w="1671"/>
      </w:tblGrid>
      <w:tr w:rsidR="00A43047" w:rsidRPr="00A43047" w:rsidTr="00501BCE">
        <w:tc>
          <w:tcPr>
            <w:tcW w:w="4524" w:type="dxa"/>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Объект</w:t>
            </w:r>
          </w:p>
        </w:tc>
        <w:tc>
          <w:tcPr>
            <w:tcW w:w="3870" w:type="dxa"/>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Единицы измерения</w:t>
            </w:r>
          </w:p>
        </w:tc>
        <w:tc>
          <w:tcPr>
            <w:tcW w:w="1671" w:type="dxa"/>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Минимальная обеспеченность</w:t>
            </w:r>
          </w:p>
        </w:tc>
      </w:tr>
      <w:tr w:rsidR="00A43047" w:rsidRPr="00A43047" w:rsidTr="00501BCE">
        <w:tc>
          <w:tcPr>
            <w:tcW w:w="4524" w:type="dxa"/>
          </w:tcPr>
          <w:p w:rsidR="00A43047" w:rsidRPr="00A43047" w:rsidRDefault="00A43047" w:rsidP="00A43047">
            <w:pPr>
              <w:widowControl w:val="0"/>
              <w:spacing w:line="240" w:lineRule="auto"/>
              <w:ind w:left="-567" w:right="-285" w:firstLine="709"/>
              <w:contextualSpacing/>
              <w:rPr>
                <w:rFonts w:ascii="Times New Roman" w:hAnsi="Times New Roman" w:cs="Times New Roman"/>
                <w:sz w:val="28"/>
                <w:szCs w:val="28"/>
              </w:rPr>
            </w:pPr>
            <w:r w:rsidRPr="00A43047">
              <w:rPr>
                <w:rFonts w:ascii="Times New Roman" w:hAnsi="Times New Roman" w:cs="Times New Roman"/>
                <w:sz w:val="28"/>
                <w:szCs w:val="28"/>
              </w:rPr>
              <w:t>Дошкольные образовательные учреждения</w:t>
            </w:r>
          </w:p>
        </w:tc>
        <w:tc>
          <w:tcPr>
            <w:tcW w:w="3870" w:type="dxa"/>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мест на 1000 жителей</w:t>
            </w:r>
          </w:p>
        </w:tc>
        <w:tc>
          <w:tcPr>
            <w:tcW w:w="1671" w:type="dxa"/>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40</w:t>
            </w:r>
          </w:p>
        </w:tc>
      </w:tr>
    </w:tbl>
    <w:p w:rsidR="00A43047" w:rsidRPr="00A43047" w:rsidRDefault="00A43047" w:rsidP="00A43047">
      <w:pPr>
        <w:pStyle w:val="ac"/>
        <w:spacing w:after="0" w:line="240" w:lineRule="auto"/>
        <w:ind w:left="-567" w:right="-285" w:firstLine="709"/>
        <w:jc w:val="both"/>
        <w:rPr>
          <w:rFonts w:ascii="Times New Roman" w:hAnsi="Times New Roman"/>
          <w:sz w:val="28"/>
          <w:szCs w:val="28"/>
        </w:rPr>
      </w:pPr>
      <w:r w:rsidRPr="00A43047">
        <w:rPr>
          <w:rFonts w:ascii="Times New Roman" w:hAnsi="Times New Roman"/>
          <w:sz w:val="28"/>
          <w:szCs w:val="28"/>
          <w:u w:val="single"/>
        </w:rPr>
        <w:t>Примечание:</w:t>
      </w:r>
      <w:r w:rsidRPr="00A43047">
        <w:rPr>
          <w:rFonts w:ascii="Times New Roman" w:hAnsi="Times New Roman"/>
          <w:sz w:val="28"/>
          <w:szCs w:val="28"/>
        </w:rPr>
        <w:t xml:space="preserve"> Здания ДОУ проектируются отдельно стоящими,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A43047" w:rsidRPr="00A43047" w:rsidRDefault="00A43047" w:rsidP="00A43047">
      <w:pPr>
        <w:pStyle w:val="ac"/>
        <w:spacing w:after="0" w:line="240" w:lineRule="auto"/>
        <w:ind w:left="-567" w:right="-285" w:firstLine="709"/>
        <w:jc w:val="both"/>
        <w:rPr>
          <w:rFonts w:ascii="Times New Roman" w:hAnsi="Times New Roman"/>
          <w:sz w:val="28"/>
          <w:szCs w:val="28"/>
        </w:rPr>
      </w:pPr>
      <w:r w:rsidRPr="00A43047">
        <w:rPr>
          <w:rFonts w:ascii="Times New Roman" w:hAnsi="Times New Roman"/>
          <w:sz w:val="28"/>
          <w:szCs w:val="28"/>
        </w:rPr>
        <w:t xml:space="preserve">При размещении указанных учреждений следует учитывать максимальный радиус территориальной доступности - </w:t>
      </w:r>
      <w:r w:rsidRPr="00A43047">
        <w:rPr>
          <w:rFonts w:ascii="Times New Roman" w:hAnsi="Times New Roman"/>
          <w:b/>
          <w:sz w:val="28"/>
          <w:szCs w:val="28"/>
        </w:rPr>
        <w:t>500 м</w:t>
      </w:r>
      <w:r w:rsidRPr="00A43047">
        <w:rPr>
          <w:rFonts w:ascii="Times New Roman" w:hAnsi="Times New Roman"/>
          <w:sz w:val="28"/>
          <w:szCs w:val="28"/>
        </w:rPr>
        <w:t>.</w:t>
      </w:r>
    </w:p>
    <w:p w:rsidR="00A43047" w:rsidRPr="00A43047" w:rsidRDefault="00A43047" w:rsidP="00A43047">
      <w:pPr>
        <w:pStyle w:val="ac"/>
        <w:spacing w:after="0" w:line="240" w:lineRule="auto"/>
        <w:ind w:left="-567" w:right="-285" w:firstLine="709"/>
        <w:jc w:val="both"/>
        <w:rPr>
          <w:rFonts w:ascii="Times New Roman" w:hAnsi="Times New Roman"/>
          <w:sz w:val="28"/>
          <w:szCs w:val="28"/>
        </w:rPr>
      </w:pPr>
      <w:r w:rsidRPr="00A43047">
        <w:rPr>
          <w:rFonts w:ascii="Times New Roman" w:hAnsi="Times New Roman"/>
          <w:sz w:val="28"/>
          <w:szCs w:val="28"/>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sidRPr="00A43047">
        <w:rPr>
          <w:rFonts w:ascii="Times New Roman" w:hAnsi="Times New Roman"/>
          <w:b/>
          <w:sz w:val="28"/>
          <w:szCs w:val="28"/>
        </w:rPr>
        <w:t>35 м</w:t>
      </w:r>
      <w:r w:rsidRPr="00A43047">
        <w:rPr>
          <w:rFonts w:ascii="Times New Roman" w:hAnsi="Times New Roman"/>
          <w:b/>
          <w:sz w:val="28"/>
          <w:szCs w:val="28"/>
          <w:vertAlign w:val="superscript"/>
        </w:rPr>
        <w:t>2</w:t>
      </w:r>
      <w:r w:rsidRPr="00A43047">
        <w:rPr>
          <w:rFonts w:ascii="Times New Roman" w:hAnsi="Times New Roman"/>
          <w:b/>
          <w:sz w:val="28"/>
          <w:szCs w:val="28"/>
        </w:rPr>
        <w:t xml:space="preserve"> на 1 место.</w:t>
      </w:r>
    </w:p>
    <w:p w:rsidR="00A43047" w:rsidRPr="00A43047" w:rsidRDefault="00A43047" w:rsidP="00A43047">
      <w:pPr>
        <w:pStyle w:val="ac"/>
        <w:spacing w:after="0" w:line="240" w:lineRule="auto"/>
        <w:ind w:left="-567" w:right="-285" w:firstLine="709"/>
        <w:jc w:val="both"/>
        <w:rPr>
          <w:rFonts w:ascii="Times New Roman" w:eastAsia="Times New Roman" w:hAnsi="Times New Roman"/>
          <w:b/>
          <w:sz w:val="28"/>
          <w:szCs w:val="28"/>
          <w:lang w:eastAsia="ru-RU"/>
        </w:rPr>
      </w:pPr>
    </w:p>
    <w:p w:rsidR="00A43047" w:rsidRPr="00A43047" w:rsidRDefault="00A43047" w:rsidP="00A43047">
      <w:pPr>
        <w:pStyle w:val="3"/>
        <w:numPr>
          <w:ilvl w:val="2"/>
          <w:numId w:val="5"/>
        </w:numPr>
        <w:spacing w:before="0" w:line="240" w:lineRule="auto"/>
        <w:ind w:left="-567" w:right="-285" w:firstLine="709"/>
        <w:jc w:val="both"/>
        <w:rPr>
          <w:rFonts w:ascii="Times New Roman" w:hAnsi="Times New Roman" w:cs="Times New Roman"/>
          <w:sz w:val="28"/>
          <w:szCs w:val="28"/>
          <w:lang w:eastAsia="ru-RU"/>
        </w:rPr>
      </w:pPr>
      <w:bookmarkStart w:id="81" w:name="_Toc395172396"/>
      <w:bookmarkStart w:id="82" w:name="_Toc400460248"/>
      <w:r w:rsidRPr="00A43047">
        <w:rPr>
          <w:rFonts w:ascii="Times New Roman" w:hAnsi="Times New Roman" w:cs="Times New Roman"/>
          <w:sz w:val="28"/>
          <w:szCs w:val="28"/>
          <w:lang w:eastAsia="ru-RU"/>
        </w:rPr>
        <w:t>общеобразовательные организации</w:t>
      </w:r>
      <w:bookmarkEnd w:id="81"/>
      <w:bookmarkEnd w:id="82"/>
    </w:p>
    <w:p w:rsidR="00A43047" w:rsidRPr="00A43047" w:rsidRDefault="00A43047" w:rsidP="00A43047">
      <w:pPr>
        <w:pStyle w:val="ac"/>
        <w:spacing w:after="0" w:line="240" w:lineRule="auto"/>
        <w:ind w:left="-567" w:right="-285" w:firstLine="709"/>
        <w:jc w:val="both"/>
        <w:rPr>
          <w:rFonts w:ascii="Times New Roman" w:eastAsia="Times New Roman" w:hAnsi="Times New Roman"/>
          <w:b/>
          <w:sz w:val="28"/>
          <w:szCs w:val="28"/>
          <w:lang w:eastAsia="ru-RU"/>
        </w:rPr>
      </w:pPr>
      <w:r w:rsidRPr="00A43047">
        <w:rPr>
          <w:rFonts w:ascii="Times New Roman" w:eastAsia="Times New Roman" w:hAnsi="Times New Roman"/>
          <w:sz w:val="28"/>
          <w:szCs w:val="28"/>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8"/>
        <w:gridCol w:w="3866"/>
        <w:gridCol w:w="1671"/>
      </w:tblGrid>
      <w:tr w:rsidR="00A43047" w:rsidRPr="00A43047" w:rsidTr="00501BCE">
        <w:trPr>
          <w:cantSplit/>
        </w:trPr>
        <w:tc>
          <w:tcPr>
            <w:tcW w:w="4528" w:type="dxa"/>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Объект</w:t>
            </w:r>
          </w:p>
        </w:tc>
        <w:tc>
          <w:tcPr>
            <w:tcW w:w="3866" w:type="dxa"/>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Единицы измерения</w:t>
            </w:r>
          </w:p>
        </w:tc>
        <w:tc>
          <w:tcPr>
            <w:tcW w:w="1671" w:type="dxa"/>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Минимальная обеспеченность</w:t>
            </w:r>
          </w:p>
        </w:tc>
      </w:tr>
      <w:tr w:rsidR="00A43047" w:rsidRPr="00A43047" w:rsidTr="00501BCE">
        <w:trPr>
          <w:cantSplit/>
        </w:trPr>
        <w:tc>
          <w:tcPr>
            <w:tcW w:w="4528" w:type="dxa"/>
          </w:tcPr>
          <w:p w:rsidR="00A43047" w:rsidRPr="00A43047" w:rsidRDefault="00A43047" w:rsidP="00A43047">
            <w:pPr>
              <w:widowControl w:val="0"/>
              <w:spacing w:line="240" w:lineRule="auto"/>
              <w:ind w:left="-567" w:right="-285" w:firstLine="709"/>
              <w:contextualSpacing/>
              <w:rPr>
                <w:rFonts w:ascii="Times New Roman" w:hAnsi="Times New Roman" w:cs="Times New Roman"/>
                <w:sz w:val="28"/>
                <w:szCs w:val="28"/>
              </w:rPr>
            </w:pPr>
            <w:r w:rsidRPr="00A43047">
              <w:rPr>
                <w:rFonts w:ascii="Times New Roman" w:hAnsi="Times New Roman" w:cs="Times New Roman"/>
                <w:sz w:val="28"/>
                <w:szCs w:val="28"/>
              </w:rPr>
              <w:t>Общеобразовательные школы</w:t>
            </w:r>
          </w:p>
        </w:tc>
        <w:tc>
          <w:tcPr>
            <w:tcW w:w="3866" w:type="dxa"/>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мест на 1000 жителей</w:t>
            </w:r>
          </w:p>
        </w:tc>
        <w:tc>
          <w:tcPr>
            <w:tcW w:w="1671" w:type="dxa"/>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104</w:t>
            </w:r>
          </w:p>
        </w:tc>
      </w:tr>
    </w:tbl>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pacing w:val="40"/>
          <w:sz w:val="28"/>
          <w:szCs w:val="28"/>
          <w:u w:val="single"/>
        </w:rPr>
        <w:t>Примечание</w:t>
      </w:r>
      <w:r w:rsidRPr="00A43047">
        <w:rPr>
          <w:rFonts w:ascii="Times New Roman" w:hAnsi="Times New Roman" w:cs="Times New Roman"/>
          <w:spacing w:val="40"/>
          <w:sz w:val="28"/>
          <w:szCs w:val="28"/>
        </w:rPr>
        <w:t>:</w:t>
      </w:r>
      <w:r w:rsidRPr="00A43047">
        <w:rPr>
          <w:rFonts w:ascii="Times New Roman" w:hAnsi="Times New Roman" w:cs="Times New Roman"/>
          <w:sz w:val="28"/>
          <w:szCs w:val="28"/>
        </w:rPr>
        <w:t xml:space="preserve"> Школы размещаются: средние и основные - начиная с численности населения в населённом пункте 2 тыс. чел., начальные – с 500 чел. </w:t>
      </w: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 xml:space="preserve">При размещении указанных учреждений следует учитывать радиус пешеходной доступности для обучающихся </w:t>
      </w:r>
      <w:r w:rsidRPr="00A43047">
        <w:rPr>
          <w:rFonts w:ascii="Times New Roman" w:hAnsi="Times New Roman" w:cs="Times New Roman"/>
          <w:sz w:val="28"/>
          <w:szCs w:val="28"/>
          <w:lang w:val="en-US"/>
        </w:rPr>
        <w:t>I</w:t>
      </w:r>
      <w:r w:rsidRPr="00A43047">
        <w:rPr>
          <w:rFonts w:ascii="Times New Roman" w:hAnsi="Times New Roman" w:cs="Times New Roman"/>
          <w:sz w:val="28"/>
          <w:szCs w:val="28"/>
        </w:rPr>
        <w:t xml:space="preserve"> ступени – </w:t>
      </w:r>
      <w:r w:rsidRPr="00A43047">
        <w:rPr>
          <w:rFonts w:ascii="Times New Roman" w:hAnsi="Times New Roman" w:cs="Times New Roman"/>
          <w:b/>
          <w:sz w:val="28"/>
          <w:szCs w:val="28"/>
        </w:rPr>
        <w:t>2 км</w:t>
      </w:r>
      <w:r w:rsidRPr="00A43047">
        <w:rPr>
          <w:rFonts w:ascii="Times New Roman" w:hAnsi="Times New Roman" w:cs="Times New Roman"/>
          <w:sz w:val="28"/>
          <w:szCs w:val="28"/>
        </w:rPr>
        <w:t>.</w:t>
      </w: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 xml:space="preserve">Предельный радиус обслуживания обучающихся </w:t>
      </w:r>
      <w:r w:rsidRPr="00A43047">
        <w:rPr>
          <w:rFonts w:ascii="Times New Roman" w:hAnsi="Times New Roman" w:cs="Times New Roman"/>
          <w:sz w:val="28"/>
          <w:szCs w:val="28"/>
          <w:lang w:val="en-US"/>
        </w:rPr>
        <w:t>II</w:t>
      </w:r>
      <w:r w:rsidRPr="00A43047">
        <w:rPr>
          <w:rFonts w:ascii="Times New Roman" w:hAnsi="Times New Roman" w:cs="Times New Roman"/>
          <w:sz w:val="28"/>
          <w:szCs w:val="28"/>
        </w:rPr>
        <w:t>-</w:t>
      </w:r>
      <w:r w:rsidRPr="00A43047">
        <w:rPr>
          <w:rFonts w:ascii="Times New Roman" w:hAnsi="Times New Roman" w:cs="Times New Roman"/>
          <w:sz w:val="28"/>
          <w:szCs w:val="28"/>
          <w:lang w:val="en-US"/>
        </w:rPr>
        <w:t>III</w:t>
      </w:r>
      <w:r w:rsidRPr="00A43047">
        <w:rPr>
          <w:rFonts w:ascii="Times New Roman" w:hAnsi="Times New Roman" w:cs="Times New Roman"/>
          <w:sz w:val="28"/>
          <w:szCs w:val="28"/>
        </w:rPr>
        <w:t xml:space="preserve"> ступеней не должен превышать </w:t>
      </w:r>
      <w:r w:rsidRPr="00A43047">
        <w:rPr>
          <w:rFonts w:ascii="Times New Roman" w:hAnsi="Times New Roman" w:cs="Times New Roman"/>
          <w:b/>
          <w:sz w:val="28"/>
          <w:szCs w:val="28"/>
        </w:rPr>
        <w:t>15 км</w:t>
      </w:r>
      <w:r w:rsidRPr="00A43047">
        <w:rPr>
          <w:rFonts w:ascii="Times New Roman" w:hAnsi="Times New Roman" w:cs="Times New Roman"/>
          <w:sz w:val="28"/>
          <w:szCs w:val="28"/>
        </w:rPr>
        <w:t>.</w:t>
      </w: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AC4EFE" w:rsidRDefault="00AC4EFE" w:rsidP="00A43047">
      <w:pPr>
        <w:pStyle w:val="ac"/>
        <w:spacing w:after="0" w:line="240" w:lineRule="auto"/>
        <w:ind w:left="-567" w:right="-285" w:firstLine="709"/>
        <w:jc w:val="both"/>
        <w:rPr>
          <w:rFonts w:ascii="Times New Roman" w:hAnsi="Times New Roman"/>
          <w:sz w:val="28"/>
          <w:szCs w:val="28"/>
        </w:rPr>
      </w:pPr>
    </w:p>
    <w:p w:rsidR="00AC4EFE" w:rsidRDefault="00AC4EFE" w:rsidP="00A43047">
      <w:pPr>
        <w:pStyle w:val="ac"/>
        <w:spacing w:after="0" w:line="240" w:lineRule="auto"/>
        <w:ind w:left="-567" w:right="-285" w:firstLine="709"/>
        <w:jc w:val="both"/>
        <w:rPr>
          <w:rFonts w:ascii="Times New Roman" w:hAnsi="Times New Roman"/>
          <w:sz w:val="28"/>
          <w:szCs w:val="28"/>
        </w:rPr>
      </w:pPr>
    </w:p>
    <w:p w:rsidR="00AC4EFE" w:rsidRPr="00AC4EFE" w:rsidRDefault="00AC4EFE" w:rsidP="00AC4EFE">
      <w:pPr>
        <w:pStyle w:val="ac"/>
        <w:spacing w:after="0" w:line="240" w:lineRule="auto"/>
        <w:ind w:left="-567" w:right="-285" w:firstLine="709"/>
        <w:jc w:val="center"/>
        <w:rPr>
          <w:rFonts w:ascii="Times New Roman" w:hAnsi="Times New Roman"/>
          <w:b/>
          <w:sz w:val="28"/>
          <w:szCs w:val="28"/>
        </w:rPr>
      </w:pPr>
      <w:r>
        <w:rPr>
          <w:rFonts w:ascii="Times New Roman" w:hAnsi="Times New Roman"/>
          <w:b/>
          <w:sz w:val="28"/>
          <w:szCs w:val="28"/>
        </w:rPr>
        <w:lastRenderedPageBreak/>
        <w:t>20</w:t>
      </w:r>
    </w:p>
    <w:p w:rsidR="00A43047" w:rsidRPr="00A43047" w:rsidRDefault="00A43047" w:rsidP="00A43047">
      <w:pPr>
        <w:pStyle w:val="ac"/>
        <w:spacing w:after="0" w:line="240" w:lineRule="auto"/>
        <w:ind w:left="-567" w:right="-285" w:firstLine="709"/>
        <w:jc w:val="both"/>
        <w:rPr>
          <w:rFonts w:ascii="Times New Roman" w:hAnsi="Times New Roman"/>
          <w:sz w:val="28"/>
          <w:szCs w:val="28"/>
        </w:rPr>
      </w:pPr>
      <w:r w:rsidRPr="00A43047">
        <w:rPr>
          <w:rFonts w:ascii="Times New Roman" w:hAnsi="Times New Roman"/>
          <w:sz w:val="28"/>
          <w:szCs w:val="28"/>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A43047" w:rsidRPr="00A43047" w:rsidRDefault="00A43047" w:rsidP="00A43047">
      <w:pPr>
        <w:pStyle w:val="ac"/>
        <w:spacing w:after="0" w:line="240" w:lineRule="auto"/>
        <w:ind w:left="-567" w:right="-285" w:firstLine="709"/>
        <w:jc w:val="both"/>
        <w:rPr>
          <w:rFonts w:ascii="Times New Roman" w:hAnsi="Times New Roman"/>
          <w:sz w:val="28"/>
          <w:szCs w:val="28"/>
        </w:rPr>
      </w:pPr>
      <w:r w:rsidRPr="00A43047">
        <w:rPr>
          <w:rFonts w:ascii="Times New Roman" w:hAnsi="Times New Roman"/>
          <w:sz w:val="28"/>
          <w:szCs w:val="28"/>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A43047">
        <w:rPr>
          <w:rFonts w:ascii="Times New Roman" w:hAnsi="Times New Roman"/>
          <w:b/>
          <w:sz w:val="28"/>
          <w:szCs w:val="28"/>
        </w:rPr>
        <w:t>16 м</w:t>
      </w:r>
      <w:r w:rsidRPr="00A43047">
        <w:rPr>
          <w:rFonts w:ascii="Times New Roman" w:hAnsi="Times New Roman"/>
          <w:b/>
          <w:sz w:val="28"/>
          <w:szCs w:val="28"/>
          <w:vertAlign w:val="superscript"/>
        </w:rPr>
        <w:t>2</w:t>
      </w:r>
      <w:r w:rsidRPr="00A43047">
        <w:rPr>
          <w:rFonts w:ascii="Times New Roman" w:hAnsi="Times New Roman"/>
          <w:b/>
          <w:sz w:val="28"/>
          <w:szCs w:val="28"/>
        </w:rPr>
        <w:t xml:space="preserve"> на 1 место.</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p>
    <w:p w:rsidR="00A43047" w:rsidRPr="00A43047" w:rsidRDefault="00A43047" w:rsidP="00A43047">
      <w:pPr>
        <w:pStyle w:val="1"/>
        <w:spacing w:line="240" w:lineRule="auto"/>
        <w:ind w:left="-567" w:right="-285"/>
        <w:rPr>
          <w:rFonts w:ascii="Times New Roman" w:hAnsi="Times New Roman" w:cs="Times New Roman"/>
          <w:lang w:eastAsia="ru-RU"/>
        </w:rPr>
      </w:pPr>
      <w:bookmarkStart w:id="83" w:name="_Toc395172398"/>
      <w:bookmarkStart w:id="84" w:name="_Toc395705827"/>
      <w:bookmarkStart w:id="85" w:name="_Toc400460249"/>
      <w:r w:rsidRPr="00A43047">
        <w:rPr>
          <w:rFonts w:ascii="Times New Roman" w:hAnsi="Times New Roman" w:cs="Times New Roman"/>
          <w:b w:val="0"/>
          <w:lang w:eastAsia="ru-RU"/>
        </w:rPr>
        <w:t>4.</w:t>
      </w:r>
      <w:r w:rsidRPr="00A43047">
        <w:rPr>
          <w:rFonts w:ascii="Times New Roman" w:hAnsi="Times New Roman" w:cs="Times New Roman"/>
          <w:lang w:eastAsia="ru-RU"/>
        </w:rPr>
        <w:t>4 Виды объектов местного значения МО Чапаевский сельсовет в области физической культуры, массового спорта и отдыха, туризма:</w:t>
      </w:r>
      <w:bookmarkEnd w:id="83"/>
      <w:bookmarkEnd w:id="84"/>
      <w:bookmarkEnd w:id="85"/>
    </w:p>
    <w:p w:rsidR="00A43047" w:rsidRPr="00A43047" w:rsidRDefault="00A43047" w:rsidP="00A43047">
      <w:pPr>
        <w:pStyle w:val="ac"/>
        <w:spacing w:line="240" w:lineRule="auto"/>
        <w:ind w:left="-567" w:firstLine="709"/>
        <w:rPr>
          <w:rFonts w:ascii="Times New Roman" w:hAnsi="Times New Roman"/>
          <w:sz w:val="28"/>
          <w:szCs w:val="28"/>
          <w:lang w:eastAsia="ru-RU"/>
        </w:rPr>
      </w:pPr>
    </w:p>
    <w:p w:rsidR="00A43047" w:rsidRPr="00A43047" w:rsidRDefault="00A43047" w:rsidP="00A43047">
      <w:pPr>
        <w:pStyle w:val="ac"/>
        <w:keepNext/>
        <w:keepLines/>
        <w:numPr>
          <w:ilvl w:val="0"/>
          <w:numId w:val="6"/>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86" w:name="_Toc395705828"/>
      <w:bookmarkStart w:id="87" w:name="_Toc398730161"/>
      <w:bookmarkStart w:id="88" w:name="_Toc400460250"/>
      <w:bookmarkStart w:id="89" w:name="_Toc395172399"/>
      <w:bookmarkStart w:id="90" w:name="_Toc395705831"/>
      <w:bookmarkEnd w:id="86"/>
      <w:bookmarkEnd w:id="87"/>
      <w:bookmarkEnd w:id="88"/>
    </w:p>
    <w:p w:rsidR="00A43047" w:rsidRPr="00A43047" w:rsidRDefault="00A43047" w:rsidP="00A43047">
      <w:pPr>
        <w:pStyle w:val="ac"/>
        <w:keepNext/>
        <w:keepLines/>
        <w:numPr>
          <w:ilvl w:val="0"/>
          <w:numId w:val="6"/>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91" w:name="_Toc398730162"/>
      <w:bookmarkStart w:id="92" w:name="_Toc400460251"/>
      <w:bookmarkEnd w:id="91"/>
      <w:bookmarkEnd w:id="92"/>
    </w:p>
    <w:p w:rsidR="00A43047" w:rsidRPr="00A43047" w:rsidRDefault="00A43047" w:rsidP="00A43047">
      <w:pPr>
        <w:pStyle w:val="ac"/>
        <w:keepNext/>
        <w:keepLines/>
        <w:numPr>
          <w:ilvl w:val="0"/>
          <w:numId w:val="6"/>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93" w:name="_Toc398730163"/>
      <w:bookmarkStart w:id="94" w:name="_Toc400460252"/>
      <w:bookmarkEnd w:id="93"/>
      <w:bookmarkEnd w:id="94"/>
    </w:p>
    <w:p w:rsidR="00A43047" w:rsidRPr="00A43047" w:rsidRDefault="00A43047" w:rsidP="00A43047">
      <w:pPr>
        <w:pStyle w:val="ac"/>
        <w:keepNext/>
        <w:keepLines/>
        <w:numPr>
          <w:ilvl w:val="1"/>
          <w:numId w:val="6"/>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95" w:name="_Toc398730164"/>
      <w:bookmarkStart w:id="96" w:name="_Toc400460253"/>
      <w:bookmarkEnd w:id="95"/>
      <w:bookmarkEnd w:id="96"/>
    </w:p>
    <w:p w:rsidR="00A43047" w:rsidRPr="00A43047" w:rsidRDefault="00A43047" w:rsidP="00A43047">
      <w:pPr>
        <w:pStyle w:val="3"/>
        <w:numPr>
          <w:ilvl w:val="2"/>
          <w:numId w:val="6"/>
        </w:numPr>
        <w:spacing w:before="0" w:line="240" w:lineRule="auto"/>
        <w:ind w:left="862" w:right="-285"/>
        <w:jc w:val="both"/>
        <w:rPr>
          <w:rFonts w:ascii="Times New Roman" w:hAnsi="Times New Roman" w:cs="Times New Roman"/>
          <w:sz w:val="28"/>
          <w:szCs w:val="28"/>
          <w:lang w:eastAsia="ru-RU"/>
        </w:rPr>
      </w:pPr>
      <w:bookmarkStart w:id="97" w:name="_Toc400460254"/>
      <w:r w:rsidRPr="00A43047">
        <w:rPr>
          <w:rFonts w:ascii="Times New Roman" w:hAnsi="Times New Roman" w:cs="Times New Roman"/>
          <w:sz w:val="28"/>
          <w:szCs w:val="28"/>
          <w:lang w:eastAsia="ru-RU"/>
        </w:rPr>
        <w:t>здания и сооружения для развития физической культуры и массового спорта</w:t>
      </w:r>
      <w:bookmarkEnd w:id="89"/>
      <w:bookmarkEnd w:id="90"/>
      <w:bookmarkEnd w:id="97"/>
    </w:p>
    <w:p w:rsidR="00A43047" w:rsidRPr="00A43047" w:rsidRDefault="00A43047" w:rsidP="00A43047">
      <w:pPr>
        <w:pStyle w:val="ac"/>
        <w:spacing w:after="0" w:line="240" w:lineRule="auto"/>
        <w:ind w:left="-567" w:right="-285" w:firstLine="709"/>
        <w:jc w:val="both"/>
        <w:rPr>
          <w:rFonts w:ascii="Times New Roman" w:eastAsia="Times New Roman" w:hAnsi="Times New Roman"/>
          <w:b/>
          <w:sz w:val="28"/>
          <w:szCs w:val="28"/>
          <w:lang w:eastAsia="ru-RU"/>
        </w:rPr>
      </w:pPr>
      <w:r w:rsidRPr="00A43047">
        <w:rPr>
          <w:rFonts w:ascii="Times New Roman" w:eastAsia="Times New Roman" w:hAnsi="Times New Roman"/>
          <w:sz w:val="28"/>
          <w:szCs w:val="28"/>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0"/>
        <w:gridCol w:w="3893"/>
        <w:gridCol w:w="2322"/>
      </w:tblGrid>
      <w:tr w:rsidR="00A43047" w:rsidRPr="00A43047" w:rsidTr="00501BCE">
        <w:tc>
          <w:tcPr>
            <w:tcW w:w="3850" w:type="dxa"/>
            <w:vAlign w:val="center"/>
          </w:tcPr>
          <w:p w:rsidR="00A43047" w:rsidRPr="00A43047" w:rsidRDefault="00A43047" w:rsidP="00A43047">
            <w:pPr>
              <w:widowControl w:val="0"/>
              <w:spacing w:line="240" w:lineRule="auto"/>
              <w:ind w:left="-567" w:right="-284"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Объект</w:t>
            </w:r>
          </w:p>
        </w:tc>
        <w:tc>
          <w:tcPr>
            <w:tcW w:w="3893" w:type="dxa"/>
            <w:vAlign w:val="center"/>
          </w:tcPr>
          <w:p w:rsidR="00A43047" w:rsidRPr="00A43047" w:rsidRDefault="00A43047" w:rsidP="00A43047">
            <w:pPr>
              <w:widowControl w:val="0"/>
              <w:spacing w:line="240" w:lineRule="auto"/>
              <w:ind w:left="-567" w:right="-284"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Единицы измерения</w:t>
            </w:r>
          </w:p>
        </w:tc>
        <w:tc>
          <w:tcPr>
            <w:tcW w:w="2322" w:type="dxa"/>
            <w:vAlign w:val="center"/>
          </w:tcPr>
          <w:p w:rsidR="00A43047" w:rsidRPr="00A43047" w:rsidRDefault="00A43047" w:rsidP="00A43047">
            <w:pPr>
              <w:widowControl w:val="0"/>
              <w:spacing w:line="240" w:lineRule="auto"/>
              <w:ind w:left="-567" w:right="-284"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Минимальная обеспеченность</w:t>
            </w:r>
          </w:p>
        </w:tc>
      </w:tr>
      <w:tr w:rsidR="00A43047" w:rsidRPr="00A43047" w:rsidTr="00501BCE">
        <w:tc>
          <w:tcPr>
            <w:tcW w:w="3850" w:type="dxa"/>
            <w:vAlign w:val="center"/>
          </w:tcPr>
          <w:p w:rsidR="00A43047" w:rsidRPr="00A43047" w:rsidRDefault="00A43047" w:rsidP="00A43047">
            <w:pPr>
              <w:widowControl w:val="0"/>
              <w:spacing w:line="240" w:lineRule="auto"/>
              <w:ind w:left="-567" w:right="-284" w:firstLine="709"/>
              <w:contextualSpacing/>
              <w:rPr>
                <w:rFonts w:ascii="Times New Roman" w:hAnsi="Times New Roman" w:cs="Times New Roman"/>
                <w:sz w:val="28"/>
                <w:szCs w:val="28"/>
              </w:rPr>
            </w:pPr>
            <w:r w:rsidRPr="00A43047">
              <w:rPr>
                <w:rFonts w:ascii="Times New Roman" w:hAnsi="Times New Roman" w:cs="Times New Roman"/>
                <w:sz w:val="28"/>
                <w:szCs w:val="28"/>
              </w:rPr>
              <w:t>Закрытые спортивные сооружения</w:t>
            </w:r>
          </w:p>
        </w:tc>
        <w:tc>
          <w:tcPr>
            <w:tcW w:w="3893" w:type="dxa"/>
            <w:vAlign w:val="center"/>
          </w:tcPr>
          <w:p w:rsidR="00A43047" w:rsidRPr="00A43047" w:rsidRDefault="00A43047" w:rsidP="00A43047">
            <w:pPr>
              <w:widowControl w:val="0"/>
              <w:spacing w:line="240" w:lineRule="auto"/>
              <w:ind w:left="-567" w:right="-284"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м</w:t>
            </w:r>
            <w:r w:rsidRPr="00A43047">
              <w:rPr>
                <w:rFonts w:ascii="Times New Roman" w:hAnsi="Times New Roman" w:cs="Times New Roman"/>
                <w:sz w:val="28"/>
                <w:szCs w:val="28"/>
                <w:vertAlign w:val="superscript"/>
              </w:rPr>
              <w:t xml:space="preserve">2 </w:t>
            </w:r>
            <w:r w:rsidRPr="00A43047">
              <w:rPr>
                <w:rFonts w:ascii="Times New Roman" w:hAnsi="Times New Roman" w:cs="Times New Roman"/>
                <w:sz w:val="28"/>
                <w:szCs w:val="28"/>
              </w:rPr>
              <w:t>общей площади / 1000 жителей</w:t>
            </w:r>
          </w:p>
        </w:tc>
        <w:tc>
          <w:tcPr>
            <w:tcW w:w="2322" w:type="dxa"/>
            <w:vAlign w:val="center"/>
          </w:tcPr>
          <w:p w:rsidR="00A43047" w:rsidRPr="00A43047" w:rsidRDefault="00A43047" w:rsidP="00A43047">
            <w:pPr>
              <w:widowControl w:val="0"/>
              <w:spacing w:line="240" w:lineRule="auto"/>
              <w:ind w:left="-567" w:right="-284"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30</w:t>
            </w:r>
          </w:p>
        </w:tc>
      </w:tr>
      <w:tr w:rsidR="00A43047" w:rsidRPr="00A43047" w:rsidTr="00501BCE">
        <w:tc>
          <w:tcPr>
            <w:tcW w:w="3850" w:type="dxa"/>
          </w:tcPr>
          <w:p w:rsidR="00A43047" w:rsidRPr="00A43047" w:rsidRDefault="00A43047" w:rsidP="00A43047">
            <w:pPr>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Комплексы физкультурно-</w:t>
            </w:r>
          </w:p>
          <w:p w:rsidR="00A43047" w:rsidRPr="00A43047" w:rsidRDefault="00A43047" w:rsidP="00A43047">
            <w:pPr>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оздоровительных площадок</w:t>
            </w:r>
          </w:p>
        </w:tc>
        <w:tc>
          <w:tcPr>
            <w:tcW w:w="3893" w:type="dxa"/>
          </w:tcPr>
          <w:p w:rsidR="00A43047" w:rsidRPr="00A43047" w:rsidRDefault="00A43047" w:rsidP="00A43047">
            <w:pPr>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sz w:val="28"/>
                <w:szCs w:val="28"/>
              </w:rPr>
              <w:t>га / 1000 жителей</w:t>
            </w:r>
          </w:p>
        </w:tc>
        <w:tc>
          <w:tcPr>
            <w:tcW w:w="2322" w:type="dxa"/>
          </w:tcPr>
          <w:p w:rsidR="00A43047" w:rsidRPr="00A43047" w:rsidRDefault="00A43047" w:rsidP="00A43047">
            <w:pPr>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sz w:val="28"/>
                <w:szCs w:val="28"/>
              </w:rPr>
              <w:t>0,7</w:t>
            </w:r>
          </w:p>
        </w:tc>
      </w:tr>
    </w:tbl>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pacing w:val="40"/>
          <w:sz w:val="28"/>
          <w:szCs w:val="28"/>
          <w:u w:val="single"/>
        </w:rPr>
        <w:t>Примечание</w:t>
      </w:r>
      <w:r w:rsidRPr="00A43047">
        <w:rPr>
          <w:rFonts w:ascii="Times New Roman" w:hAnsi="Times New Roman" w:cs="Times New Roman"/>
          <w:spacing w:val="40"/>
          <w:sz w:val="28"/>
          <w:szCs w:val="28"/>
        </w:rPr>
        <w:t>:</w:t>
      </w:r>
      <w:r w:rsidRPr="00A43047">
        <w:rPr>
          <w:rFonts w:ascii="Times New Roman" w:hAnsi="Times New Roman" w:cs="Times New Roman"/>
          <w:sz w:val="28"/>
          <w:szCs w:val="28"/>
        </w:rPr>
        <w:t xml:space="preserve">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A43047" w:rsidRPr="00A43047" w:rsidRDefault="00A43047" w:rsidP="00A43047">
      <w:pPr>
        <w:pStyle w:val="ac"/>
        <w:spacing w:after="0" w:line="240" w:lineRule="auto"/>
        <w:ind w:left="-567" w:right="-285" w:firstLine="709"/>
        <w:jc w:val="both"/>
        <w:rPr>
          <w:rFonts w:ascii="Times New Roman" w:hAnsi="Times New Roman"/>
          <w:sz w:val="28"/>
          <w:szCs w:val="28"/>
        </w:rPr>
      </w:pPr>
      <w:r w:rsidRPr="00A43047">
        <w:rPr>
          <w:rFonts w:ascii="Times New Roman" w:hAnsi="Times New Roman"/>
          <w:sz w:val="28"/>
          <w:szCs w:val="28"/>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A43047" w:rsidRPr="00A43047" w:rsidRDefault="00A43047" w:rsidP="00A43047">
      <w:pPr>
        <w:pStyle w:val="ac"/>
        <w:spacing w:after="0" w:line="240" w:lineRule="auto"/>
        <w:ind w:left="-567" w:right="-285" w:firstLine="709"/>
        <w:jc w:val="both"/>
        <w:rPr>
          <w:rFonts w:ascii="Times New Roman" w:hAnsi="Times New Roman"/>
          <w:sz w:val="28"/>
          <w:szCs w:val="28"/>
        </w:rPr>
      </w:pPr>
      <w:r w:rsidRPr="00A43047">
        <w:rPr>
          <w:rFonts w:ascii="Times New Roman" w:hAnsi="Times New Roman"/>
          <w:sz w:val="28"/>
          <w:szCs w:val="28"/>
        </w:rPr>
        <w:t>Комплексы физкультурно-оздоровительных площадок предусматриваются в поселении при любой численности населения.</w:t>
      </w:r>
    </w:p>
    <w:p w:rsidR="00A43047" w:rsidRPr="00A43047" w:rsidRDefault="00A43047" w:rsidP="00A43047">
      <w:pPr>
        <w:pStyle w:val="ac"/>
        <w:spacing w:after="0" w:line="240" w:lineRule="auto"/>
        <w:ind w:left="-567" w:right="-285" w:firstLine="709"/>
        <w:jc w:val="both"/>
        <w:rPr>
          <w:rFonts w:ascii="Times New Roman" w:hAnsi="Times New Roman"/>
          <w:sz w:val="28"/>
          <w:szCs w:val="28"/>
        </w:rPr>
      </w:pPr>
      <w:r w:rsidRPr="00A43047">
        <w:rPr>
          <w:rFonts w:ascii="Times New Roman" w:hAnsi="Times New Roman"/>
          <w:sz w:val="28"/>
          <w:szCs w:val="28"/>
        </w:rPr>
        <w:t xml:space="preserve">При размещении указанных учреждений следует учитывать радиус их доступности: комплексы физкультурно-оздоровительных площадок – </w:t>
      </w:r>
      <w:r w:rsidRPr="00A43047">
        <w:rPr>
          <w:rFonts w:ascii="Times New Roman" w:hAnsi="Times New Roman"/>
          <w:b/>
          <w:sz w:val="28"/>
          <w:szCs w:val="28"/>
        </w:rPr>
        <w:t>500 м</w:t>
      </w:r>
      <w:r w:rsidRPr="00A43047">
        <w:rPr>
          <w:rFonts w:ascii="Times New Roman" w:hAnsi="Times New Roman"/>
          <w:sz w:val="28"/>
          <w:szCs w:val="28"/>
        </w:rPr>
        <w:t xml:space="preserve">, закрытые спортивные сооружения – </w:t>
      </w:r>
      <w:r w:rsidRPr="00A43047">
        <w:rPr>
          <w:rFonts w:ascii="Times New Roman" w:hAnsi="Times New Roman"/>
          <w:b/>
          <w:sz w:val="28"/>
          <w:szCs w:val="28"/>
        </w:rPr>
        <w:t>1500 м</w:t>
      </w:r>
      <w:r w:rsidRPr="00A43047">
        <w:rPr>
          <w:rFonts w:ascii="Times New Roman" w:hAnsi="Times New Roman"/>
          <w:sz w:val="28"/>
          <w:szCs w:val="28"/>
        </w:rPr>
        <w:t>.</w:t>
      </w:r>
    </w:p>
    <w:p w:rsidR="00A43047" w:rsidRPr="00A43047" w:rsidRDefault="00A43047" w:rsidP="00A43047">
      <w:pPr>
        <w:pStyle w:val="ac"/>
        <w:spacing w:after="0" w:line="240" w:lineRule="auto"/>
        <w:ind w:left="-567" w:right="-285" w:firstLine="709"/>
        <w:jc w:val="both"/>
        <w:rPr>
          <w:rFonts w:ascii="Times New Roman" w:eastAsia="Times New Roman" w:hAnsi="Times New Roman"/>
          <w:b/>
          <w:sz w:val="28"/>
          <w:szCs w:val="28"/>
          <w:lang w:eastAsia="ru-RU"/>
        </w:rPr>
      </w:pPr>
    </w:p>
    <w:p w:rsidR="00A43047" w:rsidRPr="00A43047" w:rsidRDefault="00A43047" w:rsidP="00A43047">
      <w:pPr>
        <w:pStyle w:val="3"/>
        <w:numPr>
          <w:ilvl w:val="2"/>
          <w:numId w:val="6"/>
        </w:numPr>
        <w:spacing w:before="0" w:line="240" w:lineRule="auto"/>
        <w:ind w:left="-567" w:right="-285" w:firstLine="709"/>
        <w:jc w:val="both"/>
        <w:rPr>
          <w:rFonts w:ascii="Times New Roman" w:hAnsi="Times New Roman" w:cs="Times New Roman"/>
          <w:sz w:val="28"/>
          <w:szCs w:val="28"/>
          <w:lang w:eastAsia="ru-RU"/>
        </w:rPr>
      </w:pPr>
      <w:bookmarkStart w:id="98" w:name="_Toc395172401"/>
      <w:bookmarkStart w:id="99" w:name="_Toc395705832"/>
      <w:bookmarkStart w:id="100" w:name="_Toc400460255"/>
      <w:r w:rsidRPr="00A43047">
        <w:rPr>
          <w:rFonts w:ascii="Times New Roman" w:hAnsi="Times New Roman" w:cs="Times New Roman"/>
          <w:sz w:val="28"/>
          <w:szCs w:val="28"/>
          <w:lang w:eastAsia="ru-RU"/>
        </w:rPr>
        <w:t>туристические базы, гостиницы, мотели, кемпинги, базы отдыха</w:t>
      </w:r>
      <w:bookmarkEnd w:id="98"/>
      <w:bookmarkEnd w:id="99"/>
      <w:bookmarkEnd w:id="100"/>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Показатели минимальной обеспеченности и максимальной территориальной доступности для данных объектов не нормируются. Мощность и иные параметры определять по заданию на проектирование.</w:t>
      </w:r>
    </w:p>
    <w:p w:rsidR="00A43047" w:rsidRPr="00A43047" w:rsidRDefault="00A43047" w:rsidP="00A43047">
      <w:pPr>
        <w:pStyle w:val="ac"/>
        <w:spacing w:after="0" w:line="240" w:lineRule="auto"/>
        <w:ind w:left="-567" w:right="-285" w:firstLine="709"/>
        <w:jc w:val="both"/>
        <w:rPr>
          <w:rFonts w:ascii="Times New Roman" w:eastAsia="Times New Roman" w:hAnsi="Times New Roman"/>
          <w:b/>
          <w:sz w:val="28"/>
          <w:szCs w:val="28"/>
          <w:lang w:eastAsia="ru-RU"/>
        </w:rPr>
      </w:pPr>
    </w:p>
    <w:p w:rsidR="00A43047" w:rsidRPr="00A43047" w:rsidRDefault="00A43047" w:rsidP="00A43047">
      <w:pPr>
        <w:pStyle w:val="3"/>
        <w:numPr>
          <w:ilvl w:val="2"/>
          <w:numId w:val="6"/>
        </w:numPr>
        <w:spacing w:before="0" w:line="240" w:lineRule="auto"/>
        <w:ind w:left="-567" w:right="-285" w:firstLine="709"/>
        <w:jc w:val="both"/>
        <w:rPr>
          <w:rFonts w:ascii="Times New Roman" w:hAnsi="Times New Roman" w:cs="Times New Roman"/>
          <w:sz w:val="28"/>
          <w:szCs w:val="28"/>
          <w:lang w:eastAsia="ru-RU"/>
        </w:rPr>
      </w:pPr>
      <w:bookmarkStart w:id="101" w:name="_Toc395172402"/>
      <w:bookmarkStart w:id="102" w:name="_Toc395705833"/>
      <w:bookmarkStart w:id="103" w:name="_Toc400460256"/>
      <w:r w:rsidRPr="00A43047">
        <w:rPr>
          <w:rFonts w:ascii="Times New Roman" w:hAnsi="Times New Roman" w:cs="Times New Roman"/>
          <w:sz w:val="28"/>
          <w:szCs w:val="28"/>
          <w:lang w:eastAsia="ru-RU"/>
        </w:rPr>
        <w:t>пляжи, купальни, парки развлечений</w:t>
      </w:r>
      <w:bookmarkEnd w:id="101"/>
      <w:bookmarkEnd w:id="102"/>
      <w:bookmarkEnd w:id="103"/>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i/>
          <w:sz w:val="28"/>
          <w:szCs w:val="28"/>
        </w:rPr>
      </w:pPr>
      <w:r w:rsidRPr="00A43047">
        <w:rPr>
          <w:rFonts w:ascii="Times New Roman" w:hAnsi="Times New Roman" w:cs="Times New Roman"/>
          <w:i/>
          <w:sz w:val="28"/>
          <w:szCs w:val="28"/>
        </w:rPr>
        <w:t>(Показатели территориальной доступности не нормируются)</w:t>
      </w:r>
    </w:p>
    <w:p w:rsidR="00AC4EFE"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 xml:space="preserve">Размеры территорий пляжей, размещаемых в зонах отдыха, следует </w:t>
      </w:r>
    </w:p>
    <w:p w:rsidR="00AC4EFE" w:rsidRPr="00AC4EFE" w:rsidRDefault="00AC4EFE" w:rsidP="00AC4EFE">
      <w:pPr>
        <w:widowControl w:val="0"/>
        <w:spacing w:line="240" w:lineRule="auto"/>
        <w:ind w:left="-567" w:right="-285"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21</w:t>
      </w: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принимать, м</w:t>
      </w:r>
      <w:r w:rsidRPr="00A43047">
        <w:rPr>
          <w:rFonts w:ascii="Times New Roman" w:hAnsi="Times New Roman" w:cs="Times New Roman"/>
          <w:sz w:val="28"/>
          <w:szCs w:val="28"/>
          <w:vertAlign w:val="superscript"/>
        </w:rPr>
        <w:t>2</w:t>
      </w:r>
      <w:r w:rsidRPr="00A43047">
        <w:rPr>
          <w:rFonts w:ascii="Times New Roman" w:hAnsi="Times New Roman" w:cs="Times New Roman"/>
          <w:sz w:val="28"/>
          <w:szCs w:val="28"/>
        </w:rPr>
        <w:t xml:space="preserve"> на одного посетителя, не менее:</w:t>
      </w:r>
    </w:p>
    <w:p w:rsidR="00A43047" w:rsidRPr="00A43047" w:rsidRDefault="00A43047" w:rsidP="00A43047">
      <w:pPr>
        <w:widowControl w:val="0"/>
        <w:tabs>
          <w:tab w:val="left" w:pos="5015"/>
        </w:tabs>
        <w:overflowPunct w:val="0"/>
        <w:autoSpaceDE w:val="0"/>
        <w:autoSpaceDN w:val="0"/>
        <w:adjustRightInd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 речных и озерных – 8;</w:t>
      </w:r>
    </w:p>
    <w:p w:rsidR="00A43047" w:rsidRPr="00A43047" w:rsidRDefault="00A43047" w:rsidP="00A43047">
      <w:pPr>
        <w:widowControl w:val="0"/>
        <w:tabs>
          <w:tab w:val="left" w:pos="5015"/>
        </w:tabs>
        <w:overflowPunct w:val="0"/>
        <w:autoSpaceDE w:val="0"/>
        <w:autoSpaceDN w:val="0"/>
        <w:adjustRightInd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 для детей (речных и озерных) – 4.</w:t>
      </w: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A43047">
          <w:rPr>
            <w:rFonts w:ascii="Times New Roman" w:hAnsi="Times New Roman" w:cs="Times New Roman"/>
            <w:sz w:val="28"/>
            <w:szCs w:val="28"/>
          </w:rPr>
          <w:t>5 м</w:t>
        </w:r>
        <w:r w:rsidRPr="00A43047">
          <w:rPr>
            <w:rFonts w:ascii="Times New Roman" w:hAnsi="Times New Roman" w:cs="Times New Roman"/>
            <w:sz w:val="28"/>
            <w:szCs w:val="28"/>
            <w:vertAlign w:val="superscript"/>
          </w:rPr>
          <w:t>2</w:t>
        </w:r>
      </w:smartTag>
      <w:r w:rsidRPr="00A43047">
        <w:rPr>
          <w:rFonts w:ascii="Times New Roman" w:hAnsi="Times New Roman" w:cs="Times New Roman"/>
          <w:sz w:val="28"/>
          <w:szCs w:val="28"/>
        </w:rPr>
        <w:t xml:space="preserve"> на одного посетителя.</w:t>
      </w: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Размеры территории специализированных лечебных пляжей для лечащихся с ограниченной подвижностью следует принимать из расчета 8 м</w:t>
      </w:r>
      <w:r w:rsidRPr="00A43047">
        <w:rPr>
          <w:rFonts w:ascii="Times New Roman" w:hAnsi="Times New Roman" w:cs="Times New Roman"/>
          <w:sz w:val="28"/>
          <w:szCs w:val="28"/>
          <w:vertAlign w:val="superscript"/>
        </w:rPr>
        <w:t>2</w:t>
      </w:r>
      <w:r w:rsidRPr="00A43047">
        <w:rPr>
          <w:rFonts w:ascii="Times New Roman" w:hAnsi="Times New Roman" w:cs="Times New Roman"/>
          <w:sz w:val="28"/>
          <w:szCs w:val="28"/>
        </w:rPr>
        <w:t xml:space="preserve"> на одного посетителя.</w:t>
      </w:r>
    </w:p>
    <w:p w:rsidR="00A43047" w:rsidRPr="00A43047" w:rsidRDefault="00A43047" w:rsidP="00A43047">
      <w:pPr>
        <w:widowControl w:val="0"/>
        <w:overflowPunct w:val="0"/>
        <w:autoSpaceDE w:val="0"/>
        <w:autoSpaceDN w:val="0"/>
        <w:adjustRightInd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 xml:space="preserve">Минимальную протяженность береговой полосы речных и озерных пляжей следует принимать не менее </w:t>
      </w:r>
      <w:smartTag w:uri="urn:schemas-microsoft-com:office:smarttags" w:element="metricconverter">
        <w:smartTagPr>
          <w:attr w:name="ProductID" w:val="0,25 м"/>
        </w:smartTagPr>
        <w:r w:rsidRPr="00A43047">
          <w:rPr>
            <w:rFonts w:ascii="Times New Roman" w:hAnsi="Times New Roman" w:cs="Times New Roman"/>
            <w:sz w:val="28"/>
            <w:szCs w:val="28"/>
          </w:rPr>
          <w:t>0,25 м</w:t>
        </w:r>
      </w:smartTag>
      <w:r w:rsidRPr="00A43047">
        <w:rPr>
          <w:rFonts w:ascii="Times New Roman" w:hAnsi="Times New Roman" w:cs="Times New Roman"/>
          <w:sz w:val="28"/>
          <w:szCs w:val="28"/>
        </w:rPr>
        <w:t xml:space="preserve"> на одного посетителя.</w:t>
      </w: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Число единовременных посетителей на пляжах следует рассчитывать с учетом коэффициентов одновременной загрузки пляжей:</w:t>
      </w:r>
    </w:p>
    <w:p w:rsidR="00A43047" w:rsidRPr="00A43047" w:rsidRDefault="00A43047" w:rsidP="00A43047">
      <w:pPr>
        <w:widowControl w:val="0"/>
        <w:tabs>
          <w:tab w:val="left" w:pos="7479"/>
        </w:tabs>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 санаториев – 0,6;</w:t>
      </w:r>
    </w:p>
    <w:p w:rsidR="00A43047" w:rsidRPr="00A43047" w:rsidRDefault="00A43047" w:rsidP="00A43047">
      <w:pPr>
        <w:widowControl w:val="0"/>
        <w:tabs>
          <w:tab w:val="left" w:pos="7479"/>
        </w:tabs>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 учреждений отдыха и туризма – 0,7;</w:t>
      </w:r>
    </w:p>
    <w:p w:rsidR="00A43047" w:rsidRPr="00A43047" w:rsidRDefault="00A43047" w:rsidP="00A43047">
      <w:pPr>
        <w:widowControl w:val="0"/>
        <w:tabs>
          <w:tab w:val="left" w:pos="7479"/>
        </w:tabs>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 детских лагерей – 0,5;</w:t>
      </w:r>
    </w:p>
    <w:p w:rsidR="00A43047" w:rsidRPr="00A43047" w:rsidRDefault="00A43047" w:rsidP="00A43047">
      <w:pPr>
        <w:widowControl w:val="0"/>
        <w:tabs>
          <w:tab w:val="left" w:pos="7479"/>
        </w:tabs>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 общего пользования для местного населения – 0,2;</w:t>
      </w:r>
    </w:p>
    <w:p w:rsidR="00A43047" w:rsidRPr="00A43047" w:rsidRDefault="00A43047" w:rsidP="00A43047">
      <w:pPr>
        <w:pStyle w:val="ac"/>
        <w:spacing w:after="0" w:line="240" w:lineRule="auto"/>
        <w:ind w:left="-567" w:right="-285" w:firstLine="709"/>
        <w:jc w:val="both"/>
        <w:rPr>
          <w:rFonts w:ascii="Times New Roman" w:hAnsi="Times New Roman"/>
          <w:sz w:val="28"/>
          <w:szCs w:val="28"/>
        </w:rPr>
      </w:pPr>
      <w:r w:rsidRPr="00A43047">
        <w:rPr>
          <w:rFonts w:ascii="Times New Roman" w:hAnsi="Times New Roman"/>
          <w:sz w:val="28"/>
          <w:szCs w:val="28"/>
        </w:rPr>
        <w:t xml:space="preserve">На бульварах шириной более </w:t>
      </w:r>
      <w:smartTag w:uri="urn:schemas-microsoft-com:office:smarttags" w:element="metricconverter">
        <w:smartTagPr>
          <w:attr w:name="ProductID" w:val="50 м"/>
        </w:smartTagPr>
        <w:r w:rsidRPr="00A43047">
          <w:rPr>
            <w:rFonts w:ascii="Times New Roman" w:hAnsi="Times New Roman"/>
            <w:sz w:val="28"/>
            <w:szCs w:val="28"/>
          </w:rPr>
          <w:t>50 м</w:t>
        </w:r>
      </w:smartTag>
      <w:r w:rsidRPr="00A43047">
        <w:rPr>
          <w:rFonts w:ascii="Times New Roman" w:hAnsi="Times New Roman"/>
          <w:sz w:val="28"/>
          <w:szCs w:val="28"/>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A43047" w:rsidRPr="00A43047" w:rsidRDefault="00A43047" w:rsidP="00A43047">
      <w:pPr>
        <w:pStyle w:val="ac"/>
        <w:spacing w:after="0" w:line="240" w:lineRule="auto"/>
        <w:ind w:left="-567" w:right="-285" w:firstLine="709"/>
        <w:jc w:val="both"/>
        <w:rPr>
          <w:rFonts w:ascii="Times New Roman" w:hAnsi="Times New Roman"/>
          <w:sz w:val="28"/>
          <w:szCs w:val="28"/>
        </w:rPr>
      </w:pPr>
      <w:r w:rsidRPr="00A43047">
        <w:rPr>
          <w:rFonts w:ascii="Times New Roman" w:hAnsi="Times New Roman"/>
          <w:sz w:val="28"/>
          <w:szCs w:val="28"/>
        </w:rPr>
        <w:t>Расчётные показатели количества машино-мест для парковки легковых автомобилей на приобъектных стоянках приведены в пункте 4.1.3.</w:t>
      </w:r>
    </w:p>
    <w:p w:rsidR="00A43047" w:rsidRPr="00A43047" w:rsidRDefault="00A43047" w:rsidP="00A43047">
      <w:pPr>
        <w:pStyle w:val="ac"/>
        <w:spacing w:after="0" w:line="240" w:lineRule="auto"/>
        <w:ind w:left="-567" w:right="-285" w:firstLine="709"/>
        <w:jc w:val="both"/>
        <w:rPr>
          <w:rFonts w:ascii="Times New Roman" w:hAnsi="Times New Roman"/>
          <w:sz w:val="28"/>
          <w:szCs w:val="28"/>
        </w:rPr>
      </w:pPr>
    </w:p>
    <w:p w:rsidR="00A43047" w:rsidRPr="00A43047" w:rsidRDefault="00A43047" w:rsidP="00A43047">
      <w:pPr>
        <w:pStyle w:val="1"/>
        <w:spacing w:line="240" w:lineRule="auto"/>
        <w:ind w:left="-567" w:right="-285"/>
        <w:rPr>
          <w:rFonts w:ascii="Times New Roman" w:hAnsi="Times New Roman" w:cs="Times New Roman"/>
          <w:lang w:eastAsia="ru-RU"/>
        </w:rPr>
      </w:pPr>
      <w:bookmarkStart w:id="104" w:name="_Toc395172403"/>
      <w:bookmarkStart w:id="105" w:name="_Toc395705834"/>
      <w:bookmarkStart w:id="106" w:name="_Toc400460257"/>
      <w:r w:rsidRPr="00A43047">
        <w:rPr>
          <w:rFonts w:ascii="Times New Roman" w:hAnsi="Times New Roman" w:cs="Times New Roman"/>
          <w:b w:val="0"/>
          <w:lang w:eastAsia="ru-RU"/>
        </w:rPr>
        <w:t>4.</w:t>
      </w:r>
      <w:r w:rsidRPr="00A43047">
        <w:rPr>
          <w:rFonts w:ascii="Times New Roman" w:hAnsi="Times New Roman" w:cs="Times New Roman"/>
          <w:lang w:eastAsia="ru-RU"/>
        </w:rPr>
        <w:t>5 Виды объектов местного значения МО Чапаевский сельсовет в области жилищного строительства:</w:t>
      </w:r>
      <w:bookmarkEnd w:id="104"/>
      <w:bookmarkEnd w:id="105"/>
      <w:bookmarkEnd w:id="106"/>
    </w:p>
    <w:p w:rsidR="00A43047" w:rsidRPr="00A43047" w:rsidRDefault="00A43047" w:rsidP="00A43047">
      <w:pPr>
        <w:pStyle w:val="ac"/>
        <w:spacing w:line="240" w:lineRule="auto"/>
        <w:ind w:left="-567" w:firstLine="709"/>
        <w:rPr>
          <w:rFonts w:ascii="Times New Roman" w:hAnsi="Times New Roman"/>
          <w:sz w:val="28"/>
          <w:szCs w:val="28"/>
          <w:lang w:eastAsia="ru-RU"/>
        </w:rPr>
      </w:pPr>
    </w:p>
    <w:p w:rsidR="00A43047" w:rsidRPr="00A43047" w:rsidRDefault="00A43047" w:rsidP="00A43047">
      <w:pPr>
        <w:pStyle w:val="ac"/>
        <w:keepNext/>
        <w:keepLines/>
        <w:numPr>
          <w:ilvl w:val="0"/>
          <w:numId w:val="7"/>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07" w:name="_Toc395705835"/>
      <w:bookmarkStart w:id="108" w:name="_Toc398730169"/>
      <w:bookmarkStart w:id="109" w:name="_Toc400460258"/>
      <w:bookmarkStart w:id="110" w:name="_Toc395172404"/>
      <w:bookmarkStart w:id="111" w:name="_Toc395705838"/>
      <w:bookmarkEnd w:id="107"/>
      <w:bookmarkEnd w:id="108"/>
      <w:bookmarkEnd w:id="109"/>
    </w:p>
    <w:p w:rsidR="00A43047" w:rsidRPr="00A43047" w:rsidRDefault="00A43047" w:rsidP="00A43047">
      <w:pPr>
        <w:pStyle w:val="ac"/>
        <w:keepNext/>
        <w:keepLines/>
        <w:numPr>
          <w:ilvl w:val="0"/>
          <w:numId w:val="7"/>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12" w:name="_Toc398730170"/>
      <w:bookmarkStart w:id="113" w:name="_Toc400460259"/>
      <w:bookmarkEnd w:id="112"/>
      <w:bookmarkEnd w:id="113"/>
    </w:p>
    <w:p w:rsidR="00A43047" w:rsidRPr="00A43047" w:rsidRDefault="00A43047" w:rsidP="00A43047">
      <w:pPr>
        <w:pStyle w:val="ac"/>
        <w:keepNext/>
        <w:keepLines/>
        <w:numPr>
          <w:ilvl w:val="0"/>
          <w:numId w:val="7"/>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14" w:name="_Toc398730171"/>
      <w:bookmarkStart w:id="115" w:name="_Toc400460260"/>
      <w:bookmarkEnd w:id="114"/>
      <w:bookmarkEnd w:id="115"/>
    </w:p>
    <w:p w:rsidR="00A43047" w:rsidRPr="00A43047" w:rsidRDefault="00A43047" w:rsidP="00A43047">
      <w:pPr>
        <w:pStyle w:val="ac"/>
        <w:keepNext/>
        <w:keepLines/>
        <w:numPr>
          <w:ilvl w:val="1"/>
          <w:numId w:val="7"/>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16" w:name="_Toc398730172"/>
      <w:bookmarkStart w:id="117" w:name="_Toc400460261"/>
      <w:bookmarkEnd w:id="116"/>
      <w:bookmarkEnd w:id="117"/>
    </w:p>
    <w:p w:rsidR="00A43047" w:rsidRPr="00A43047" w:rsidRDefault="00A43047" w:rsidP="00A43047">
      <w:pPr>
        <w:pStyle w:val="3"/>
        <w:numPr>
          <w:ilvl w:val="2"/>
          <w:numId w:val="7"/>
        </w:numPr>
        <w:spacing w:before="0" w:line="240" w:lineRule="auto"/>
        <w:ind w:left="862" w:right="-285"/>
        <w:jc w:val="both"/>
        <w:rPr>
          <w:rFonts w:ascii="Times New Roman" w:hAnsi="Times New Roman" w:cs="Times New Roman"/>
          <w:sz w:val="28"/>
          <w:szCs w:val="28"/>
          <w:lang w:eastAsia="ru-RU"/>
        </w:rPr>
      </w:pPr>
      <w:bookmarkStart w:id="118" w:name="_Toc400460262"/>
      <w:r w:rsidRPr="00A43047">
        <w:rPr>
          <w:rFonts w:ascii="Times New Roman" w:hAnsi="Times New Roman" w:cs="Times New Roman"/>
          <w:sz w:val="28"/>
          <w:szCs w:val="28"/>
          <w:lang w:eastAsia="ru-RU"/>
        </w:rPr>
        <w:t>муниципальный жилищный фонд</w:t>
      </w:r>
      <w:bookmarkEnd w:id="110"/>
      <w:bookmarkEnd w:id="111"/>
      <w:bookmarkEnd w:id="118"/>
    </w:p>
    <w:p w:rsidR="00A43047" w:rsidRPr="00A43047" w:rsidRDefault="00A43047" w:rsidP="00A43047">
      <w:pPr>
        <w:spacing w:line="240" w:lineRule="auto"/>
        <w:ind w:left="-567" w:right="-285" w:firstLine="709"/>
        <w:jc w:val="center"/>
        <w:rPr>
          <w:rFonts w:ascii="Times New Roman" w:hAnsi="Times New Roman" w:cs="Times New Roman"/>
          <w:i/>
          <w:sz w:val="28"/>
          <w:szCs w:val="28"/>
        </w:rPr>
      </w:pPr>
      <w:r w:rsidRPr="00A43047">
        <w:rPr>
          <w:rFonts w:ascii="Times New Roman" w:hAnsi="Times New Roman" w:cs="Times New Roman"/>
          <w:i/>
          <w:sz w:val="28"/>
          <w:szCs w:val="28"/>
        </w:rPr>
        <w:t>(Показатели территориальной доступности не нормируются)</w:t>
      </w: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Чапаевский сельсовет. </w:t>
      </w: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Расчетные показатели минимальной обеспеченности общей площадью жилых помещений для индивидуальной жилой застройки не нормируются.</w:t>
      </w: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AC4EFE"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 xml:space="preserve">Обеспеченность площадками дворового благоустройства (состав, количество </w:t>
      </w:r>
    </w:p>
    <w:p w:rsidR="00AC4EFE" w:rsidRPr="00AC4EFE" w:rsidRDefault="00AC4EFE" w:rsidP="00AC4EFE">
      <w:pPr>
        <w:widowControl w:val="0"/>
        <w:spacing w:line="240" w:lineRule="auto"/>
        <w:ind w:left="-567" w:right="-285"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22</w:t>
      </w: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pacing w:val="-2"/>
          <w:sz w:val="28"/>
          <w:szCs w:val="28"/>
        </w:rPr>
        <w:t>Расчет площади элементов дворовой территории осуществляется</w:t>
      </w:r>
      <w:r w:rsidRPr="00A43047">
        <w:rPr>
          <w:rFonts w:ascii="Times New Roman" w:hAnsi="Times New Roman" w:cs="Times New Roman"/>
          <w:sz w:val="28"/>
          <w:szCs w:val="28"/>
        </w:rPr>
        <w:t xml:space="preserve"> в соответствии с минимальными параметрами, приведенными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395"/>
      </w:tblGrid>
      <w:tr w:rsidR="00A43047" w:rsidRPr="00A43047" w:rsidTr="00501BCE">
        <w:trPr>
          <w:trHeight w:val="340"/>
        </w:trPr>
        <w:tc>
          <w:tcPr>
            <w:tcW w:w="5670" w:type="dxa"/>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Площадки</w:t>
            </w:r>
          </w:p>
        </w:tc>
        <w:tc>
          <w:tcPr>
            <w:tcW w:w="4395" w:type="dxa"/>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Удельные размеры площадок, м</w:t>
            </w:r>
            <w:r w:rsidRPr="00A43047">
              <w:rPr>
                <w:rFonts w:ascii="Times New Roman" w:hAnsi="Times New Roman" w:cs="Times New Roman"/>
                <w:b/>
                <w:sz w:val="28"/>
                <w:szCs w:val="28"/>
                <w:vertAlign w:val="superscript"/>
              </w:rPr>
              <w:t>2</w:t>
            </w:r>
            <w:r w:rsidRPr="00A43047">
              <w:rPr>
                <w:rFonts w:ascii="Times New Roman" w:hAnsi="Times New Roman" w:cs="Times New Roman"/>
                <w:b/>
                <w:sz w:val="28"/>
                <w:szCs w:val="28"/>
              </w:rPr>
              <w:t>/чел.</w:t>
            </w:r>
          </w:p>
        </w:tc>
      </w:tr>
      <w:tr w:rsidR="00A43047" w:rsidRPr="00A43047" w:rsidTr="00501BCE">
        <w:trPr>
          <w:trHeight w:val="510"/>
        </w:trPr>
        <w:tc>
          <w:tcPr>
            <w:tcW w:w="5670" w:type="dxa"/>
            <w:vAlign w:val="center"/>
          </w:tcPr>
          <w:p w:rsidR="00A43047" w:rsidRPr="00A43047" w:rsidRDefault="00A43047" w:rsidP="00A43047">
            <w:pPr>
              <w:widowControl w:val="0"/>
              <w:spacing w:line="240" w:lineRule="auto"/>
              <w:ind w:left="-567" w:right="-285" w:firstLine="709"/>
              <w:contextualSpacing/>
              <w:rPr>
                <w:rFonts w:ascii="Times New Roman" w:hAnsi="Times New Roman" w:cs="Times New Roman"/>
                <w:sz w:val="28"/>
                <w:szCs w:val="28"/>
              </w:rPr>
            </w:pPr>
            <w:r w:rsidRPr="00A43047">
              <w:rPr>
                <w:rFonts w:ascii="Times New Roman" w:hAnsi="Times New Roman" w:cs="Times New Roman"/>
                <w:sz w:val="28"/>
                <w:szCs w:val="28"/>
              </w:rPr>
              <w:t>Для игр детей дошкольного и младшего школьного возраста</w:t>
            </w:r>
          </w:p>
        </w:tc>
        <w:tc>
          <w:tcPr>
            <w:tcW w:w="4395" w:type="dxa"/>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0,7</w:t>
            </w:r>
          </w:p>
        </w:tc>
      </w:tr>
      <w:tr w:rsidR="00A43047" w:rsidRPr="00A43047" w:rsidTr="00501BCE">
        <w:trPr>
          <w:trHeight w:val="284"/>
        </w:trPr>
        <w:tc>
          <w:tcPr>
            <w:tcW w:w="5670" w:type="dxa"/>
            <w:vAlign w:val="center"/>
          </w:tcPr>
          <w:p w:rsidR="00A43047" w:rsidRPr="00A43047" w:rsidRDefault="00A43047" w:rsidP="00A43047">
            <w:pPr>
              <w:widowControl w:val="0"/>
              <w:spacing w:line="240" w:lineRule="auto"/>
              <w:ind w:left="-567" w:right="-285" w:firstLine="709"/>
              <w:contextualSpacing/>
              <w:rPr>
                <w:rFonts w:ascii="Times New Roman" w:hAnsi="Times New Roman" w:cs="Times New Roman"/>
                <w:sz w:val="28"/>
                <w:szCs w:val="28"/>
              </w:rPr>
            </w:pPr>
            <w:r w:rsidRPr="00A43047">
              <w:rPr>
                <w:rFonts w:ascii="Times New Roman" w:hAnsi="Times New Roman" w:cs="Times New Roman"/>
                <w:sz w:val="28"/>
                <w:szCs w:val="28"/>
              </w:rPr>
              <w:t>Для отдыха взрослого населения</w:t>
            </w:r>
          </w:p>
        </w:tc>
        <w:tc>
          <w:tcPr>
            <w:tcW w:w="4395" w:type="dxa"/>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0,1</w:t>
            </w:r>
          </w:p>
        </w:tc>
      </w:tr>
      <w:tr w:rsidR="00A43047" w:rsidRPr="00A43047" w:rsidTr="00501BCE">
        <w:trPr>
          <w:trHeight w:val="284"/>
        </w:trPr>
        <w:tc>
          <w:tcPr>
            <w:tcW w:w="5670" w:type="dxa"/>
            <w:vAlign w:val="center"/>
          </w:tcPr>
          <w:p w:rsidR="00A43047" w:rsidRPr="00A43047" w:rsidRDefault="00A43047" w:rsidP="00A43047">
            <w:pPr>
              <w:widowControl w:val="0"/>
              <w:spacing w:line="240" w:lineRule="auto"/>
              <w:ind w:left="-567" w:right="-285" w:firstLine="709"/>
              <w:contextualSpacing/>
              <w:rPr>
                <w:rFonts w:ascii="Times New Roman" w:hAnsi="Times New Roman" w:cs="Times New Roman"/>
                <w:sz w:val="28"/>
                <w:szCs w:val="28"/>
              </w:rPr>
            </w:pPr>
            <w:r w:rsidRPr="00A43047">
              <w:rPr>
                <w:rFonts w:ascii="Times New Roman" w:hAnsi="Times New Roman" w:cs="Times New Roman"/>
                <w:sz w:val="28"/>
                <w:szCs w:val="28"/>
              </w:rPr>
              <w:t>Для занятий физкультурой</w:t>
            </w:r>
          </w:p>
        </w:tc>
        <w:tc>
          <w:tcPr>
            <w:tcW w:w="4395" w:type="dxa"/>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2,0</w:t>
            </w:r>
          </w:p>
        </w:tc>
      </w:tr>
      <w:tr w:rsidR="00A43047" w:rsidRPr="00A43047" w:rsidTr="00501BCE">
        <w:trPr>
          <w:trHeight w:val="284"/>
        </w:trPr>
        <w:tc>
          <w:tcPr>
            <w:tcW w:w="5670" w:type="dxa"/>
            <w:vAlign w:val="center"/>
          </w:tcPr>
          <w:p w:rsidR="00A43047" w:rsidRPr="00A43047" w:rsidRDefault="00A43047" w:rsidP="00A43047">
            <w:pPr>
              <w:widowControl w:val="0"/>
              <w:spacing w:line="240" w:lineRule="auto"/>
              <w:ind w:left="-567" w:right="-285" w:firstLine="709"/>
              <w:contextualSpacing/>
              <w:rPr>
                <w:rFonts w:ascii="Times New Roman" w:hAnsi="Times New Roman" w:cs="Times New Roman"/>
                <w:sz w:val="28"/>
                <w:szCs w:val="28"/>
              </w:rPr>
            </w:pPr>
            <w:r w:rsidRPr="00A43047">
              <w:rPr>
                <w:rFonts w:ascii="Times New Roman" w:hAnsi="Times New Roman" w:cs="Times New Roman"/>
                <w:sz w:val="28"/>
                <w:szCs w:val="28"/>
              </w:rPr>
              <w:t>Для хозяйственных целей и выгула собак</w:t>
            </w:r>
          </w:p>
        </w:tc>
        <w:tc>
          <w:tcPr>
            <w:tcW w:w="4395" w:type="dxa"/>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0,3</w:t>
            </w:r>
          </w:p>
        </w:tc>
      </w:tr>
      <w:tr w:rsidR="00A43047" w:rsidRPr="00A43047" w:rsidTr="00501BCE">
        <w:trPr>
          <w:trHeight w:val="284"/>
        </w:trPr>
        <w:tc>
          <w:tcPr>
            <w:tcW w:w="5670" w:type="dxa"/>
            <w:vAlign w:val="center"/>
          </w:tcPr>
          <w:p w:rsidR="00A43047" w:rsidRPr="00A43047" w:rsidRDefault="00A43047" w:rsidP="00A43047">
            <w:pPr>
              <w:widowControl w:val="0"/>
              <w:spacing w:line="240" w:lineRule="auto"/>
              <w:ind w:left="-567" w:right="-285" w:firstLine="709"/>
              <w:contextualSpacing/>
              <w:rPr>
                <w:rFonts w:ascii="Times New Roman" w:hAnsi="Times New Roman" w:cs="Times New Roman"/>
                <w:sz w:val="28"/>
                <w:szCs w:val="28"/>
              </w:rPr>
            </w:pPr>
            <w:r w:rsidRPr="00A43047">
              <w:rPr>
                <w:rFonts w:ascii="Times New Roman" w:hAnsi="Times New Roman" w:cs="Times New Roman"/>
                <w:sz w:val="28"/>
                <w:szCs w:val="28"/>
              </w:rPr>
              <w:t>Для стоянки автотранспорта</w:t>
            </w:r>
          </w:p>
        </w:tc>
        <w:tc>
          <w:tcPr>
            <w:tcW w:w="4395" w:type="dxa"/>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0,8</w:t>
            </w:r>
          </w:p>
        </w:tc>
      </w:tr>
    </w:tbl>
    <w:p w:rsidR="00A43047" w:rsidRPr="00A43047" w:rsidRDefault="00A43047" w:rsidP="00A43047">
      <w:pPr>
        <w:spacing w:line="240" w:lineRule="auto"/>
        <w:rPr>
          <w:rFonts w:ascii="Times New Roman" w:hAnsi="Times New Roman" w:cs="Times New Roman"/>
          <w:sz w:val="28"/>
          <w:szCs w:val="28"/>
          <w:lang w:eastAsia="ru-RU"/>
        </w:rPr>
      </w:pPr>
      <w:bookmarkStart w:id="119" w:name="_Toc395705839"/>
    </w:p>
    <w:p w:rsidR="00A43047" w:rsidRPr="00A43047" w:rsidRDefault="00A43047" w:rsidP="00A43047">
      <w:pPr>
        <w:pStyle w:val="3"/>
        <w:numPr>
          <w:ilvl w:val="2"/>
          <w:numId w:val="7"/>
        </w:numPr>
        <w:spacing w:before="0" w:line="240" w:lineRule="auto"/>
        <w:ind w:left="-567" w:right="-285" w:firstLine="709"/>
        <w:jc w:val="both"/>
        <w:rPr>
          <w:rFonts w:ascii="Times New Roman" w:hAnsi="Times New Roman" w:cs="Times New Roman"/>
          <w:sz w:val="28"/>
          <w:szCs w:val="28"/>
          <w:lang w:eastAsia="ru-RU"/>
        </w:rPr>
      </w:pPr>
      <w:bookmarkStart w:id="120" w:name="_Toc400460263"/>
      <w:r w:rsidRPr="00A43047">
        <w:rPr>
          <w:rFonts w:ascii="Times New Roman" w:hAnsi="Times New Roman" w:cs="Times New Roman"/>
          <w:sz w:val="28"/>
          <w:szCs w:val="28"/>
          <w:lang w:eastAsia="ru-RU"/>
        </w:rPr>
        <w:t>доступность жилых объектов и объектов социальной инфраструктуры для инвалидов и маломобильных групп населения</w:t>
      </w:r>
      <w:bookmarkEnd w:id="119"/>
      <w:bookmarkEnd w:id="120"/>
      <w:r w:rsidRPr="00A43047">
        <w:rPr>
          <w:rFonts w:ascii="Times New Roman" w:hAnsi="Times New Roman" w:cs="Times New Roman"/>
          <w:sz w:val="28"/>
          <w:szCs w:val="28"/>
          <w:lang w:eastAsia="ru-RU"/>
        </w:rPr>
        <w:t xml:space="preserve"> </w:t>
      </w:r>
    </w:p>
    <w:p w:rsidR="00A43047" w:rsidRPr="00A43047" w:rsidRDefault="00A43047" w:rsidP="00A43047">
      <w:pPr>
        <w:widowControl w:val="0"/>
        <w:autoSpaceDE w:val="0"/>
        <w:autoSpaceDN w:val="0"/>
        <w:adjustRightInd w:val="0"/>
        <w:spacing w:line="240" w:lineRule="auto"/>
        <w:ind w:left="-567" w:right="-285" w:firstLine="709"/>
        <w:contextualSpacing/>
        <w:jc w:val="both"/>
        <w:rPr>
          <w:rFonts w:ascii="Times New Roman" w:hAnsi="Times New Roman" w:cs="Times New Roman"/>
          <w:sz w:val="28"/>
          <w:szCs w:val="28"/>
        </w:rPr>
      </w:pPr>
      <w:bookmarkStart w:id="121" w:name="_Toc395172405"/>
      <w:r w:rsidRPr="00A43047">
        <w:rPr>
          <w:rFonts w:ascii="Times New Roman" w:hAnsi="Times New Roman" w:cs="Times New Roman"/>
          <w:sz w:val="28"/>
          <w:szCs w:val="28"/>
        </w:rPr>
        <w:t xml:space="preserve">При планировке и застройке территории населённых пунктов Чапаевского сельсовета необходимо обеспечивать доступность жилых объектов, объектов социальной инфраструктуры для инвалидов и маломобильных групп населения. </w:t>
      </w:r>
    </w:p>
    <w:p w:rsidR="00A43047" w:rsidRPr="00A43047" w:rsidRDefault="00A43047" w:rsidP="00A43047">
      <w:pPr>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A43047" w:rsidRPr="00A43047" w:rsidRDefault="00A43047" w:rsidP="00A43047">
      <w:pPr>
        <w:spacing w:line="240" w:lineRule="auto"/>
        <w:ind w:left="-567" w:right="-285" w:firstLine="709"/>
        <w:jc w:val="both"/>
        <w:rPr>
          <w:rFonts w:ascii="Times New Roman" w:hAnsi="Times New Roman" w:cs="Times New Roman"/>
          <w:sz w:val="28"/>
          <w:szCs w:val="28"/>
        </w:rPr>
      </w:pPr>
      <w:r w:rsidRPr="00A43047">
        <w:rPr>
          <w:rFonts w:ascii="Times New Roman" w:hAnsi="Times New Roman" w:cs="Times New Roman"/>
          <w:sz w:val="28"/>
          <w:szCs w:val="28"/>
        </w:rPr>
        <w:t>Количество мест парковки для индивидуального автотранспорта инвалида принимать в соответствии с таблицей (не менее):</w:t>
      </w:r>
    </w:p>
    <w:tbl>
      <w:tblPr>
        <w:tblW w:w="10098" w:type="dxa"/>
        <w:tblInd w:w="-572" w:type="dxa"/>
        <w:tblLayout w:type="fixed"/>
        <w:tblLook w:val="0000"/>
      </w:tblPr>
      <w:tblGrid>
        <w:gridCol w:w="4820"/>
        <w:gridCol w:w="1984"/>
        <w:gridCol w:w="1985"/>
        <w:gridCol w:w="1309"/>
      </w:tblGrid>
      <w:tr w:rsidR="00A43047" w:rsidRPr="00A43047" w:rsidTr="00501BCE">
        <w:trPr>
          <w:cantSplit/>
          <w:trHeight w:val="20"/>
        </w:trPr>
        <w:tc>
          <w:tcPr>
            <w:tcW w:w="4820" w:type="dxa"/>
            <w:tcBorders>
              <w:top w:val="single" w:sz="4" w:space="0" w:color="000000"/>
              <w:left w:val="single" w:sz="4" w:space="0" w:color="000000"/>
              <w:bottom w:val="single" w:sz="4" w:space="0" w:color="000000"/>
            </w:tcBorders>
            <w:vAlign w:val="center"/>
          </w:tcPr>
          <w:p w:rsidR="00A43047" w:rsidRPr="00A43047" w:rsidRDefault="00A43047" w:rsidP="00A43047">
            <w:pPr>
              <w:snapToGrid w:val="0"/>
              <w:spacing w:line="240" w:lineRule="auto"/>
              <w:ind w:left="-567" w:right="-284" w:firstLine="709"/>
              <w:jc w:val="center"/>
              <w:rPr>
                <w:rFonts w:ascii="Times New Roman" w:hAnsi="Times New Roman" w:cs="Times New Roman"/>
                <w:b/>
                <w:sz w:val="28"/>
                <w:szCs w:val="28"/>
              </w:rPr>
            </w:pPr>
            <w:r w:rsidRPr="00A43047">
              <w:rPr>
                <w:rFonts w:ascii="Times New Roman" w:hAnsi="Times New Roman" w:cs="Times New Roman"/>
                <w:b/>
                <w:sz w:val="28"/>
                <w:szCs w:val="28"/>
              </w:rPr>
              <w:t>Место размещения</w:t>
            </w:r>
          </w:p>
        </w:tc>
        <w:tc>
          <w:tcPr>
            <w:tcW w:w="1984" w:type="dxa"/>
            <w:tcBorders>
              <w:top w:val="single" w:sz="4" w:space="0" w:color="000000"/>
              <w:left w:val="single" w:sz="4" w:space="0" w:color="000000"/>
              <w:bottom w:val="single" w:sz="4" w:space="0" w:color="000000"/>
            </w:tcBorders>
            <w:vAlign w:val="center"/>
          </w:tcPr>
          <w:p w:rsidR="00A43047" w:rsidRPr="00A43047" w:rsidRDefault="00A43047" w:rsidP="00A43047">
            <w:pPr>
              <w:snapToGrid w:val="0"/>
              <w:spacing w:line="240" w:lineRule="auto"/>
              <w:ind w:left="-567" w:right="-284" w:firstLine="709"/>
              <w:jc w:val="center"/>
              <w:rPr>
                <w:rFonts w:ascii="Times New Roman" w:hAnsi="Times New Roman" w:cs="Times New Roman"/>
                <w:b/>
                <w:sz w:val="28"/>
                <w:szCs w:val="28"/>
              </w:rPr>
            </w:pPr>
            <w:r w:rsidRPr="00A43047">
              <w:rPr>
                <w:rFonts w:ascii="Times New Roman" w:hAnsi="Times New Roman" w:cs="Times New Roman"/>
                <w:b/>
                <w:sz w:val="28"/>
                <w:szCs w:val="28"/>
              </w:rPr>
              <w:t>Норма</w:t>
            </w:r>
          </w:p>
          <w:p w:rsidR="00A43047" w:rsidRPr="00A43047" w:rsidRDefault="00A43047" w:rsidP="00A43047">
            <w:pPr>
              <w:snapToGrid w:val="0"/>
              <w:spacing w:line="240" w:lineRule="auto"/>
              <w:ind w:left="-567" w:right="-284" w:firstLine="709"/>
              <w:jc w:val="both"/>
              <w:rPr>
                <w:rFonts w:ascii="Times New Roman" w:hAnsi="Times New Roman" w:cs="Times New Roman"/>
                <w:b/>
                <w:sz w:val="28"/>
                <w:szCs w:val="28"/>
              </w:rPr>
            </w:pPr>
            <w:r w:rsidRPr="00A43047">
              <w:rPr>
                <w:rFonts w:ascii="Times New Roman" w:hAnsi="Times New Roman" w:cs="Times New Roman"/>
                <w:b/>
                <w:sz w:val="28"/>
                <w:szCs w:val="28"/>
              </w:rPr>
              <w:t>обеспеченности</w:t>
            </w:r>
          </w:p>
        </w:tc>
        <w:tc>
          <w:tcPr>
            <w:tcW w:w="1985" w:type="dxa"/>
            <w:tcBorders>
              <w:top w:val="single" w:sz="4" w:space="0" w:color="000000"/>
              <w:left w:val="single" w:sz="4" w:space="0" w:color="000000"/>
              <w:bottom w:val="single" w:sz="4" w:space="0" w:color="000000"/>
            </w:tcBorders>
            <w:vAlign w:val="center"/>
          </w:tcPr>
          <w:p w:rsidR="00A43047" w:rsidRPr="00A43047" w:rsidRDefault="00A43047" w:rsidP="00A43047">
            <w:pPr>
              <w:snapToGrid w:val="0"/>
              <w:spacing w:line="240" w:lineRule="auto"/>
              <w:ind w:left="-567" w:right="-284" w:firstLine="709"/>
              <w:jc w:val="center"/>
              <w:rPr>
                <w:rFonts w:ascii="Times New Roman" w:hAnsi="Times New Roman" w:cs="Times New Roman"/>
                <w:b/>
                <w:sz w:val="28"/>
                <w:szCs w:val="28"/>
              </w:rPr>
            </w:pPr>
            <w:r w:rsidRPr="00A43047">
              <w:rPr>
                <w:rFonts w:ascii="Times New Roman" w:hAnsi="Times New Roman" w:cs="Times New Roman"/>
                <w:b/>
                <w:sz w:val="28"/>
                <w:szCs w:val="28"/>
              </w:rPr>
              <w:t>Единица</w:t>
            </w:r>
          </w:p>
          <w:p w:rsidR="00A43047" w:rsidRPr="00A43047" w:rsidRDefault="00A43047" w:rsidP="00A43047">
            <w:pPr>
              <w:snapToGrid w:val="0"/>
              <w:spacing w:line="240" w:lineRule="auto"/>
              <w:ind w:left="-567" w:right="-284" w:firstLine="709"/>
              <w:jc w:val="center"/>
              <w:rPr>
                <w:rFonts w:ascii="Times New Roman" w:hAnsi="Times New Roman" w:cs="Times New Roman"/>
                <w:b/>
                <w:sz w:val="28"/>
                <w:szCs w:val="28"/>
              </w:rPr>
            </w:pPr>
            <w:r w:rsidRPr="00A43047">
              <w:rPr>
                <w:rFonts w:ascii="Times New Roman" w:hAnsi="Times New Roman" w:cs="Times New Roman"/>
                <w:b/>
                <w:sz w:val="28"/>
                <w:szCs w:val="28"/>
              </w:rPr>
              <w:t>измерения</w:t>
            </w:r>
          </w:p>
        </w:tc>
        <w:tc>
          <w:tcPr>
            <w:tcW w:w="1309" w:type="dxa"/>
            <w:tcBorders>
              <w:top w:val="single" w:sz="4" w:space="0" w:color="000000"/>
              <w:left w:val="single" w:sz="4" w:space="0" w:color="000000"/>
              <w:bottom w:val="single" w:sz="4" w:space="0" w:color="000000"/>
              <w:right w:val="single" w:sz="4" w:space="0" w:color="000000"/>
            </w:tcBorders>
            <w:vAlign w:val="center"/>
          </w:tcPr>
          <w:p w:rsidR="00A43047" w:rsidRPr="00A43047" w:rsidRDefault="00A43047" w:rsidP="00A43047">
            <w:pPr>
              <w:snapToGrid w:val="0"/>
              <w:spacing w:line="240" w:lineRule="auto"/>
              <w:ind w:left="-567" w:right="-284" w:firstLine="709"/>
              <w:rPr>
                <w:rFonts w:ascii="Times New Roman" w:hAnsi="Times New Roman" w:cs="Times New Roman"/>
                <w:b/>
                <w:sz w:val="28"/>
                <w:szCs w:val="28"/>
              </w:rPr>
            </w:pPr>
            <w:r w:rsidRPr="00A43047">
              <w:rPr>
                <w:rFonts w:ascii="Times New Roman" w:hAnsi="Times New Roman" w:cs="Times New Roman"/>
                <w:b/>
                <w:sz w:val="28"/>
                <w:szCs w:val="28"/>
              </w:rPr>
              <w:t>Примечание</w:t>
            </w:r>
          </w:p>
        </w:tc>
      </w:tr>
      <w:tr w:rsidR="00A43047" w:rsidRPr="00A43047" w:rsidTr="00501BCE">
        <w:trPr>
          <w:cantSplit/>
          <w:trHeight w:val="20"/>
        </w:trPr>
        <w:tc>
          <w:tcPr>
            <w:tcW w:w="4820" w:type="dxa"/>
            <w:tcBorders>
              <w:top w:val="single" w:sz="4" w:space="0" w:color="000000"/>
              <w:left w:val="single" w:sz="4" w:space="0" w:color="000000"/>
              <w:bottom w:val="single" w:sz="4" w:space="0" w:color="000000"/>
            </w:tcBorders>
            <w:vAlign w:val="center"/>
          </w:tcPr>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на открытых стоянках для кратковременного</w:t>
            </w:r>
          </w:p>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хранения легковых автомобилей около учреждений</w:t>
            </w:r>
          </w:p>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и предприятий обслуживания</w:t>
            </w:r>
          </w:p>
        </w:tc>
        <w:tc>
          <w:tcPr>
            <w:tcW w:w="1984" w:type="dxa"/>
            <w:tcBorders>
              <w:top w:val="single" w:sz="4" w:space="0" w:color="000000"/>
              <w:left w:val="single" w:sz="4" w:space="0" w:color="000000"/>
              <w:bottom w:val="single" w:sz="4" w:space="0" w:color="000000"/>
            </w:tcBorders>
            <w:vAlign w:val="center"/>
          </w:tcPr>
          <w:p w:rsidR="00A43047" w:rsidRPr="00A43047" w:rsidRDefault="00A43047" w:rsidP="00A43047">
            <w:pPr>
              <w:snapToGrid w:val="0"/>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sz w:val="28"/>
                <w:szCs w:val="28"/>
              </w:rPr>
              <w:t>10</w:t>
            </w:r>
          </w:p>
        </w:tc>
        <w:tc>
          <w:tcPr>
            <w:tcW w:w="1985" w:type="dxa"/>
            <w:tcBorders>
              <w:top w:val="single" w:sz="4" w:space="0" w:color="000000"/>
              <w:left w:val="single" w:sz="4" w:space="0" w:color="000000"/>
              <w:bottom w:val="single" w:sz="4" w:space="0" w:color="000000"/>
            </w:tcBorders>
            <w:vAlign w:val="center"/>
          </w:tcPr>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 мест от общего</w:t>
            </w:r>
          </w:p>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количества</w:t>
            </w:r>
          </w:p>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парковочных мест</w:t>
            </w:r>
          </w:p>
        </w:tc>
        <w:tc>
          <w:tcPr>
            <w:tcW w:w="1309" w:type="dxa"/>
            <w:vMerge w:val="restart"/>
            <w:tcBorders>
              <w:top w:val="single" w:sz="4" w:space="0" w:color="000000"/>
              <w:left w:val="single" w:sz="4" w:space="0" w:color="000000"/>
              <w:bottom w:val="single" w:sz="4" w:space="0" w:color="000000"/>
              <w:right w:val="single" w:sz="4" w:space="0" w:color="000000"/>
            </w:tcBorders>
            <w:vAlign w:val="center"/>
          </w:tcPr>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Но не менее</w:t>
            </w:r>
          </w:p>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одного места.</w:t>
            </w:r>
          </w:p>
        </w:tc>
      </w:tr>
      <w:tr w:rsidR="00A43047" w:rsidRPr="00A43047" w:rsidTr="00501BCE">
        <w:trPr>
          <w:cantSplit/>
          <w:trHeight w:val="20"/>
        </w:trPr>
        <w:tc>
          <w:tcPr>
            <w:tcW w:w="4820" w:type="dxa"/>
            <w:tcBorders>
              <w:top w:val="single" w:sz="4" w:space="0" w:color="000000"/>
              <w:left w:val="single" w:sz="4" w:space="0" w:color="000000"/>
              <w:bottom w:val="single" w:sz="4" w:space="0" w:color="000000"/>
            </w:tcBorders>
            <w:vAlign w:val="center"/>
          </w:tcPr>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на открытых стоянках для кратковременного</w:t>
            </w:r>
          </w:p>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хранения легковых автомобилей при</w:t>
            </w:r>
          </w:p>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специализированных зданиях</w:t>
            </w:r>
          </w:p>
        </w:tc>
        <w:tc>
          <w:tcPr>
            <w:tcW w:w="1984" w:type="dxa"/>
            <w:tcBorders>
              <w:top w:val="single" w:sz="4" w:space="0" w:color="000000"/>
              <w:left w:val="single" w:sz="4" w:space="0" w:color="000000"/>
              <w:bottom w:val="single" w:sz="4" w:space="0" w:color="000000"/>
            </w:tcBorders>
            <w:vAlign w:val="center"/>
          </w:tcPr>
          <w:p w:rsidR="00A43047" w:rsidRPr="00A43047" w:rsidRDefault="00A43047" w:rsidP="00A43047">
            <w:pPr>
              <w:snapToGrid w:val="0"/>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sz w:val="28"/>
                <w:szCs w:val="28"/>
              </w:rPr>
              <w:t>10</w:t>
            </w:r>
          </w:p>
        </w:tc>
        <w:tc>
          <w:tcPr>
            <w:tcW w:w="1985" w:type="dxa"/>
            <w:tcBorders>
              <w:top w:val="single" w:sz="4" w:space="0" w:color="000000"/>
              <w:left w:val="single" w:sz="4" w:space="0" w:color="000000"/>
              <w:bottom w:val="single" w:sz="4" w:space="0" w:color="000000"/>
            </w:tcBorders>
            <w:vAlign w:val="center"/>
          </w:tcPr>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 мест от общего</w:t>
            </w:r>
          </w:p>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количества</w:t>
            </w:r>
          </w:p>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парковочных мест</w:t>
            </w:r>
          </w:p>
        </w:tc>
        <w:tc>
          <w:tcPr>
            <w:tcW w:w="1309" w:type="dxa"/>
            <w:vMerge/>
            <w:tcBorders>
              <w:top w:val="single" w:sz="4" w:space="0" w:color="000000"/>
              <w:left w:val="single" w:sz="4" w:space="0" w:color="000000"/>
              <w:bottom w:val="single" w:sz="4" w:space="0" w:color="000000"/>
              <w:right w:val="single" w:sz="4" w:space="0" w:color="000000"/>
            </w:tcBorders>
            <w:vAlign w:val="center"/>
          </w:tcPr>
          <w:p w:rsidR="00A43047" w:rsidRPr="00A43047" w:rsidRDefault="00A43047" w:rsidP="00A43047">
            <w:pPr>
              <w:spacing w:line="240" w:lineRule="auto"/>
              <w:ind w:left="-567" w:right="-284" w:firstLine="709"/>
              <w:rPr>
                <w:rFonts w:ascii="Times New Roman" w:hAnsi="Times New Roman" w:cs="Times New Roman"/>
                <w:sz w:val="28"/>
                <w:szCs w:val="28"/>
              </w:rPr>
            </w:pPr>
          </w:p>
        </w:tc>
      </w:tr>
      <w:tr w:rsidR="00A43047" w:rsidRPr="00A43047" w:rsidTr="00501BCE">
        <w:trPr>
          <w:cantSplit/>
          <w:trHeight w:val="20"/>
        </w:trPr>
        <w:tc>
          <w:tcPr>
            <w:tcW w:w="4820" w:type="dxa"/>
            <w:tcBorders>
              <w:top w:val="single" w:sz="4" w:space="0" w:color="000000"/>
              <w:left w:val="single" w:sz="4" w:space="0" w:color="000000"/>
              <w:bottom w:val="single" w:sz="4" w:space="0" w:color="000000"/>
            </w:tcBorders>
            <w:vAlign w:val="center"/>
          </w:tcPr>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lastRenderedPageBreak/>
              <w:t>на открытых стоянках для кратковременного</w:t>
            </w:r>
          </w:p>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хранения легковых автомобилей около</w:t>
            </w:r>
          </w:p>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учреждений, специализирующихся на лечении</w:t>
            </w:r>
          </w:p>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опорно-двигательного аппарата</w:t>
            </w:r>
          </w:p>
        </w:tc>
        <w:tc>
          <w:tcPr>
            <w:tcW w:w="1984" w:type="dxa"/>
            <w:tcBorders>
              <w:top w:val="single" w:sz="4" w:space="0" w:color="000000"/>
              <w:left w:val="single" w:sz="4" w:space="0" w:color="000000"/>
              <w:bottom w:val="single" w:sz="4" w:space="0" w:color="000000"/>
            </w:tcBorders>
            <w:vAlign w:val="center"/>
          </w:tcPr>
          <w:p w:rsidR="00A43047" w:rsidRPr="00A43047" w:rsidRDefault="00A43047" w:rsidP="00A43047">
            <w:pPr>
              <w:snapToGrid w:val="0"/>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sz w:val="28"/>
                <w:szCs w:val="28"/>
              </w:rPr>
              <w:t>20</w:t>
            </w:r>
          </w:p>
        </w:tc>
        <w:tc>
          <w:tcPr>
            <w:tcW w:w="1985" w:type="dxa"/>
            <w:tcBorders>
              <w:top w:val="single" w:sz="4" w:space="0" w:color="000000"/>
              <w:left w:val="single" w:sz="4" w:space="0" w:color="000000"/>
              <w:bottom w:val="single" w:sz="4" w:space="0" w:color="000000"/>
            </w:tcBorders>
            <w:vAlign w:val="center"/>
          </w:tcPr>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 мест от общего</w:t>
            </w:r>
          </w:p>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количества</w:t>
            </w:r>
          </w:p>
          <w:p w:rsidR="00A43047" w:rsidRPr="00A43047" w:rsidRDefault="00A43047" w:rsidP="00A43047">
            <w:pPr>
              <w:snapToGrid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парковочных мест</w:t>
            </w:r>
          </w:p>
        </w:tc>
        <w:tc>
          <w:tcPr>
            <w:tcW w:w="1309" w:type="dxa"/>
            <w:vMerge/>
            <w:tcBorders>
              <w:top w:val="single" w:sz="4" w:space="0" w:color="000000"/>
              <w:left w:val="single" w:sz="4" w:space="0" w:color="000000"/>
              <w:bottom w:val="single" w:sz="4" w:space="0" w:color="000000"/>
              <w:right w:val="single" w:sz="4" w:space="0" w:color="000000"/>
            </w:tcBorders>
            <w:vAlign w:val="center"/>
          </w:tcPr>
          <w:p w:rsidR="00A43047" w:rsidRPr="00A43047" w:rsidRDefault="00A43047" w:rsidP="00A43047">
            <w:pPr>
              <w:spacing w:line="240" w:lineRule="auto"/>
              <w:ind w:left="-567" w:right="-284" w:firstLine="709"/>
              <w:rPr>
                <w:rFonts w:ascii="Times New Roman" w:hAnsi="Times New Roman" w:cs="Times New Roman"/>
                <w:sz w:val="28"/>
                <w:szCs w:val="28"/>
              </w:rPr>
            </w:pPr>
          </w:p>
        </w:tc>
      </w:tr>
    </w:tbl>
    <w:p w:rsidR="00A43047" w:rsidRPr="00A43047" w:rsidRDefault="00A43047" w:rsidP="00A43047">
      <w:pPr>
        <w:spacing w:after="1600" w:line="240" w:lineRule="auto"/>
        <w:ind w:left="-567" w:right="-285" w:firstLine="709"/>
        <w:contextualSpacing/>
        <w:jc w:val="both"/>
        <w:rPr>
          <w:rFonts w:ascii="Times New Roman" w:hAnsi="Times New Roman" w:cs="Times New Roman"/>
          <w:sz w:val="28"/>
          <w:szCs w:val="28"/>
        </w:rPr>
      </w:pPr>
    </w:p>
    <w:p w:rsidR="00A43047" w:rsidRPr="00A43047" w:rsidRDefault="00A43047" w:rsidP="00A43047">
      <w:pPr>
        <w:spacing w:after="1600" w:line="240" w:lineRule="auto"/>
        <w:ind w:left="-567" w:right="-285" w:firstLine="709"/>
        <w:contextualSpacing/>
        <w:jc w:val="both"/>
        <w:rPr>
          <w:rFonts w:ascii="Times New Roman" w:eastAsia="Times New Roman" w:hAnsi="Times New Roman" w:cs="Times New Roman"/>
          <w:b/>
          <w:sz w:val="28"/>
          <w:szCs w:val="28"/>
          <w:lang w:eastAsia="ar-SA"/>
        </w:rPr>
      </w:pPr>
      <w:r w:rsidRPr="00A43047">
        <w:rPr>
          <w:rFonts w:ascii="Times New Roman" w:hAnsi="Times New Roman" w:cs="Times New Roman"/>
          <w:sz w:val="28"/>
          <w:szCs w:val="28"/>
        </w:rPr>
        <w:t>Расстояние от жилого дома до мест хранения индивидуального автотранспорта инвалида не более – 100 м; и не менее – 10 м.</w:t>
      </w:r>
    </w:p>
    <w:p w:rsidR="00A43047" w:rsidRPr="00A43047" w:rsidRDefault="00A43047" w:rsidP="00A43047">
      <w:pPr>
        <w:spacing w:after="1600"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Размер земельного участка крытого бокса для хранения индивидуального транспорта инвалида (м2 на 1 машино-мест) – 21 м2.</w:t>
      </w:r>
    </w:p>
    <w:p w:rsidR="00A43047" w:rsidRPr="00A43047" w:rsidRDefault="00A43047" w:rsidP="00A43047">
      <w:pPr>
        <w:spacing w:after="1600"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Ширина зоны для парковки автомобиля инвалида (не менее) - 3,5 м.</w:t>
      </w:r>
    </w:p>
    <w:p w:rsidR="00A43047" w:rsidRPr="00A43047" w:rsidRDefault="00A43047" w:rsidP="00A43047">
      <w:pPr>
        <w:spacing w:line="240" w:lineRule="auto"/>
        <w:ind w:left="-567" w:right="-285" w:firstLine="709"/>
        <w:jc w:val="both"/>
        <w:rPr>
          <w:rFonts w:ascii="Times New Roman" w:hAnsi="Times New Roman" w:cs="Times New Roman"/>
          <w:sz w:val="28"/>
          <w:szCs w:val="28"/>
        </w:rPr>
      </w:pPr>
    </w:p>
    <w:p w:rsidR="00A43047" w:rsidRPr="00A43047" w:rsidRDefault="00A43047" w:rsidP="00A43047">
      <w:pPr>
        <w:pStyle w:val="1"/>
        <w:spacing w:line="240" w:lineRule="auto"/>
        <w:ind w:left="-567" w:right="-285"/>
        <w:rPr>
          <w:rFonts w:ascii="Times New Roman" w:hAnsi="Times New Roman" w:cs="Times New Roman"/>
          <w:lang w:eastAsia="ru-RU"/>
        </w:rPr>
      </w:pPr>
      <w:bookmarkStart w:id="122" w:name="_Toc395705840"/>
      <w:bookmarkStart w:id="123" w:name="_Toc400460264"/>
      <w:r w:rsidRPr="00A43047">
        <w:rPr>
          <w:rFonts w:ascii="Times New Roman" w:hAnsi="Times New Roman" w:cs="Times New Roman"/>
          <w:b w:val="0"/>
          <w:lang w:eastAsia="ru-RU"/>
        </w:rPr>
        <w:t>4.</w:t>
      </w:r>
      <w:r w:rsidRPr="00A43047">
        <w:rPr>
          <w:rFonts w:ascii="Times New Roman" w:hAnsi="Times New Roman" w:cs="Times New Roman"/>
          <w:lang w:eastAsia="ru-RU"/>
        </w:rPr>
        <w:t>6 Виды объектов местного значения МО Чапаевский сельсовет в области развития инженерной инфраструктуры, сбора, вывоза, утилизации и переработки бытовых промышленных отходов и мусора:</w:t>
      </w:r>
      <w:bookmarkEnd w:id="121"/>
      <w:bookmarkEnd w:id="122"/>
      <w:bookmarkEnd w:id="123"/>
    </w:p>
    <w:p w:rsidR="00A43047" w:rsidRPr="00A43047" w:rsidRDefault="00A43047" w:rsidP="00A43047">
      <w:pPr>
        <w:pStyle w:val="ac"/>
        <w:spacing w:line="240" w:lineRule="auto"/>
        <w:ind w:left="-567" w:firstLine="709"/>
        <w:rPr>
          <w:rFonts w:ascii="Times New Roman" w:hAnsi="Times New Roman"/>
          <w:sz w:val="28"/>
          <w:szCs w:val="28"/>
          <w:lang w:eastAsia="ru-RU"/>
        </w:rPr>
      </w:pPr>
    </w:p>
    <w:p w:rsidR="00A43047" w:rsidRPr="00A43047" w:rsidRDefault="00A43047" w:rsidP="00A43047">
      <w:pPr>
        <w:pStyle w:val="ac"/>
        <w:spacing w:after="0" w:line="240" w:lineRule="auto"/>
        <w:ind w:left="-567" w:right="-285" w:firstLine="709"/>
        <w:jc w:val="both"/>
        <w:rPr>
          <w:rFonts w:ascii="Times New Roman" w:eastAsia="Times New Roman" w:hAnsi="Times New Roman"/>
          <w:i/>
          <w:sz w:val="28"/>
          <w:szCs w:val="28"/>
          <w:lang w:eastAsia="ru-RU"/>
        </w:rPr>
      </w:pPr>
      <w:r w:rsidRPr="00A43047">
        <w:rPr>
          <w:rFonts w:ascii="Times New Roman" w:eastAsia="Times New Roman" w:hAnsi="Times New Roman"/>
          <w:i/>
          <w:sz w:val="28"/>
          <w:szCs w:val="28"/>
          <w:lang w:eastAsia="ru-RU"/>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A43047" w:rsidRPr="00A43047" w:rsidRDefault="00A43047" w:rsidP="00A43047">
      <w:pPr>
        <w:pStyle w:val="ac"/>
        <w:spacing w:after="0" w:line="240" w:lineRule="auto"/>
        <w:ind w:left="-567" w:right="-285" w:firstLine="709"/>
        <w:jc w:val="both"/>
        <w:rPr>
          <w:rFonts w:ascii="Times New Roman" w:eastAsia="Times New Roman" w:hAnsi="Times New Roman"/>
          <w:i/>
          <w:sz w:val="28"/>
          <w:szCs w:val="28"/>
          <w:lang w:eastAsia="ru-RU"/>
        </w:rPr>
      </w:pPr>
    </w:p>
    <w:p w:rsidR="00A43047" w:rsidRPr="00A43047" w:rsidRDefault="00A43047" w:rsidP="00A43047">
      <w:pPr>
        <w:pStyle w:val="ac"/>
        <w:keepNext/>
        <w:keepLines/>
        <w:numPr>
          <w:ilvl w:val="0"/>
          <w:numId w:val="8"/>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24" w:name="_Toc395705841"/>
      <w:bookmarkStart w:id="125" w:name="_Toc398730176"/>
      <w:bookmarkStart w:id="126" w:name="_Toc400460265"/>
      <w:bookmarkStart w:id="127" w:name="_Toc395172406"/>
      <w:bookmarkStart w:id="128" w:name="_Toc395705844"/>
      <w:bookmarkEnd w:id="124"/>
      <w:bookmarkEnd w:id="125"/>
      <w:bookmarkEnd w:id="126"/>
    </w:p>
    <w:p w:rsidR="00A43047" w:rsidRPr="00A43047" w:rsidRDefault="00A43047" w:rsidP="00A43047">
      <w:pPr>
        <w:pStyle w:val="ac"/>
        <w:keepNext/>
        <w:keepLines/>
        <w:numPr>
          <w:ilvl w:val="0"/>
          <w:numId w:val="8"/>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29" w:name="_Toc398730177"/>
      <w:bookmarkStart w:id="130" w:name="_Toc400460266"/>
      <w:bookmarkEnd w:id="129"/>
      <w:bookmarkEnd w:id="130"/>
    </w:p>
    <w:p w:rsidR="00A43047" w:rsidRPr="00A43047" w:rsidRDefault="00A43047" w:rsidP="00A43047">
      <w:pPr>
        <w:pStyle w:val="ac"/>
        <w:keepNext/>
        <w:keepLines/>
        <w:numPr>
          <w:ilvl w:val="0"/>
          <w:numId w:val="8"/>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31" w:name="_Toc398730178"/>
      <w:bookmarkStart w:id="132" w:name="_Toc400460267"/>
      <w:bookmarkEnd w:id="131"/>
      <w:bookmarkEnd w:id="132"/>
    </w:p>
    <w:p w:rsidR="00A43047" w:rsidRPr="00A43047" w:rsidRDefault="00A43047" w:rsidP="00A43047">
      <w:pPr>
        <w:pStyle w:val="ac"/>
        <w:keepNext/>
        <w:keepLines/>
        <w:numPr>
          <w:ilvl w:val="1"/>
          <w:numId w:val="8"/>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33" w:name="_Toc398730179"/>
      <w:bookmarkStart w:id="134" w:name="_Toc400460268"/>
      <w:bookmarkEnd w:id="133"/>
      <w:bookmarkEnd w:id="134"/>
    </w:p>
    <w:p w:rsidR="00A43047" w:rsidRPr="00A43047" w:rsidRDefault="00A43047" w:rsidP="00A43047">
      <w:pPr>
        <w:pStyle w:val="3"/>
        <w:numPr>
          <w:ilvl w:val="2"/>
          <w:numId w:val="8"/>
        </w:numPr>
        <w:spacing w:before="0" w:line="240" w:lineRule="auto"/>
        <w:ind w:left="862" w:right="-285"/>
        <w:jc w:val="both"/>
        <w:rPr>
          <w:rFonts w:ascii="Times New Roman" w:hAnsi="Times New Roman" w:cs="Times New Roman"/>
          <w:sz w:val="28"/>
          <w:szCs w:val="28"/>
          <w:lang w:eastAsia="ru-RU"/>
        </w:rPr>
      </w:pPr>
      <w:bookmarkStart w:id="135" w:name="_Toc400460269"/>
      <w:r w:rsidRPr="00A43047">
        <w:rPr>
          <w:rFonts w:ascii="Times New Roman" w:hAnsi="Times New Roman" w:cs="Times New Roman"/>
          <w:sz w:val="28"/>
          <w:szCs w:val="28"/>
          <w:lang w:eastAsia="ru-RU"/>
        </w:rPr>
        <w:t>объекты водоснабжения</w:t>
      </w:r>
      <w:bookmarkEnd w:id="127"/>
      <w:bookmarkEnd w:id="128"/>
      <w:bookmarkEnd w:id="135"/>
    </w:p>
    <w:p w:rsidR="00A43047" w:rsidRPr="00A43047" w:rsidRDefault="00A43047" w:rsidP="00A43047">
      <w:pPr>
        <w:pStyle w:val="-"/>
        <w:spacing w:before="0" w:after="0" w:line="240" w:lineRule="auto"/>
        <w:ind w:left="-567" w:right="-285" w:firstLine="709"/>
        <w:jc w:val="center"/>
        <w:rPr>
          <w:i/>
          <w:szCs w:val="28"/>
        </w:rPr>
      </w:pPr>
      <w:r w:rsidRPr="00A43047">
        <w:rPr>
          <w:i/>
          <w:szCs w:val="28"/>
        </w:rPr>
        <w:t>(Показатели территориальной доступности не нормируются)</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Расчётное среднесуточное (за год) водопотребление на хозяйственно питьевые нужды населения принимать по таблице:</w:t>
      </w:r>
    </w:p>
    <w:tbl>
      <w:tblPr>
        <w:tblpPr w:leftFromText="180" w:rightFromText="180" w:vertAnchor="text" w:horzAnchor="margin" w:tblpX="-572" w:tblpY="15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5103"/>
      </w:tblGrid>
      <w:tr w:rsidR="00A43047" w:rsidRPr="00A43047" w:rsidTr="00501BCE">
        <w:tc>
          <w:tcPr>
            <w:tcW w:w="4962" w:type="dxa"/>
            <w:vAlign w:val="center"/>
          </w:tcPr>
          <w:p w:rsidR="00A43047" w:rsidRPr="00A43047" w:rsidRDefault="00A43047" w:rsidP="00A43047">
            <w:pPr>
              <w:spacing w:line="240" w:lineRule="auto"/>
              <w:ind w:left="-567" w:right="-284" w:firstLine="709"/>
              <w:jc w:val="center"/>
              <w:rPr>
                <w:rFonts w:ascii="Times New Roman" w:hAnsi="Times New Roman" w:cs="Times New Roman"/>
                <w:b/>
                <w:bCs/>
                <w:sz w:val="28"/>
                <w:szCs w:val="28"/>
              </w:rPr>
            </w:pPr>
            <w:r w:rsidRPr="00A43047">
              <w:rPr>
                <w:rFonts w:ascii="Times New Roman" w:hAnsi="Times New Roman" w:cs="Times New Roman"/>
                <w:b/>
                <w:bCs/>
                <w:sz w:val="28"/>
                <w:szCs w:val="28"/>
              </w:rPr>
              <w:t>Степень благоустройства районов</w:t>
            </w:r>
          </w:p>
          <w:p w:rsidR="00A43047" w:rsidRPr="00A43047" w:rsidRDefault="00A43047" w:rsidP="00A43047">
            <w:pPr>
              <w:spacing w:line="240" w:lineRule="auto"/>
              <w:ind w:left="-567" w:right="-284" w:firstLine="709"/>
              <w:jc w:val="center"/>
              <w:rPr>
                <w:rFonts w:ascii="Times New Roman" w:hAnsi="Times New Roman" w:cs="Times New Roman"/>
                <w:b/>
                <w:bCs/>
                <w:sz w:val="28"/>
                <w:szCs w:val="28"/>
              </w:rPr>
            </w:pPr>
            <w:r w:rsidRPr="00A43047">
              <w:rPr>
                <w:rFonts w:ascii="Times New Roman" w:hAnsi="Times New Roman" w:cs="Times New Roman"/>
                <w:b/>
                <w:bCs/>
                <w:sz w:val="28"/>
                <w:szCs w:val="28"/>
              </w:rPr>
              <w:t>жилой застройки</w:t>
            </w:r>
          </w:p>
        </w:tc>
        <w:tc>
          <w:tcPr>
            <w:tcW w:w="5103" w:type="dxa"/>
            <w:vAlign w:val="center"/>
          </w:tcPr>
          <w:p w:rsidR="00A43047" w:rsidRPr="00A43047" w:rsidRDefault="00A43047" w:rsidP="00A43047">
            <w:pPr>
              <w:spacing w:line="240" w:lineRule="auto"/>
              <w:ind w:left="-567" w:right="-284" w:firstLine="709"/>
              <w:jc w:val="center"/>
              <w:rPr>
                <w:rFonts w:ascii="Times New Roman" w:hAnsi="Times New Roman" w:cs="Times New Roman"/>
                <w:b/>
                <w:bCs/>
                <w:sz w:val="28"/>
                <w:szCs w:val="28"/>
              </w:rPr>
            </w:pPr>
            <w:r w:rsidRPr="00A43047">
              <w:rPr>
                <w:rFonts w:ascii="Times New Roman" w:hAnsi="Times New Roman" w:cs="Times New Roman"/>
                <w:b/>
                <w:bCs/>
                <w:sz w:val="28"/>
                <w:szCs w:val="28"/>
              </w:rPr>
              <w:t>Удельное хозяйственно-питьевое водопотребление в населенных пунктах</w:t>
            </w:r>
          </w:p>
          <w:p w:rsidR="00A43047" w:rsidRPr="00A43047" w:rsidRDefault="00A43047" w:rsidP="00A43047">
            <w:pPr>
              <w:spacing w:line="240" w:lineRule="auto"/>
              <w:ind w:left="-567" w:right="-284" w:firstLine="709"/>
              <w:jc w:val="center"/>
              <w:rPr>
                <w:rFonts w:ascii="Times New Roman" w:hAnsi="Times New Roman" w:cs="Times New Roman"/>
                <w:b/>
                <w:bCs/>
                <w:sz w:val="28"/>
                <w:szCs w:val="28"/>
              </w:rPr>
            </w:pPr>
            <w:r w:rsidRPr="00A43047">
              <w:rPr>
                <w:rFonts w:ascii="Times New Roman" w:hAnsi="Times New Roman" w:cs="Times New Roman"/>
                <w:b/>
                <w:bCs/>
                <w:sz w:val="28"/>
                <w:szCs w:val="28"/>
              </w:rPr>
              <w:t>на одного жителя среднесуточное (за год), л/сут.</w:t>
            </w:r>
          </w:p>
        </w:tc>
      </w:tr>
      <w:tr w:rsidR="00A43047" w:rsidRPr="00A43047" w:rsidTr="00501BCE">
        <w:tc>
          <w:tcPr>
            <w:tcW w:w="4962" w:type="dxa"/>
          </w:tcPr>
          <w:p w:rsidR="00A43047" w:rsidRPr="00A43047" w:rsidRDefault="00A43047" w:rsidP="00A43047">
            <w:pPr>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Застройка зданиями, оборудованными</w:t>
            </w:r>
          </w:p>
          <w:p w:rsidR="00A43047" w:rsidRPr="00A43047" w:rsidRDefault="00A43047" w:rsidP="00A43047">
            <w:pPr>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внутренним водопроводом и канализацией:</w:t>
            </w:r>
          </w:p>
        </w:tc>
        <w:tc>
          <w:tcPr>
            <w:tcW w:w="5103" w:type="dxa"/>
          </w:tcPr>
          <w:p w:rsidR="00A43047" w:rsidRPr="00A43047" w:rsidRDefault="00A43047" w:rsidP="00A43047">
            <w:pPr>
              <w:spacing w:line="240" w:lineRule="auto"/>
              <w:ind w:left="-567" w:right="-284" w:firstLine="709"/>
              <w:jc w:val="center"/>
              <w:rPr>
                <w:rFonts w:ascii="Times New Roman" w:hAnsi="Times New Roman" w:cs="Times New Roman"/>
                <w:sz w:val="28"/>
                <w:szCs w:val="28"/>
              </w:rPr>
            </w:pPr>
          </w:p>
        </w:tc>
      </w:tr>
      <w:tr w:rsidR="00A43047" w:rsidRPr="00A43047" w:rsidTr="00501BCE">
        <w:trPr>
          <w:trHeight w:val="284"/>
        </w:trPr>
        <w:tc>
          <w:tcPr>
            <w:tcW w:w="4962" w:type="dxa"/>
          </w:tcPr>
          <w:p w:rsidR="00A43047" w:rsidRPr="00A43047" w:rsidRDefault="00A43047" w:rsidP="00A43047">
            <w:pPr>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без ванн</w:t>
            </w:r>
          </w:p>
        </w:tc>
        <w:tc>
          <w:tcPr>
            <w:tcW w:w="5103" w:type="dxa"/>
          </w:tcPr>
          <w:p w:rsidR="00A43047" w:rsidRPr="00A43047" w:rsidRDefault="00A43047" w:rsidP="00A43047">
            <w:pPr>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sz w:val="28"/>
                <w:szCs w:val="28"/>
              </w:rPr>
              <w:t>125</w:t>
            </w:r>
          </w:p>
        </w:tc>
      </w:tr>
      <w:tr w:rsidR="00A43047" w:rsidRPr="00A43047" w:rsidTr="00501BCE">
        <w:trPr>
          <w:trHeight w:val="284"/>
        </w:trPr>
        <w:tc>
          <w:tcPr>
            <w:tcW w:w="4962" w:type="dxa"/>
          </w:tcPr>
          <w:p w:rsidR="00A43047" w:rsidRPr="00A43047" w:rsidRDefault="00A43047" w:rsidP="00A43047">
            <w:pPr>
              <w:spacing w:line="240" w:lineRule="auto"/>
              <w:ind w:left="-567" w:right="-284" w:firstLine="709"/>
              <w:rPr>
                <w:rFonts w:ascii="Times New Roman" w:hAnsi="Times New Roman" w:cs="Times New Roman"/>
                <w:spacing w:val="-2"/>
                <w:sz w:val="28"/>
                <w:szCs w:val="28"/>
              </w:rPr>
            </w:pPr>
            <w:r w:rsidRPr="00A43047">
              <w:rPr>
                <w:rFonts w:ascii="Times New Roman" w:hAnsi="Times New Roman" w:cs="Times New Roman"/>
                <w:spacing w:val="-2"/>
                <w:sz w:val="28"/>
                <w:szCs w:val="28"/>
              </w:rPr>
              <w:t>с ванными и местными водонагревателями</w:t>
            </w:r>
          </w:p>
        </w:tc>
        <w:tc>
          <w:tcPr>
            <w:tcW w:w="5103" w:type="dxa"/>
          </w:tcPr>
          <w:p w:rsidR="00A43047" w:rsidRPr="00A43047" w:rsidRDefault="00A43047" w:rsidP="00A43047">
            <w:pPr>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sz w:val="28"/>
                <w:szCs w:val="28"/>
              </w:rPr>
              <w:t>160</w:t>
            </w:r>
          </w:p>
        </w:tc>
      </w:tr>
      <w:tr w:rsidR="00A43047" w:rsidRPr="00A43047" w:rsidTr="00501BCE">
        <w:trPr>
          <w:trHeight w:val="284"/>
        </w:trPr>
        <w:tc>
          <w:tcPr>
            <w:tcW w:w="4962" w:type="dxa"/>
          </w:tcPr>
          <w:p w:rsidR="00A43047" w:rsidRPr="00A43047" w:rsidRDefault="00A43047" w:rsidP="00A43047">
            <w:pPr>
              <w:spacing w:line="240" w:lineRule="auto"/>
              <w:ind w:left="-567" w:right="-284" w:firstLine="709"/>
              <w:rPr>
                <w:rFonts w:ascii="Times New Roman" w:hAnsi="Times New Roman" w:cs="Times New Roman"/>
                <w:spacing w:val="-3"/>
                <w:sz w:val="28"/>
                <w:szCs w:val="28"/>
              </w:rPr>
            </w:pPr>
            <w:r w:rsidRPr="00A43047">
              <w:rPr>
                <w:rFonts w:ascii="Times New Roman" w:hAnsi="Times New Roman" w:cs="Times New Roman"/>
                <w:spacing w:val="-3"/>
                <w:sz w:val="28"/>
                <w:szCs w:val="28"/>
              </w:rPr>
              <w:t>с централизованным горячим водоснабжением</w:t>
            </w:r>
          </w:p>
        </w:tc>
        <w:tc>
          <w:tcPr>
            <w:tcW w:w="5103" w:type="dxa"/>
          </w:tcPr>
          <w:p w:rsidR="00A43047" w:rsidRPr="00A43047" w:rsidRDefault="00A43047" w:rsidP="00A43047">
            <w:pPr>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sz w:val="28"/>
                <w:szCs w:val="28"/>
              </w:rPr>
              <w:t xml:space="preserve">230 </w:t>
            </w:r>
          </w:p>
        </w:tc>
      </w:tr>
    </w:tbl>
    <w:p w:rsidR="00A43047" w:rsidRPr="00A43047" w:rsidRDefault="00A43047" w:rsidP="00A43047">
      <w:pPr>
        <w:widowControl w:val="0"/>
        <w:spacing w:line="240" w:lineRule="auto"/>
        <w:ind w:left="-567" w:right="-285" w:firstLine="709"/>
        <w:jc w:val="both"/>
        <w:rPr>
          <w:rFonts w:ascii="Times New Roman" w:hAnsi="Times New Roman" w:cs="Times New Roman"/>
          <w:bCs/>
          <w:i/>
          <w:spacing w:val="40"/>
          <w:sz w:val="28"/>
          <w:szCs w:val="28"/>
        </w:rPr>
      </w:pPr>
    </w:p>
    <w:p w:rsidR="00A43047" w:rsidRPr="00A43047" w:rsidRDefault="00A43047" w:rsidP="00A43047">
      <w:pPr>
        <w:widowControl w:val="0"/>
        <w:spacing w:line="240" w:lineRule="auto"/>
        <w:ind w:left="-567" w:right="-285" w:firstLine="709"/>
        <w:jc w:val="both"/>
        <w:rPr>
          <w:rFonts w:ascii="Times New Roman" w:hAnsi="Times New Roman" w:cs="Times New Roman"/>
          <w:i/>
          <w:spacing w:val="40"/>
          <w:sz w:val="28"/>
          <w:szCs w:val="28"/>
        </w:rPr>
      </w:pPr>
      <w:r w:rsidRPr="00A43047">
        <w:rPr>
          <w:rFonts w:ascii="Times New Roman" w:hAnsi="Times New Roman" w:cs="Times New Roman"/>
          <w:bCs/>
          <w:i/>
          <w:spacing w:val="40"/>
          <w:sz w:val="28"/>
          <w:szCs w:val="28"/>
        </w:rPr>
        <w:t>Примечания:</w:t>
      </w:r>
      <w:r w:rsidRPr="00A43047">
        <w:rPr>
          <w:rFonts w:ascii="Times New Roman" w:hAnsi="Times New Roman" w:cs="Times New Roman"/>
          <w:i/>
          <w:spacing w:val="40"/>
          <w:sz w:val="28"/>
          <w:szCs w:val="28"/>
        </w:rPr>
        <w:t xml:space="preserve"> </w:t>
      </w:r>
    </w:p>
    <w:p w:rsidR="00AC4EFE" w:rsidRPr="00AC4EFE" w:rsidRDefault="00AC4EFE" w:rsidP="00AC4EFE">
      <w:pPr>
        <w:widowControl w:val="0"/>
        <w:spacing w:line="240" w:lineRule="auto"/>
        <w:ind w:left="-567" w:right="-285" w:firstLine="709"/>
        <w:jc w:val="center"/>
        <w:rPr>
          <w:rFonts w:ascii="Times New Roman" w:hAnsi="Times New Roman" w:cs="Times New Roman"/>
          <w:b/>
          <w:sz w:val="28"/>
          <w:szCs w:val="28"/>
        </w:rPr>
      </w:pPr>
      <w:r w:rsidRPr="00AC4EFE">
        <w:rPr>
          <w:rFonts w:ascii="Times New Roman" w:hAnsi="Times New Roman" w:cs="Times New Roman"/>
          <w:b/>
          <w:sz w:val="28"/>
          <w:szCs w:val="28"/>
        </w:rPr>
        <w:lastRenderedPageBreak/>
        <w:t>24</w:t>
      </w:r>
    </w:p>
    <w:p w:rsidR="00A43047" w:rsidRPr="00A43047" w:rsidRDefault="00A43047" w:rsidP="00A43047">
      <w:pPr>
        <w:widowControl w:val="0"/>
        <w:spacing w:line="240" w:lineRule="auto"/>
        <w:ind w:left="-567" w:right="-285" w:firstLine="709"/>
        <w:jc w:val="both"/>
        <w:rPr>
          <w:rFonts w:ascii="Times New Roman" w:hAnsi="Times New Roman" w:cs="Times New Roman"/>
          <w:sz w:val="28"/>
          <w:szCs w:val="28"/>
        </w:rPr>
      </w:pPr>
      <w:r w:rsidRPr="00A43047">
        <w:rPr>
          <w:rFonts w:ascii="Times New Roman" w:hAnsi="Times New Roman" w:cs="Times New Roman"/>
          <w:sz w:val="28"/>
          <w:szCs w:val="28"/>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л/сут.</w:t>
      </w:r>
    </w:p>
    <w:p w:rsidR="00A43047" w:rsidRPr="00A43047" w:rsidRDefault="00A43047" w:rsidP="00A43047">
      <w:pPr>
        <w:widowControl w:val="0"/>
        <w:spacing w:line="240" w:lineRule="auto"/>
        <w:ind w:left="-567" w:right="-285" w:firstLine="709"/>
        <w:jc w:val="both"/>
        <w:rPr>
          <w:rFonts w:ascii="Times New Roman" w:hAnsi="Times New Roman" w:cs="Times New Roman"/>
          <w:sz w:val="28"/>
          <w:szCs w:val="28"/>
        </w:rPr>
      </w:pPr>
      <w:r w:rsidRPr="00A43047">
        <w:rPr>
          <w:rFonts w:ascii="Times New Roman" w:hAnsi="Times New Roman" w:cs="Times New Roman"/>
          <w:sz w:val="28"/>
          <w:szCs w:val="28"/>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Централизованная система водоснабжения населенных пунктов должна обеспечивать:</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 хозяйственно-питьевое водопотребление в жилых и общественных зданиях, нужды коммунально-бытовых предприятий;</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 хозяйственно-питьевое водопотребление на предприятиях;</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 тушение пожаров;</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 собственные нужды станций водоподготовки, промывку водопроводных и канализационных сетей и др.</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p>
    <w:p w:rsidR="00A43047" w:rsidRPr="00A43047" w:rsidRDefault="00A43047" w:rsidP="00A43047">
      <w:pPr>
        <w:pStyle w:val="3"/>
        <w:numPr>
          <w:ilvl w:val="2"/>
          <w:numId w:val="8"/>
        </w:numPr>
        <w:spacing w:before="0" w:line="240" w:lineRule="auto"/>
        <w:ind w:left="-567" w:right="-285" w:firstLine="709"/>
        <w:jc w:val="both"/>
        <w:rPr>
          <w:rFonts w:ascii="Times New Roman" w:hAnsi="Times New Roman" w:cs="Times New Roman"/>
          <w:sz w:val="28"/>
          <w:szCs w:val="28"/>
          <w:lang w:eastAsia="ru-RU"/>
        </w:rPr>
      </w:pPr>
      <w:bookmarkStart w:id="136" w:name="_Toc395172407"/>
      <w:bookmarkStart w:id="137" w:name="_Toc395705845"/>
      <w:bookmarkStart w:id="138" w:name="_Toc400460270"/>
      <w:r w:rsidRPr="00A43047">
        <w:rPr>
          <w:rFonts w:ascii="Times New Roman" w:hAnsi="Times New Roman" w:cs="Times New Roman"/>
          <w:sz w:val="28"/>
          <w:szCs w:val="28"/>
          <w:lang w:eastAsia="ru-RU"/>
        </w:rPr>
        <w:t>объекты водоотведения</w:t>
      </w:r>
      <w:bookmarkEnd w:id="136"/>
      <w:bookmarkEnd w:id="137"/>
      <w:bookmarkEnd w:id="138"/>
    </w:p>
    <w:p w:rsidR="00A43047" w:rsidRPr="00A43047" w:rsidRDefault="00A43047" w:rsidP="00A43047">
      <w:pPr>
        <w:pStyle w:val="-"/>
        <w:spacing w:before="0" w:after="0" w:line="240" w:lineRule="auto"/>
        <w:ind w:left="-567" w:right="-285" w:firstLine="709"/>
        <w:jc w:val="center"/>
        <w:rPr>
          <w:i/>
          <w:szCs w:val="28"/>
        </w:rPr>
      </w:pPr>
      <w:r w:rsidRPr="00A43047">
        <w:rPr>
          <w:i/>
          <w:szCs w:val="28"/>
        </w:rPr>
        <w:t>(Показатели территориальной доступности не нормируются)</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Размещение систем канализации населённых пунктов Чапаевского сельсовета, их резервных территорий, а также размещение очистных сооружений следует производить в соответствии со СНиП 2.04.03-85 и СанПиН 2.2.1/2.1.1.1200-03.</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Удельное среднесуточное водоотведение в канализованных районах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 xml:space="preserve">Удельное водоотведение в неканализованных районах следует принимать </w:t>
      </w:r>
      <w:r w:rsidRPr="00A43047">
        <w:rPr>
          <w:rFonts w:ascii="Times New Roman" w:eastAsia="Times New Roman" w:hAnsi="Times New Roman"/>
          <w:b/>
          <w:sz w:val="28"/>
          <w:szCs w:val="28"/>
          <w:lang w:eastAsia="ru-RU"/>
        </w:rPr>
        <w:t>25 л/сут</w:t>
      </w:r>
      <w:r w:rsidRPr="00A43047">
        <w:rPr>
          <w:rFonts w:ascii="Times New Roman" w:eastAsia="Times New Roman" w:hAnsi="Times New Roman"/>
          <w:sz w:val="28"/>
          <w:szCs w:val="28"/>
          <w:lang w:eastAsia="ru-RU"/>
        </w:rPr>
        <w:t xml:space="preserve"> на одного жителя.</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Децентрализованные схемы канализации допускается предусматривать:</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 при отсутствии опасности загрязнения используемых для водоснабжения водоносных горизонтов;</w:t>
      </w:r>
    </w:p>
    <w:p w:rsidR="00AC4EFE" w:rsidRPr="00AC4EFE" w:rsidRDefault="00AC4EFE" w:rsidP="00AC4EFE">
      <w:pPr>
        <w:pStyle w:val="ac"/>
        <w:spacing w:after="0" w:line="240" w:lineRule="auto"/>
        <w:ind w:left="-567" w:right="-285" w:firstLine="709"/>
        <w:jc w:val="center"/>
        <w:rPr>
          <w:rFonts w:ascii="Times New Roman" w:eastAsia="Times New Roman" w:hAnsi="Times New Roman"/>
          <w:b/>
          <w:sz w:val="28"/>
          <w:szCs w:val="28"/>
          <w:lang w:eastAsia="ru-RU"/>
        </w:rPr>
      </w:pPr>
      <w:r w:rsidRPr="00AC4EFE">
        <w:rPr>
          <w:rFonts w:ascii="Times New Roman" w:eastAsia="Times New Roman" w:hAnsi="Times New Roman"/>
          <w:b/>
          <w:sz w:val="28"/>
          <w:szCs w:val="28"/>
          <w:lang w:eastAsia="ru-RU"/>
        </w:rPr>
        <w:lastRenderedPageBreak/>
        <w:t>25</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 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p>
    <w:p w:rsidR="00A43047" w:rsidRPr="00A43047" w:rsidRDefault="00A43047" w:rsidP="00A43047">
      <w:pPr>
        <w:pStyle w:val="3"/>
        <w:numPr>
          <w:ilvl w:val="2"/>
          <w:numId w:val="8"/>
        </w:numPr>
        <w:spacing w:before="0" w:line="240" w:lineRule="auto"/>
        <w:ind w:left="-567" w:right="-285" w:firstLine="709"/>
        <w:jc w:val="both"/>
        <w:rPr>
          <w:rFonts w:ascii="Times New Roman" w:hAnsi="Times New Roman" w:cs="Times New Roman"/>
          <w:sz w:val="28"/>
          <w:szCs w:val="28"/>
          <w:lang w:eastAsia="ru-RU"/>
        </w:rPr>
      </w:pPr>
      <w:bookmarkStart w:id="139" w:name="_Toc395172408"/>
      <w:bookmarkStart w:id="140" w:name="_Toc395705846"/>
      <w:bookmarkStart w:id="141" w:name="_Toc400460271"/>
      <w:r w:rsidRPr="00A43047">
        <w:rPr>
          <w:rFonts w:ascii="Times New Roman" w:hAnsi="Times New Roman" w:cs="Times New Roman"/>
          <w:sz w:val="28"/>
          <w:szCs w:val="28"/>
          <w:lang w:eastAsia="ru-RU"/>
        </w:rPr>
        <w:t>объекты для сбора, вывоза бытовых отходов.</w:t>
      </w:r>
      <w:bookmarkEnd w:id="139"/>
      <w:bookmarkEnd w:id="140"/>
      <w:bookmarkEnd w:id="141"/>
    </w:p>
    <w:p w:rsidR="00A43047" w:rsidRPr="00A43047" w:rsidRDefault="00A43047" w:rsidP="00A43047">
      <w:pPr>
        <w:pStyle w:val="ConsNormal"/>
        <w:ind w:left="-567" w:right="-285" w:firstLine="709"/>
        <w:contextualSpacing/>
        <w:jc w:val="both"/>
        <w:rPr>
          <w:rFonts w:ascii="Times New Roman" w:hAnsi="Times New Roman" w:cs="Times New Roman"/>
          <w:sz w:val="28"/>
          <w:szCs w:val="28"/>
        </w:rPr>
      </w:pPr>
      <w:r w:rsidRPr="00A43047">
        <w:rPr>
          <w:rFonts w:ascii="Times New Roman" w:hAnsi="Times New Roman" w:cs="Times New Roman"/>
          <w:b/>
          <w:color w:val="000000"/>
          <w:sz w:val="28"/>
          <w:szCs w:val="28"/>
        </w:rPr>
        <w:t xml:space="preserve"> </w:t>
      </w:r>
      <w:r w:rsidRPr="00A43047">
        <w:rPr>
          <w:rFonts w:ascii="Times New Roman" w:hAnsi="Times New Roman" w:cs="Times New Roman"/>
          <w:sz w:val="28"/>
          <w:szCs w:val="28"/>
        </w:rPr>
        <w:t>При разработке проектов планировки жилых зон следует предусматривать мероприятия по регулярному мусороудалению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A43047" w:rsidRPr="00A43047" w:rsidRDefault="00A43047" w:rsidP="00A43047">
      <w:pPr>
        <w:widowControl w:val="0"/>
        <w:adjustRightInd w:val="0"/>
        <w:spacing w:line="240" w:lineRule="auto"/>
        <w:ind w:left="-567" w:right="-285" w:firstLine="709"/>
        <w:contextualSpacing/>
        <w:jc w:val="both"/>
        <w:rPr>
          <w:rFonts w:ascii="Times New Roman" w:hAnsi="Times New Roman" w:cs="Times New Roman"/>
          <w:spacing w:val="-6"/>
          <w:sz w:val="28"/>
          <w:szCs w:val="28"/>
        </w:rPr>
      </w:pPr>
      <w:r w:rsidRPr="00A43047">
        <w:rPr>
          <w:rFonts w:ascii="Times New Roman" w:hAnsi="Times New Roman" w:cs="Times New Roman"/>
          <w:spacing w:val="-6"/>
          <w:sz w:val="28"/>
          <w:szCs w:val="28"/>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Style w:val="grame"/>
          <w:rFonts w:ascii="Times New Roman" w:hAnsi="Times New Roman" w:cs="Times New Roman"/>
          <w:sz w:val="28"/>
          <w:szCs w:val="28"/>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sidRPr="00A43047">
        <w:rPr>
          <w:rStyle w:val="grame"/>
          <w:rFonts w:ascii="Times New Roman" w:hAnsi="Times New Roman" w:cs="Times New Roman"/>
          <w:b/>
          <w:sz w:val="28"/>
          <w:szCs w:val="28"/>
        </w:rPr>
        <w:t xml:space="preserve">не менее </w:t>
      </w:r>
      <w:smartTag w:uri="urn:schemas-microsoft-com:office:smarttags" w:element="metricconverter">
        <w:smartTagPr>
          <w:attr w:name="ProductID" w:val="20 м"/>
        </w:smartTagPr>
        <w:r w:rsidRPr="00A43047">
          <w:rPr>
            <w:rStyle w:val="grame"/>
            <w:rFonts w:ascii="Times New Roman" w:hAnsi="Times New Roman" w:cs="Times New Roman"/>
            <w:b/>
            <w:sz w:val="28"/>
            <w:szCs w:val="28"/>
          </w:rPr>
          <w:t>20 м</w:t>
        </w:r>
      </w:smartTag>
      <w:r w:rsidRPr="00A43047">
        <w:rPr>
          <w:rStyle w:val="grame"/>
          <w:rFonts w:ascii="Times New Roman" w:hAnsi="Times New Roman" w:cs="Times New Roman"/>
          <w:b/>
          <w:sz w:val="28"/>
          <w:szCs w:val="28"/>
        </w:rPr>
        <w:t xml:space="preserve">, но не более </w:t>
      </w:r>
      <w:smartTag w:uri="urn:schemas-microsoft-com:office:smarttags" w:element="metricconverter">
        <w:smartTagPr>
          <w:attr w:name="ProductID" w:val="100 м"/>
        </w:smartTagPr>
        <w:r w:rsidRPr="00A43047">
          <w:rPr>
            <w:rStyle w:val="grame"/>
            <w:rFonts w:ascii="Times New Roman" w:hAnsi="Times New Roman" w:cs="Times New Roman"/>
            <w:b/>
            <w:sz w:val="28"/>
            <w:szCs w:val="28"/>
          </w:rPr>
          <w:t>100 м</w:t>
        </w:r>
      </w:smartTag>
      <w:r w:rsidRPr="00A43047">
        <w:rPr>
          <w:rStyle w:val="grame"/>
          <w:rFonts w:ascii="Times New Roman" w:hAnsi="Times New Roman" w:cs="Times New Roman"/>
          <w:sz w:val="28"/>
          <w:szCs w:val="28"/>
        </w:rPr>
        <w:t>. Размер площадок должен быть рассчитан на установку необходимого числа контейнеров, но не более 5</w:t>
      </w:r>
      <w:r w:rsidRPr="00A43047">
        <w:rPr>
          <w:rFonts w:ascii="Times New Roman" w:hAnsi="Times New Roman" w:cs="Times New Roman"/>
          <w:sz w:val="28"/>
          <w:szCs w:val="28"/>
        </w:rPr>
        <w:t xml:space="preserve">. </w:t>
      </w: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p>
    <w:p w:rsidR="00A43047" w:rsidRPr="00A43047" w:rsidRDefault="00A43047" w:rsidP="00A43047">
      <w:pPr>
        <w:pStyle w:val="ConsNormal"/>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Нормы накопления бытовых отходов принимаются в соответствии с таблицей:</w:t>
      </w:r>
    </w:p>
    <w:p w:rsidR="00A43047" w:rsidRPr="00A43047" w:rsidRDefault="00A43047" w:rsidP="00A43047">
      <w:pPr>
        <w:pStyle w:val="ConsNormal"/>
        <w:ind w:left="-567" w:right="-285" w:firstLine="709"/>
        <w:contextualSpacing/>
        <w:jc w:val="both"/>
        <w:rPr>
          <w:rFonts w:ascii="Times New Roman" w:hAnsi="Times New Roman" w:cs="Times New Roman"/>
          <w:sz w:val="28"/>
          <w:szCs w:val="28"/>
        </w:rPr>
      </w:pPr>
    </w:p>
    <w:p w:rsidR="00A43047" w:rsidRPr="00A43047" w:rsidRDefault="00A43047" w:rsidP="00A43047">
      <w:pPr>
        <w:pStyle w:val="ConsNormal"/>
        <w:ind w:left="-567" w:right="-285" w:firstLine="709"/>
        <w:contextualSpacing/>
        <w:jc w:val="both"/>
        <w:rPr>
          <w:rFonts w:ascii="Times New Roman" w:hAnsi="Times New Roman" w:cs="Times New Roman"/>
          <w:sz w:val="28"/>
          <w:szCs w:val="28"/>
        </w:rPr>
      </w:pPr>
    </w:p>
    <w:p w:rsidR="00A43047" w:rsidRPr="00A43047" w:rsidRDefault="00A43047" w:rsidP="00A43047">
      <w:pPr>
        <w:pStyle w:val="ConsNormal"/>
        <w:ind w:left="-567" w:right="-285" w:firstLine="709"/>
        <w:contextualSpacing/>
        <w:jc w:val="both"/>
        <w:rPr>
          <w:rFonts w:ascii="Times New Roman" w:hAnsi="Times New Roman" w:cs="Times New Roman"/>
          <w:sz w:val="28"/>
          <w:szCs w:val="28"/>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158"/>
        <w:gridCol w:w="1418"/>
        <w:gridCol w:w="1489"/>
      </w:tblGrid>
      <w:tr w:rsidR="00A43047" w:rsidRPr="00A43047" w:rsidTr="00501BCE">
        <w:trPr>
          <w:cantSplit/>
        </w:trPr>
        <w:tc>
          <w:tcPr>
            <w:tcW w:w="7158" w:type="dxa"/>
            <w:vMerge w:val="restart"/>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Бытовые отходы</w:t>
            </w:r>
          </w:p>
        </w:tc>
        <w:tc>
          <w:tcPr>
            <w:tcW w:w="2907" w:type="dxa"/>
            <w:gridSpan w:val="2"/>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 xml:space="preserve">Количество бытовых отходов </w:t>
            </w:r>
          </w:p>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b/>
                <w:sz w:val="28"/>
                <w:szCs w:val="28"/>
              </w:rPr>
              <w:t>на 1 человека в год</w:t>
            </w:r>
          </w:p>
        </w:tc>
      </w:tr>
      <w:tr w:rsidR="00A43047" w:rsidRPr="00A43047" w:rsidTr="00501BCE">
        <w:trPr>
          <w:cantSplit/>
        </w:trPr>
        <w:tc>
          <w:tcPr>
            <w:tcW w:w="7158" w:type="dxa"/>
            <w:vMerge/>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p>
        </w:tc>
        <w:tc>
          <w:tcPr>
            <w:tcW w:w="1418" w:type="dxa"/>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кг</w:t>
            </w:r>
          </w:p>
        </w:tc>
        <w:tc>
          <w:tcPr>
            <w:tcW w:w="1489" w:type="dxa"/>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л</w:t>
            </w:r>
          </w:p>
        </w:tc>
      </w:tr>
      <w:tr w:rsidR="00A43047" w:rsidRPr="00A43047" w:rsidTr="00501BCE">
        <w:trPr>
          <w:cantSplit/>
        </w:trPr>
        <w:tc>
          <w:tcPr>
            <w:tcW w:w="7158" w:type="dxa"/>
          </w:tcPr>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 xml:space="preserve">Твердые: </w:t>
            </w:r>
          </w:p>
        </w:tc>
        <w:tc>
          <w:tcPr>
            <w:tcW w:w="1418" w:type="dxa"/>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p>
        </w:tc>
        <w:tc>
          <w:tcPr>
            <w:tcW w:w="1489" w:type="dxa"/>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p>
        </w:tc>
      </w:tr>
      <w:tr w:rsidR="00A43047" w:rsidRPr="00A43047" w:rsidTr="00501BCE">
        <w:trPr>
          <w:cantSplit/>
        </w:trPr>
        <w:tc>
          <w:tcPr>
            <w:tcW w:w="7158" w:type="dxa"/>
          </w:tcPr>
          <w:p w:rsidR="00A43047" w:rsidRPr="00A43047" w:rsidRDefault="00A43047" w:rsidP="00A43047">
            <w:pPr>
              <w:widowControl w:val="0"/>
              <w:spacing w:line="240" w:lineRule="auto"/>
              <w:ind w:right="-285"/>
              <w:contextualSpacing/>
              <w:rPr>
                <w:rFonts w:ascii="Times New Roman" w:hAnsi="Times New Roman" w:cs="Times New Roman"/>
                <w:sz w:val="28"/>
                <w:szCs w:val="28"/>
              </w:rPr>
            </w:pPr>
            <w:r w:rsidRPr="00A43047">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1418" w:type="dxa"/>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190</w:t>
            </w:r>
          </w:p>
        </w:tc>
        <w:tc>
          <w:tcPr>
            <w:tcW w:w="1489" w:type="dxa"/>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900</w:t>
            </w:r>
          </w:p>
        </w:tc>
      </w:tr>
      <w:tr w:rsidR="00A43047" w:rsidRPr="00A43047" w:rsidTr="00501BCE">
        <w:trPr>
          <w:cantSplit/>
        </w:trPr>
        <w:tc>
          <w:tcPr>
            <w:tcW w:w="7158" w:type="dxa"/>
          </w:tcPr>
          <w:p w:rsidR="00A43047" w:rsidRPr="00A43047" w:rsidRDefault="00A43047" w:rsidP="00A43047">
            <w:pPr>
              <w:widowControl w:val="0"/>
              <w:spacing w:line="240" w:lineRule="auto"/>
              <w:ind w:right="-285"/>
              <w:contextualSpacing/>
              <w:rPr>
                <w:rFonts w:ascii="Times New Roman" w:hAnsi="Times New Roman" w:cs="Times New Roman"/>
                <w:sz w:val="28"/>
                <w:szCs w:val="28"/>
              </w:rPr>
            </w:pPr>
            <w:r w:rsidRPr="00A43047">
              <w:rPr>
                <w:rFonts w:ascii="Times New Roman" w:hAnsi="Times New Roman" w:cs="Times New Roman"/>
                <w:sz w:val="28"/>
                <w:szCs w:val="28"/>
              </w:rPr>
              <w:t>от прочих жилых зданий</w:t>
            </w:r>
          </w:p>
        </w:tc>
        <w:tc>
          <w:tcPr>
            <w:tcW w:w="1418" w:type="dxa"/>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300</w:t>
            </w:r>
          </w:p>
        </w:tc>
        <w:tc>
          <w:tcPr>
            <w:tcW w:w="1489" w:type="dxa"/>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1100</w:t>
            </w:r>
          </w:p>
        </w:tc>
      </w:tr>
      <w:tr w:rsidR="00A43047" w:rsidRPr="00A43047" w:rsidTr="00501BCE">
        <w:trPr>
          <w:cantSplit/>
        </w:trPr>
        <w:tc>
          <w:tcPr>
            <w:tcW w:w="7158" w:type="dxa"/>
          </w:tcPr>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Общее количество с учетом общественных зданий</w:t>
            </w:r>
          </w:p>
        </w:tc>
        <w:tc>
          <w:tcPr>
            <w:tcW w:w="1418" w:type="dxa"/>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280</w:t>
            </w:r>
          </w:p>
        </w:tc>
        <w:tc>
          <w:tcPr>
            <w:tcW w:w="1489" w:type="dxa"/>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1400</w:t>
            </w:r>
          </w:p>
        </w:tc>
      </w:tr>
      <w:tr w:rsidR="00A43047" w:rsidRPr="00A43047" w:rsidTr="00501BCE">
        <w:trPr>
          <w:cantSplit/>
        </w:trPr>
        <w:tc>
          <w:tcPr>
            <w:tcW w:w="7158" w:type="dxa"/>
          </w:tcPr>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Жидкие из выгребов (при отсутствии канализации)</w:t>
            </w:r>
          </w:p>
        </w:tc>
        <w:tc>
          <w:tcPr>
            <w:tcW w:w="1418" w:type="dxa"/>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noBreakHyphen/>
            </w:r>
          </w:p>
        </w:tc>
        <w:tc>
          <w:tcPr>
            <w:tcW w:w="1489" w:type="dxa"/>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2000</w:t>
            </w:r>
          </w:p>
        </w:tc>
      </w:tr>
      <w:tr w:rsidR="00A43047" w:rsidRPr="00A43047" w:rsidTr="00501BCE">
        <w:trPr>
          <w:cantSplit/>
        </w:trPr>
        <w:tc>
          <w:tcPr>
            <w:tcW w:w="7158" w:type="dxa"/>
          </w:tcPr>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Смет с 1м</w:t>
            </w:r>
            <w:r w:rsidRPr="00A43047">
              <w:rPr>
                <w:rFonts w:ascii="Times New Roman" w:hAnsi="Times New Roman" w:cs="Times New Roman"/>
                <w:sz w:val="28"/>
                <w:szCs w:val="28"/>
                <w:vertAlign w:val="superscript"/>
              </w:rPr>
              <w:t>2</w:t>
            </w:r>
            <w:r w:rsidRPr="00A43047">
              <w:rPr>
                <w:rFonts w:ascii="Times New Roman" w:hAnsi="Times New Roman" w:cs="Times New Roman"/>
                <w:sz w:val="28"/>
                <w:szCs w:val="28"/>
              </w:rPr>
              <w:t xml:space="preserve"> твердых покрытий улиц, площадей и парков</w:t>
            </w:r>
          </w:p>
        </w:tc>
        <w:tc>
          <w:tcPr>
            <w:tcW w:w="1418" w:type="dxa"/>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5</w:t>
            </w:r>
          </w:p>
        </w:tc>
        <w:tc>
          <w:tcPr>
            <w:tcW w:w="1489" w:type="dxa"/>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sz w:val="28"/>
                <w:szCs w:val="28"/>
              </w:rPr>
            </w:pPr>
            <w:r w:rsidRPr="00A43047">
              <w:rPr>
                <w:rFonts w:ascii="Times New Roman" w:hAnsi="Times New Roman" w:cs="Times New Roman"/>
                <w:sz w:val="28"/>
                <w:szCs w:val="28"/>
              </w:rPr>
              <w:t>8</w:t>
            </w:r>
          </w:p>
        </w:tc>
      </w:tr>
    </w:tbl>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i/>
          <w:spacing w:val="40"/>
          <w:sz w:val="28"/>
          <w:szCs w:val="28"/>
          <w:u w:val="single"/>
        </w:rPr>
        <w:t>Примечание:</w:t>
      </w:r>
      <w:r w:rsidRPr="00A43047">
        <w:rPr>
          <w:rFonts w:ascii="Times New Roman" w:hAnsi="Times New Roman" w:cs="Times New Roman"/>
          <w:sz w:val="28"/>
          <w:szCs w:val="28"/>
        </w:rPr>
        <w:t xml:space="preserve"> Нормы накопления крупногабаритных бытовых отходов следует принимать в размере 5% в составе приведенных зн</w:t>
      </w:r>
      <w:bookmarkStart w:id="142" w:name="_Toc395172409"/>
      <w:bookmarkStart w:id="143" w:name="_Toc395705847"/>
      <w:r w:rsidRPr="00A43047">
        <w:rPr>
          <w:rFonts w:ascii="Times New Roman" w:hAnsi="Times New Roman" w:cs="Times New Roman"/>
          <w:sz w:val="28"/>
          <w:szCs w:val="28"/>
        </w:rPr>
        <w:t>ачений твердых бытовых отходов.</w:t>
      </w: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p>
    <w:p w:rsidR="00AC4EFE" w:rsidRPr="00AC4EFE" w:rsidRDefault="00AC4EFE" w:rsidP="00AC4EFE">
      <w:pPr>
        <w:pStyle w:val="1"/>
        <w:spacing w:line="240" w:lineRule="auto"/>
        <w:ind w:left="-567" w:right="-285"/>
        <w:jc w:val="center"/>
        <w:rPr>
          <w:rFonts w:ascii="Times New Roman" w:hAnsi="Times New Roman" w:cs="Times New Roman"/>
          <w:color w:val="auto"/>
          <w:lang w:eastAsia="ru-RU"/>
        </w:rPr>
      </w:pPr>
      <w:bookmarkStart w:id="144" w:name="_Toc400460272"/>
      <w:r w:rsidRPr="00AC4EFE">
        <w:rPr>
          <w:rFonts w:ascii="Times New Roman" w:hAnsi="Times New Roman" w:cs="Times New Roman"/>
          <w:color w:val="auto"/>
          <w:lang w:eastAsia="ru-RU"/>
        </w:rPr>
        <w:lastRenderedPageBreak/>
        <w:t>26</w:t>
      </w:r>
    </w:p>
    <w:p w:rsidR="00A43047" w:rsidRPr="00A43047" w:rsidRDefault="00A43047" w:rsidP="00A43047">
      <w:pPr>
        <w:pStyle w:val="1"/>
        <w:spacing w:line="240" w:lineRule="auto"/>
        <w:ind w:left="-567" w:right="-285"/>
        <w:rPr>
          <w:rFonts w:ascii="Times New Roman" w:hAnsi="Times New Roman" w:cs="Times New Roman"/>
          <w:lang w:eastAsia="ru-RU"/>
        </w:rPr>
      </w:pPr>
      <w:r w:rsidRPr="00A43047">
        <w:rPr>
          <w:rFonts w:ascii="Times New Roman" w:hAnsi="Times New Roman" w:cs="Times New Roman"/>
          <w:b w:val="0"/>
          <w:lang w:eastAsia="ru-RU"/>
        </w:rPr>
        <w:t>4.</w:t>
      </w:r>
      <w:r w:rsidRPr="00A43047">
        <w:rPr>
          <w:rFonts w:ascii="Times New Roman" w:hAnsi="Times New Roman" w:cs="Times New Roman"/>
          <w:lang w:eastAsia="ru-RU"/>
        </w:rPr>
        <w:t>7 Виды объектов местного значения МО Чапаевский сельсовет в области организации ритуальных услуг:</w:t>
      </w:r>
      <w:bookmarkEnd w:id="142"/>
      <w:bookmarkEnd w:id="143"/>
      <w:bookmarkEnd w:id="144"/>
    </w:p>
    <w:p w:rsidR="00A43047" w:rsidRPr="00A43047" w:rsidRDefault="00A43047" w:rsidP="00A43047">
      <w:pPr>
        <w:pStyle w:val="ac"/>
        <w:spacing w:line="240" w:lineRule="auto"/>
        <w:ind w:left="-567" w:firstLine="709"/>
        <w:rPr>
          <w:rFonts w:ascii="Times New Roman" w:hAnsi="Times New Roman"/>
          <w:sz w:val="28"/>
          <w:szCs w:val="28"/>
          <w:lang w:eastAsia="ru-RU"/>
        </w:rPr>
      </w:pPr>
    </w:p>
    <w:p w:rsidR="00A43047" w:rsidRPr="00A43047" w:rsidRDefault="00A43047" w:rsidP="00A43047">
      <w:pPr>
        <w:pStyle w:val="ac"/>
        <w:keepNext/>
        <w:keepLines/>
        <w:numPr>
          <w:ilvl w:val="0"/>
          <w:numId w:val="9"/>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45" w:name="_Toc395705848"/>
      <w:bookmarkStart w:id="146" w:name="_Toc398730184"/>
      <w:bookmarkStart w:id="147" w:name="_Toc400460273"/>
      <w:bookmarkStart w:id="148" w:name="_Toc395172410"/>
      <w:bookmarkStart w:id="149" w:name="_Toc395705851"/>
      <w:bookmarkEnd w:id="145"/>
      <w:bookmarkEnd w:id="146"/>
      <w:bookmarkEnd w:id="147"/>
    </w:p>
    <w:p w:rsidR="00A43047" w:rsidRPr="00A43047" w:rsidRDefault="00A43047" w:rsidP="00A43047">
      <w:pPr>
        <w:pStyle w:val="ac"/>
        <w:keepNext/>
        <w:keepLines/>
        <w:numPr>
          <w:ilvl w:val="0"/>
          <w:numId w:val="9"/>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50" w:name="_Toc398730185"/>
      <w:bookmarkStart w:id="151" w:name="_Toc400460274"/>
      <w:bookmarkEnd w:id="150"/>
      <w:bookmarkEnd w:id="151"/>
    </w:p>
    <w:p w:rsidR="00A43047" w:rsidRPr="00A43047" w:rsidRDefault="00A43047" w:rsidP="00A43047">
      <w:pPr>
        <w:pStyle w:val="ac"/>
        <w:keepNext/>
        <w:keepLines/>
        <w:numPr>
          <w:ilvl w:val="0"/>
          <w:numId w:val="9"/>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52" w:name="_Toc398730186"/>
      <w:bookmarkStart w:id="153" w:name="_Toc400460275"/>
      <w:bookmarkEnd w:id="152"/>
      <w:bookmarkEnd w:id="153"/>
    </w:p>
    <w:p w:rsidR="00A43047" w:rsidRPr="00A43047" w:rsidRDefault="00A43047" w:rsidP="00A43047">
      <w:pPr>
        <w:pStyle w:val="ac"/>
        <w:keepNext/>
        <w:keepLines/>
        <w:numPr>
          <w:ilvl w:val="1"/>
          <w:numId w:val="9"/>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54" w:name="_Toc398730187"/>
      <w:bookmarkStart w:id="155" w:name="_Toc400460276"/>
      <w:bookmarkEnd w:id="154"/>
      <w:bookmarkEnd w:id="155"/>
    </w:p>
    <w:p w:rsidR="00A43047" w:rsidRPr="00A43047" w:rsidRDefault="00A43047" w:rsidP="00A43047">
      <w:pPr>
        <w:pStyle w:val="3"/>
        <w:numPr>
          <w:ilvl w:val="2"/>
          <w:numId w:val="9"/>
        </w:numPr>
        <w:spacing w:before="0" w:line="240" w:lineRule="auto"/>
        <w:ind w:left="862" w:right="-285"/>
        <w:jc w:val="both"/>
        <w:rPr>
          <w:rFonts w:ascii="Times New Roman" w:hAnsi="Times New Roman" w:cs="Times New Roman"/>
          <w:sz w:val="28"/>
          <w:szCs w:val="28"/>
          <w:lang w:eastAsia="ru-RU"/>
        </w:rPr>
      </w:pPr>
      <w:bookmarkStart w:id="156" w:name="_Toc400460277"/>
      <w:r w:rsidRPr="00A43047">
        <w:rPr>
          <w:rFonts w:ascii="Times New Roman" w:hAnsi="Times New Roman" w:cs="Times New Roman"/>
          <w:sz w:val="28"/>
          <w:szCs w:val="28"/>
          <w:lang w:eastAsia="ru-RU"/>
        </w:rPr>
        <w:t>места погребения</w:t>
      </w:r>
      <w:bookmarkEnd w:id="148"/>
      <w:bookmarkEnd w:id="149"/>
      <w:bookmarkEnd w:id="156"/>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21"/>
        <w:gridCol w:w="2684"/>
        <w:gridCol w:w="3119"/>
      </w:tblGrid>
      <w:tr w:rsidR="00A43047" w:rsidRPr="00A43047" w:rsidTr="00501BCE">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Учреждения и предприятия обслуживания</w:t>
            </w:r>
          </w:p>
        </w:tc>
        <w:tc>
          <w:tcPr>
            <w:tcW w:w="2684" w:type="dxa"/>
            <w:tcBorders>
              <w:top w:val="single" w:sz="6" w:space="0" w:color="auto"/>
              <w:left w:val="single" w:sz="6" w:space="0" w:color="auto"/>
              <w:bottom w:val="single" w:sz="6" w:space="0" w:color="auto"/>
              <w:right w:val="single" w:sz="6" w:space="0" w:color="auto"/>
            </w:tcBorders>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b/>
                <w:sz w:val="28"/>
                <w:szCs w:val="28"/>
              </w:rPr>
            </w:pPr>
            <w:r w:rsidRPr="00A43047">
              <w:rPr>
                <w:rFonts w:ascii="Times New Roman" w:hAnsi="Times New Roman" w:cs="Times New Roman"/>
                <w:b/>
                <w:sz w:val="28"/>
                <w:szCs w:val="28"/>
              </w:rPr>
              <w:t>Показатель</w:t>
            </w:r>
          </w:p>
        </w:tc>
        <w:tc>
          <w:tcPr>
            <w:tcW w:w="3119" w:type="dxa"/>
            <w:tcBorders>
              <w:top w:val="single" w:sz="6" w:space="0" w:color="auto"/>
              <w:left w:val="single" w:sz="6" w:space="0" w:color="auto"/>
              <w:bottom w:val="single" w:sz="6" w:space="0" w:color="auto"/>
              <w:right w:val="single" w:sz="6" w:space="0" w:color="auto"/>
            </w:tcBorders>
            <w:vAlign w:val="center"/>
          </w:tcPr>
          <w:p w:rsidR="00A43047" w:rsidRPr="00A43047" w:rsidRDefault="00A43047" w:rsidP="00A43047">
            <w:pPr>
              <w:widowControl w:val="0"/>
              <w:spacing w:line="240" w:lineRule="auto"/>
              <w:ind w:left="-567" w:right="-285" w:firstLine="709"/>
              <w:contextualSpacing/>
              <w:jc w:val="center"/>
              <w:rPr>
                <w:rFonts w:ascii="Times New Roman" w:hAnsi="Times New Roman" w:cs="Times New Roman"/>
                <w:b/>
                <w:spacing w:val="-2"/>
                <w:sz w:val="28"/>
                <w:szCs w:val="28"/>
              </w:rPr>
            </w:pPr>
            <w:r w:rsidRPr="00A43047">
              <w:rPr>
                <w:rFonts w:ascii="Times New Roman" w:hAnsi="Times New Roman" w:cs="Times New Roman"/>
                <w:b/>
                <w:spacing w:val="-2"/>
                <w:sz w:val="28"/>
                <w:szCs w:val="28"/>
              </w:rPr>
              <w:t>Размеры земельных участков</w:t>
            </w:r>
          </w:p>
        </w:tc>
      </w:tr>
      <w:tr w:rsidR="00A43047" w:rsidRPr="00A43047" w:rsidTr="00501BCE">
        <w:trPr>
          <w:trHeight w:val="555"/>
        </w:trPr>
        <w:tc>
          <w:tcPr>
            <w:tcW w:w="4121" w:type="dxa"/>
            <w:tcBorders>
              <w:top w:val="single" w:sz="6" w:space="0" w:color="auto"/>
              <w:left w:val="single" w:sz="6" w:space="0" w:color="auto"/>
              <w:right w:val="single" w:sz="6" w:space="0" w:color="auto"/>
            </w:tcBorders>
          </w:tcPr>
          <w:p w:rsidR="00A43047" w:rsidRPr="00A43047" w:rsidRDefault="00A43047" w:rsidP="00A43047">
            <w:pPr>
              <w:spacing w:line="240" w:lineRule="auto"/>
              <w:ind w:left="-567" w:right="-285" w:firstLine="709"/>
              <w:jc w:val="both"/>
              <w:rPr>
                <w:rFonts w:ascii="Times New Roman" w:hAnsi="Times New Roman" w:cs="Times New Roman"/>
                <w:sz w:val="28"/>
                <w:szCs w:val="28"/>
              </w:rPr>
            </w:pPr>
            <w:r w:rsidRPr="00A43047">
              <w:rPr>
                <w:rFonts w:ascii="Times New Roman" w:hAnsi="Times New Roman" w:cs="Times New Roman"/>
                <w:sz w:val="28"/>
                <w:szCs w:val="28"/>
              </w:rPr>
              <w:t>Кладбище традиционного захоронения</w:t>
            </w:r>
          </w:p>
        </w:tc>
        <w:tc>
          <w:tcPr>
            <w:tcW w:w="2684" w:type="dxa"/>
            <w:tcBorders>
              <w:top w:val="single" w:sz="6" w:space="0" w:color="auto"/>
              <w:left w:val="single" w:sz="6" w:space="0" w:color="auto"/>
              <w:right w:val="single" w:sz="6" w:space="0" w:color="auto"/>
            </w:tcBorders>
          </w:tcPr>
          <w:p w:rsidR="00A43047" w:rsidRPr="00A43047" w:rsidRDefault="00A43047" w:rsidP="00A43047">
            <w:pPr>
              <w:spacing w:line="240" w:lineRule="auto"/>
              <w:ind w:left="-567" w:right="-285" w:firstLine="709"/>
              <w:jc w:val="center"/>
              <w:rPr>
                <w:rFonts w:ascii="Times New Roman" w:hAnsi="Times New Roman" w:cs="Times New Roman"/>
                <w:sz w:val="28"/>
                <w:szCs w:val="28"/>
              </w:rPr>
            </w:pPr>
            <w:r w:rsidRPr="00A43047">
              <w:rPr>
                <w:rFonts w:ascii="Times New Roman" w:hAnsi="Times New Roman" w:cs="Times New Roman"/>
                <w:sz w:val="28"/>
                <w:szCs w:val="28"/>
              </w:rPr>
              <w:t>-</w:t>
            </w:r>
          </w:p>
        </w:tc>
        <w:tc>
          <w:tcPr>
            <w:tcW w:w="3119" w:type="dxa"/>
            <w:tcBorders>
              <w:top w:val="single" w:sz="6" w:space="0" w:color="auto"/>
              <w:left w:val="single" w:sz="6" w:space="0" w:color="auto"/>
              <w:right w:val="single" w:sz="6" w:space="0" w:color="auto"/>
            </w:tcBorders>
          </w:tcPr>
          <w:p w:rsidR="00A43047" w:rsidRPr="00A43047" w:rsidRDefault="00A43047" w:rsidP="00A43047">
            <w:pPr>
              <w:spacing w:line="240" w:lineRule="auto"/>
              <w:ind w:left="-567" w:right="-285" w:firstLine="709"/>
              <w:jc w:val="both"/>
              <w:rPr>
                <w:rFonts w:ascii="Times New Roman" w:hAnsi="Times New Roman" w:cs="Times New Roman"/>
                <w:sz w:val="28"/>
                <w:szCs w:val="28"/>
              </w:rPr>
            </w:pPr>
            <w:r w:rsidRPr="00A43047">
              <w:rPr>
                <w:rFonts w:ascii="Times New Roman" w:hAnsi="Times New Roman" w:cs="Times New Roman"/>
                <w:sz w:val="28"/>
                <w:szCs w:val="28"/>
              </w:rPr>
              <w:t>0,24 га на 1 тыс. чел.</w:t>
            </w:r>
          </w:p>
        </w:tc>
      </w:tr>
    </w:tbl>
    <w:p w:rsidR="00A43047" w:rsidRPr="00A43047" w:rsidRDefault="00A43047" w:rsidP="00A43047">
      <w:pPr>
        <w:spacing w:line="240" w:lineRule="auto"/>
        <w:ind w:left="-567" w:right="-285" w:firstLine="709"/>
        <w:jc w:val="both"/>
        <w:rPr>
          <w:rFonts w:ascii="Times New Roman" w:hAnsi="Times New Roman" w:cs="Times New Roman"/>
          <w:i/>
          <w:spacing w:val="40"/>
          <w:sz w:val="28"/>
          <w:szCs w:val="28"/>
          <w:u w:val="single"/>
        </w:rPr>
      </w:pPr>
    </w:p>
    <w:p w:rsidR="00A43047" w:rsidRPr="00A43047" w:rsidRDefault="00A43047" w:rsidP="00A43047">
      <w:pPr>
        <w:spacing w:line="240" w:lineRule="auto"/>
        <w:ind w:left="-567" w:right="-285" w:firstLine="709"/>
        <w:jc w:val="both"/>
        <w:rPr>
          <w:rFonts w:ascii="Times New Roman" w:hAnsi="Times New Roman" w:cs="Times New Roman"/>
          <w:sz w:val="28"/>
          <w:szCs w:val="28"/>
        </w:rPr>
      </w:pPr>
      <w:r w:rsidRPr="00A43047">
        <w:rPr>
          <w:rFonts w:ascii="Times New Roman" w:hAnsi="Times New Roman" w:cs="Times New Roman"/>
          <w:i/>
          <w:spacing w:val="40"/>
          <w:sz w:val="28"/>
          <w:szCs w:val="28"/>
          <w:u w:val="single"/>
        </w:rPr>
        <w:t>Примечание:</w:t>
      </w:r>
      <w:r w:rsidRPr="00A43047">
        <w:rPr>
          <w:rFonts w:ascii="Times New Roman" w:hAnsi="Times New Roman" w:cs="Times New Roman"/>
          <w:sz w:val="28"/>
          <w:szCs w:val="28"/>
        </w:rPr>
        <w:t xml:space="preserve"> Размер земельного участка для кладбища определяется с учетом количества жителей конкретного поселения, но не может превышать 40 га.</w:t>
      </w:r>
    </w:p>
    <w:p w:rsidR="000E4C29" w:rsidRDefault="00A43047" w:rsidP="000E4C29">
      <w:pPr>
        <w:pStyle w:val="-"/>
        <w:spacing w:line="240" w:lineRule="auto"/>
        <w:ind w:left="-567" w:right="-285" w:firstLine="709"/>
        <w:rPr>
          <w:szCs w:val="28"/>
          <w:lang w:eastAsia="ru-RU"/>
        </w:rPr>
      </w:pPr>
      <w:r w:rsidRPr="00A43047">
        <w:rPr>
          <w:szCs w:val="28"/>
        </w:rPr>
        <w:t>Показатель территориальной доступности</w:t>
      </w:r>
      <w:r w:rsidRPr="00A43047">
        <w:rPr>
          <w:szCs w:val="28"/>
          <w:lang w:eastAsia="ru-RU"/>
        </w:rPr>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bookmarkStart w:id="157" w:name="_Toc395172411"/>
      <w:bookmarkStart w:id="158" w:name="_Toc395705852"/>
      <w:bookmarkStart w:id="159" w:name="_Toc400460278"/>
    </w:p>
    <w:p w:rsidR="00A43047" w:rsidRPr="000E4C29" w:rsidRDefault="00A43047" w:rsidP="000E4C29">
      <w:pPr>
        <w:pStyle w:val="-"/>
        <w:spacing w:line="240" w:lineRule="auto"/>
        <w:ind w:left="-567" w:right="-285" w:firstLine="709"/>
        <w:rPr>
          <w:szCs w:val="28"/>
          <w:lang w:eastAsia="ru-RU"/>
        </w:rPr>
      </w:pPr>
      <w:r w:rsidRPr="000E4C29">
        <w:rPr>
          <w:b/>
          <w:lang w:eastAsia="ru-RU"/>
        </w:rPr>
        <w:t>4.8 Виды объектов местного значения МО Чапаевский сельсовет, в области культуры и искусства</w:t>
      </w:r>
      <w:r w:rsidRPr="00A43047">
        <w:rPr>
          <w:lang w:eastAsia="ru-RU"/>
        </w:rPr>
        <w:t>:</w:t>
      </w:r>
      <w:bookmarkEnd w:id="157"/>
      <w:bookmarkEnd w:id="158"/>
      <w:bookmarkEnd w:id="159"/>
      <w:r w:rsidRPr="00A43047">
        <w:rPr>
          <w:lang w:eastAsia="ru-RU"/>
        </w:rPr>
        <w:t xml:space="preserve"> </w:t>
      </w:r>
    </w:p>
    <w:p w:rsidR="00A43047" w:rsidRPr="00A43047" w:rsidRDefault="00A43047" w:rsidP="00A43047">
      <w:pPr>
        <w:pStyle w:val="ac"/>
        <w:spacing w:line="240" w:lineRule="auto"/>
        <w:ind w:left="-567" w:firstLine="709"/>
        <w:rPr>
          <w:rFonts w:ascii="Times New Roman" w:hAnsi="Times New Roman"/>
          <w:sz w:val="28"/>
          <w:szCs w:val="28"/>
          <w:lang w:eastAsia="ru-RU"/>
        </w:rPr>
      </w:pPr>
    </w:p>
    <w:p w:rsidR="00A43047" w:rsidRPr="00A43047" w:rsidRDefault="00A43047" w:rsidP="00A43047">
      <w:pPr>
        <w:pStyle w:val="ac"/>
        <w:keepNext/>
        <w:keepLines/>
        <w:numPr>
          <w:ilvl w:val="0"/>
          <w:numId w:val="10"/>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60" w:name="_Toc395705853"/>
      <w:bookmarkStart w:id="161" w:name="_Toc398730190"/>
      <w:bookmarkStart w:id="162" w:name="_Toc400460279"/>
      <w:bookmarkStart w:id="163" w:name="_Toc395172412"/>
      <w:bookmarkStart w:id="164" w:name="_Toc395705856"/>
      <w:bookmarkEnd w:id="160"/>
      <w:bookmarkEnd w:id="161"/>
      <w:bookmarkEnd w:id="162"/>
    </w:p>
    <w:p w:rsidR="00A43047" w:rsidRPr="00A43047" w:rsidRDefault="00A43047" w:rsidP="00A43047">
      <w:pPr>
        <w:pStyle w:val="ac"/>
        <w:keepNext/>
        <w:keepLines/>
        <w:numPr>
          <w:ilvl w:val="0"/>
          <w:numId w:val="10"/>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65" w:name="_Toc398730191"/>
      <w:bookmarkStart w:id="166" w:name="_Toc400460280"/>
      <w:bookmarkEnd w:id="165"/>
      <w:bookmarkEnd w:id="166"/>
    </w:p>
    <w:p w:rsidR="00A43047" w:rsidRPr="00A43047" w:rsidRDefault="00A43047" w:rsidP="00A43047">
      <w:pPr>
        <w:pStyle w:val="ac"/>
        <w:keepNext/>
        <w:keepLines/>
        <w:numPr>
          <w:ilvl w:val="0"/>
          <w:numId w:val="10"/>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67" w:name="_Toc398730192"/>
      <w:bookmarkStart w:id="168" w:name="_Toc400460281"/>
      <w:bookmarkEnd w:id="167"/>
      <w:bookmarkEnd w:id="168"/>
    </w:p>
    <w:p w:rsidR="00A43047" w:rsidRPr="00A43047" w:rsidRDefault="00A43047" w:rsidP="00A43047">
      <w:pPr>
        <w:pStyle w:val="ac"/>
        <w:keepNext/>
        <w:keepLines/>
        <w:numPr>
          <w:ilvl w:val="1"/>
          <w:numId w:val="10"/>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69" w:name="_Toc398730193"/>
      <w:bookmarkStart w:id="170" w:name="_Toc400460282"/>
      <w:bookmarkEnd w:id="169"/>
      <w:bookmarkEnd w:id="170"/>
    </w:p>
    <w:p w:rsidR="00A43047" w:rsidRPr="00A43047" w:rsidRDefault="00A43047" w:rsidP="00A43047">
      <w:pPr>
        <w:pStyle w:val="3"/>
        <w:numPr>
          <w:ilvl w:val="2"/>
          <w:numId w:val="10"/>
        </w:numPr>
        <w:spacing w:before="0" w:line="240" w:lineRule="auto"/>
        <w:ind w:left="862" w:right="-285"/>
        <w:jc w:val="both"/>
        <w:rPr>
          <w:rFonts w:ascii="Times New Roman" w:hAnsi="Times New Roman" w:cs="Times New Roman"/>
          <w:sz w:val="28"/>
          <w:szCs w:val="28"/>
          <w:lang w:eastAsia="ru-RU"/>
        </w:rPr>
      </w:pPr>
      <w:bookmarkStart w:id="171" w:name="_Toc400460283"/>
      <w:r w:rsidRPr="00A43047">
        <w:rPr>
          <w:rFonts w:ascii="Times New Roman" w:hAnsi="Times New Roman" w:cs="Times New Roman"/>
          <w:sz w:val="28"/>
          <w:szCs w:val="28"/>
          <w:lang w:eastAsia="ru-RU"/>
        </w:rPr>
        <w:t>Дома культуры, библиотеки</w:t>
      </w:r>
      <w:bookmarkEnd w:id="163"/>
      <w:bookmarkEnd w:id="164"/>
      <w:bookmarkEnd w:id="171"/>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Расчетные показатели минимальной обеспеченности приведены в таблице:</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p>
    <w:p w:rsidR="00A43047" w:rsidRPr="00A43047" w:rsidRDefault="00A43047" w:rsidP="00A43047">
      <w:pPr>
        <w:pStyle w:val="ac"/>
        <w:spacing w:after="0" w:line="240" w:lineRule="auto"/>
        <w:ind w:left="-567" w:right="-285" w:firstLine="709"/>
        <w:jc w:val="both"/>
        <w:rPr>
          <w:rFonts w:ascii="Times New Roman" w:eastAsia="Times New Roman" w:hAnsi="Times New Roman"/>
          <w:b/>
          <w:sz w:val="28"/>
          <w:szCs w:val="28"/>
          <w:lang w:eastAsia="ru-RU"/>
        </w:rPr>
      </w:pPr>
    </w:p>
    <w:tbl>
      <w:tblPr>
        <w:tblW w:w="992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4112"/>
        <w:gridCol w:w="3544"/>
        <w:gridCol w:w="2268"/>
      </w:tblGrid>
      <w:tr w:rsidR="00A43047" w:rsidRPr="00A43047" w:rsidTr="00501BCE">
        <w:trPr>
          <w:cantSplit/>
          <w:trHeight w:val="20"/>
        </w:trPr>
        <w:tc>
          <w:tcPr>
            <w:tcW w:w="4112" w:type="dxa"/>
            <w:vAlign w:val="center"/>
          </w:tcPr>
          <w:p w:rsidR="00A43047" w:rsidRPr="00A43047" w:rsidRDefault="00A43047" w:rsidP="00A43047">
            <w:pPr>
              <w:spacing w:line="240" w:lineRule="auto"/>
              <w:ind w:left="-567" w:right="-284" w:firstLine="709"/>
              <w:jc w:val="center"/>
              <w:rPr>
                <w:rFonts w:ascii="Times New Roman" w:hAnsi="Times New Roman" w:cs="Times New Roman"/>
                <w:b/>
                <w:sz w:val="28"/>
                <w:szCs w:val="28"/>
              </w:rPr>
            </w:pPr>
            <w:r w:rsidRPr="00A43047">
              <w:rPr>
                <w:rFonts w:ascii="Times New Roman" w:hAnsi="Times New Roman" w:cs="Times New Roman"/>
                <w:b/>
                <w:sz w:val="28"/>
                <w:szCs w:val="28"/>
              </w:rPr>
              <w:t>Учреждения, предприятия, сооружения</w:t>
            </w:r>
          </w:p>
        </w:tc>
        <w:tc>
          <w:tcPr>
            <w:tcW w:w="3544" w:type="dxa"/>
            <w:vAlign w:val="center"/>
          </w:tcPr>
          <w:p w:rsidR="00A43047" w:rsidRPr="00A43047" w:rsidRDefault="00A43047" w:rsidP="00A43047">
            <w:pPr>
              <w:spacing w:line="240" w:lineRule="auto"/>
              <w:ind w:left="-567" w:right="-284" w:firstLine="709"/>
              <w:jc w:val="center"/>
              <w:rPr>
                <w:rFonts w:ascii="Times New Roman" w:hAnsi="Times New Roman" w:cs="Times New Roman"/>
                <w:b/>
                <w:sz w:val="28"/>
                <w:szCs w:val="28"/>
              </w:rPr>
            </w:pPr>
            <w:r w:rsidRPr="00A43047">
              <w:rPr>
                <w:rFonts w:ascii="Times New Roman" w:hAnsi="Times New Roman" w:cs="Times New Roman"/>
                <w:b/>
                <w:sz w:val="28"/>
                <w:szCs w:val="28"/>
              </w:rPr>
              <w:t>Единица измерения</w:t>
            </w:r>
          </w:p>
        </w:tc>
        <w:tc>
          <w:tcPr>
            <w:tcW w:w="2268" w:type="dxa"/>
            <w:vAlign w:val="center"/>
          </w:tcPr>
          <w:p w:rsidR="00A43047" w:rsidRPr="00A43047" w:rsidRDefault="00A43047" w:rsidP="00A43047">
            <w:pPr>
              <w:spacing w:line="240" w:lineRule="auto"/>
              <w:ind w:left="-567" w:right="-284" w:firstLine="709"/>
              <w:jc w:val="center"/>
              <w:rPr>
                <w:rFonts w:ascii="Times New Roman" w:hAnsi="Times New Roman" w:cs="Times New Roman"/>
                <w:b/>
                <w:sz w:val="28"/>
                <w:szCs w:val="28"/>
              </w:rPr>
            </w:pPr>
            <w:r w:rsidRPr="00A43047">
              <w:rPr>
                <w:rFonts w:ascii="Times New Roman" w:hAnsi="Times New Roman" w:cs="Times New Roman"/>
                <w:b/>
                <w:sz w:val="28"/>
                <w:szCs w:val="28"/>
              </w:rPr>
              <w:t xml:space="preserve">Обеспеченность </w:t>
            </w:r>
          </w:p>
        </w:tc>
      </w:tr>
      <w:tr w:rsidR="00A43047" w:rsidRPr="00A43047" w:rsidTr="00501BCE">
        <w:trPr>
          <w:cantSplit/>
          <w:trHeight w:val="1101"/>
        </w:trPr>
        <w:tc>
          <w:tcPr>
            <w:tcW w:w="4112" w:type="dxa"/>
          </w:tcPr>
          <w:p w:rsidR="00A43047" w:rsidRPr="00A43047" w:rsidRDefault="00A43047" w:rsidP="00A43047">
            <w:pPr>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Клубы сельских поселений</w:t>
            </w:r>
          </w:p>
          <w:p w:rsidR="00A43047" w:rsidRPr="00A43047" w:rsidRDefault="00A43047" w:rsidP="00A43047">
            <w:pPr>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или их групп</w:t>
            </w:r>
          </w:p>
        </w:tc>
        <w:tc>
          <w:tcPr>
            <w:tcW w:w="3544" w:type="dxa"/>
          </w:tcPr>
          <w:p w:rsidR="00A43047" w:rsidRPr="00A43047" w:rsidRDefault="00A43047" w:rsidP="00A43047">
            <w:pPr>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sz w:val="28"/>
                <w:szCs w:val="28"/>
              </w:rPr>
              <w:t>1 место</w:t>
            </w:r>
          </w:p>
        </w:tc>
        <w:tc>
          <w:tcPr>
            <w:tcW w:w="2268" w:type="dxa"/>
          </w:tcPr>
          <w:p w:rsidR="00A43047" w:rsidRPr="00A43047" w:rsidRDefault="00A43047" w:rsidP="00A43047">
            <w:pPr>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sz w:val="28"/>
                <w:szCs w:val="28"/>
              </w:rPr>
              <w:t>230</w:t>
            </w:r>
            <w:r w:rsidRPr="00A43047">
              <w:rPr>
                <w:rFonts w:ascii="Times New Roman" w:hAnsi="Times New Roman" w:cs="Times New Roman"/>
                <w:b/>
                <w:sz w:val="28"/>
                <w:szCs w:val="28"/>
              </w:rPr>
              <w:t xml:space="preserve"> </w:t>
            </w:r>
            <w:r w:rsidRPr="00A43047">
              <w:rPr>
                <w:rFonts w:ascii="Times New Roman" w:hAnsi="Times New Roman" w:cs="Times New Roman"/>
                <w:sz w:val="28"/>
                <w:szCs w:val="28"/>
              </w:rPr>
              <w:t>на</w:t>
            </w:r>
          </w:p>
          <w:p w:rsidR="00A43047" w:rsidRPr="00A43047" w:rsidRDefault="00A43047" w:rsidP="00A43047">
            <w:pPr>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sz w:val="28"/>
                <w:szCs w:val="28"/>
              </w:rPr>
              <w:t>1000 жителей</w:t>
            </w:r>
          </w:p>
        </w:tc>
      </w:tr>
      <w:tr w:rsidR="00A43047" w:rsidRPr="00A43047" w:rsidTr="00501BCE">
        <w:trPr>
          <w:cantSplit/>
          <w:trHeight w:val="1495"/>
        </w:trPr>
        <w:tc>
          <w:tcPr>
            <w:tcW w:w="4112" w:type="dxa"/>
          </w:tcPr>
          <w:p w:rsidR="00A43047" w:rsidRPr="00A43047" w:rsidRDefault="00A43047" w:rsidP="00A43047">
            <w:pPr>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Сельские массовые библиотеки</w:t>
            </w:r>
          </w:p>
          <w:p w:rsidR="00A43047" w:rsidRPr="00A43047" w:rsidRDefault="00A43047" w:rsidP="00A43047">
            <w:pPr>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на 1 тыс. чел. зоны обслуживания</w:t>
            </w:r>
          </w:p>
          <w:p w:rsidR="00A43047" w:rsidRPr="00A43047" w:rsidRDefault="00A43047" w:rsidP="00A43047">
            <w:pPr>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для сельских поселений</w:t>
            </w:r>
          </w:p>
          <w:p w:rsidR="00A43047" w:rsidRPr="00A43047" w:rsidRDefault="00A43047" w:rsidP="00A43047">
            <w:pPr>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или их групп</w:t>
            </w:r>
          </w:p>
        </w:tc>
        <w:tc>
          <w:tcPr>
            <w:tcW w:w="3544" w:type="dxa"/>
          </w:tcPr>
          <w:p w:rsidR="00A43047" w:rsidRPr="00A43047" w:rsidRDefault="00A43047" w:rsidP="00A43047">
            <w:pPr>
              <w:spacing w:line="240" w:lineRule="auto"/>
              <w:ind w:left="-567" w:right="-284" w:firstLine="709"/>
              <w:jc w:val="center"/>
              <w:rPr>
                <w:rFonts w:ascii="Times New Roman" w:hAnsi="Times New Roman" w:cs="Times New Roman"/>
                <w:sz w:val="28"/>
                <w:szCs w:val="28"/>
              </w:rPr>
            </w:pPr>
          </w:p>
          <w:p w:rsidR="00A43047" w:rsidRPr="00A43047" w:rsidRDefault="00A43047" w:rsidP="00A43047">
            <w:pPr>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sz w:val="28"/>
                <w:szCs w:val="28"/>
              </w:rPr>
              <w:t>тыс. ед. хранения</w:t>
            </w:r>
          </w:p>
          <w:p w:rsidR="00A43047" w:rsidRPr="00A43047" w:rsidRDefault="00A43047" w:rsidP="00A43047">
            <w:pPr>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sz w:val="28"/>
                <w:szCs w:val="28"/>
              </w:rPr>
              <w:t>_______________</w:t>
            </w:r>
          </w:p>
          <w:p w:rsidR="00A43047" w:rsidRPr="00A43047" w:rsidRDefault="00A43047" w:rsidP="00A43047">
            <w:pPr>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sz w:val="28"/>
                <w:szCs w:val="28"/>
              </w:rPr>
              <w:t>место</w:t>
            </w:r>
          </w:p>
        </w:tc>
        <w:tc>
          <w:tcPr>
            <w:tcW w:w="2268" w:type="dxa"/>
          </w:tcPr>
          <w:p w:rsidR="00A43047" w:rsidRPr="00A43047" w:rsidRDefault="00A43047" w:rsidP="00A43047">
            <w:pPr>
              <w:spacing w:line="240" w:lineRule="auto"/>
              <w:ind w:left="-567" w:right="-284" w:firstLine="709"/>
              <w:jc w:val="center"/>
              <w:rPr>
                <w:rFonts w:ascii="Times New Roman" w:hAnsi="Times New Roman" w:cs="Times New Roman"/>
                <w:sz w:val="28"/>
                <w:szCs w:val="28"/>
              </w:rPr>
            </w:pPr>
          </w:p>
          <w:p w:rsidR="00A43047" w:rsidRPr="00A43047" w:rsidRDefault="00A43047" w:rsidP="00A43047">
            <w:pPr>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5pt" o:ole="">
                  <v:imagedata r:id="rId7" o:title=""/>
                </v:shape>
                <o:OLEObject Type="Embed" ProgID="Equation.3" ShapeID="_x0000_i1025" DrawAspect="Content" ObjectID="_1566694694" r:id="rId8"/>
              </w:object>
            </w:r>
            <w:r w:rsidRPr="00A43047">
              <w:rPr>
                <w:rFonts w:ascii="Times New Roman" w:hAnsi="Times New Roman" w:cs="Times New Roman"/>
                <w:b/>
                <w:sz w:val="28"/>
                <w:szCs w:val="28"/>
              </w:rPr>
              <w:t xml:space="preserve"> </w:t>
            </w:r>
            <w:r w:rsidRPr="00A43047">
              <w:rPr>
                <w:rFonts w:ascii="Times New Roman" w:hAnsi="Times New Roman" w:cs="Times New Roman"/>
                <w:sz w:val="28"/>
                <w:szCs w:val="28"/>
              </w:rPr>
              <w:t xml:space="preserve">на </w:t>
            </w:r>
          </w:p>
          <w:p w:rsidR="00A43047" w:rsidRPr="00A43047" w:rsidRDefault="00A43047" w:rsidP="00A43047">
            <w:pPr>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sz w:val="28"/>
                <w:szCs w:val="28"/>
              </w:rPr>
              <w:t>1000 жителей</w:t>
            </w:r>
          </w:p>
        </w:tc>
      </w:tr>
      <w:tr w:rsidR="00A43047" w:rsidRPr="00A43047" w:rsidTr="00501BCE">
        <w:trPr>
          <w:cantSplit/>
          <w:trHeight w:val="972"/>
        </w:trPr>
        <w:tc>
          <w:tcPr>
            <w:tcW w:w="4112" w:type="dxa"/>
            <w:vAlign w:val="center"/>
          </w:tcPr>
          <w:p w:rsidR="00A43047" w:rsidRPr="00A43047" w:rsidRDefault="00A43047" w:rsidP="00A43047">
            <w:pPr>
              <w:spacing w:line="240" w:lineRule="auto"/>
              <w:ind w:left="-567" w:right="-284" w:firstLine="709"/>
              <w:rPr>
                <w:rFonts w:ascii="Times New Roman" w:hAnsi="Times New Roman" w:cs="Times New Roman"/>
                <w:sz w:val="28"/>
                <w:szCs w:val="28"/>
                <w:lang w:eastAsia="ru-RU"/>
              </w:rPr>
            </w:pPr>
            <w:r w:rsidRPr="00A43047">
              <w:rPr>
                <w:rFonts w:ascii="Times New Roman" w:hAnsi="Times New Roman" w:cs="Times New Roman"/>
                <w:sz w:val="28"/>
                <w:szCs w:val="28"/>
                <w:lang w:eastAsia="ru-RU"/>
              </w:rPr>
              <w:t>Музей</w:t>
            </w:r>
          </w:p>
        </w:tc>
        <w:tc>
          <w:tcPr>
            <w:tcW w:w="3544" w:type="dxa"/>
            <w:vAlign w:val="center"/>
          </w:tcPr>
          <w:p w:rsidR="00A43047" w:rsidRPr="00A43047" w:rsidRDefault="00A43047" w:rsidP="00A43047">
            <w:pPr>
              <w:spacing w:line="240" w:lineRule="auto"/>
              <w:ind w:left="-567" w:right="-284" w:firstLine="709"/>
              <w:jc w:val="center"/>
              <w:rPr>
                <w:rFonts w:ascii="Times New Roman" w:hAnsi="Times New Roman" w:cs="Times New Roman"/>
                <w:sz w:val="28"/>
                <w:szCs w:val="28"/>
                <w:lang w:eastAsia="ru-RU"/>
              </w:rPr>
            </w:pPr>
            <w:r w:rsidRPr="00A43047">
              <w:rPr>
                <w:rFonts w:ascii="Times New Roman" w:hAnsi="Times New Roman" w:cs="Times New Roman"/>
                <w:sz w:val="28"/>
                <w:szCs w:val="28"/>
                <w:lang w:eastAsia="ru-RU"/>
              </w:rPr>
              <w:t>объект</w:t>
            </w:r>
          </w:p>
        </w:tc>
        <w:tc>
          <w:tcPr>
            <w:tcW w:w="2268" w:type="dxa"/>
            <w:vAlign w:val="center"/>
          </w:tcPr>
          <w:p w:rsidR="00A43047" w:rsidRPr="00A43047" w:rsidRDefault="00A43047" w:rsidP="00A43047">
            <w:pPr>
              <w:spacing w:line="240" w:lineRule="auto"/>
              <w:ind w:left="-567" w:right="-284" w:firstLine="709"/>
              <w:jc w:val="center"/>
              <w:rPr>
                <w:rFonts w:ascii="Times New Roman" w:hAnsi="Times New Roman" w:cs="Times New Roman"/>
                <w:sz w:val="28"/>
                <w:szCs w:val="28"/>
                <w:lang w:eastAsia="ru-RU"/>
              </w:rPr>
            </w:pPr>
            <w:r w:rsidRPr="00A43047">
              <w:rPr>
                <w:rFonts w:ascii="Times New Roman" w:hAnsi="Times New Roman" w:cs="Times New Roman"/>
                <w:sz w:val="28"/>
                <w:szCs w:val="28"/>
                <w:lang w:eastAsia="ru-RU"/>
              </w:rPr>
              <w:t>не менее 1</w:t>
            </w:r>
          </w:p>
          <w:p w:rsidR="00A43047" w:rsidRPr="00A43047" w:rsidRDefault="00A43047" w:rsidP="00A43047">
            <w:pPr>
              <w:spacing w:line="240" w:lineRule="auto"/>
              <w:ind w:left="-567" w:right="-284" w:firstLine="709"/>
              <w:jc w:val="center"/>
              <w:rPr>
                <w:rFonts w:ascii="Times New Roman" w:hAnsi="Times New Roman" w:cs="Times New Roman"/>
                <w:sz w:val="28"/>
                <w:szCs w:val="28"/>
                <w:lang w:eastAsia="ru-RU"/>
              </w:rPr>
            </w:pPr>
            <w:r w:rsidRPr="00A43047">
              <w:rPr>
                <w:rFonts w:ascii="Times New Roman" w:hAnsi="Times New Roman" w:cs="Times New Roman"/>
                <w:sz w:val="28"/>
                <w:szCs w:val="28"/>
                <w:lang w:eastAsia="ru-RU"/>
              </w:rPr>
              <w:t>на МО</w:t>
            </w:r>
          </w:p>
        </w:tc>
      </w:tr>
    </w:tbl>
    <w:p w:rsidR="00A43047" w:rsidRPr="000E4C29" w:rsidRDefault="000E4C29" w:rsidP="000E4C29">
      <w:pPr>
        <w:pStyle w:val="ac"/>
        <w:spacing w:after="0" w:line="240" w:lineRule="auto"/>
        <w:ind w:left="-567" w:right="-285"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27</w:t>
      </w:r>
    </w:p>
    <w:p w:rsidR="00A43047" w:rsidRPr="00A43047" w:rsidRDefault="00A43047" w:rsidP="00A43047">
      <w:pPr>
        <w:pStyle w:val="ac"/>
        <w:spacing w:after="0" w:line="240" w:lineRule="auto"/>
        <w:ind w:left="-567" w:right="-285" w:firstLine="709"/>
        <w:jc w:val="both"/>
        <w:rPr>
          <w:rFonts w:ascii="Times New Roman" w:eastAsia="Times New Roman" w:hAnsi="Times New Roman"/>
          <w:sz w:val="28"/>
          <w:szCs w:val="28"/>
          <w:lang w:eastAsia="ru-RU"/>
        </w:rPr>
      </w:pPr>
      <w:r w:rsidRPr="00A43047">
        <w:rPr>
          <w:rFonts w:ascii="Times New Roman" w:eastAsia="Times New Roman" w:hAnsi="Times New Roman"/>
          <w:sz w:val="28"/>
          <w:szCs w:val="28"/>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A43047" w:rsidRPr="00A43047" w:rsidRDefault="00A43047" w:rsidP="00A43047">
      <w:pPr>
        <w:pStyle w:val="ac"/>
        <w:spacing w:after="0" w:line="240" w:lineRule="auto"/>
        <w:ind w:left="-567" w:right="-285" w:firstLine="709"/>
        <w:jc w:val="both"/>
        <w:rPr>
          <w:rFonts w:ascii="Times New Roman" w:hAnsi="Times New Roman"/>
          <w:sz w:val="28"/>
          <w:szCs w:val="28"/>
        </w:rPr>
      </w:pPr>
      <w:r w:rsidRPr="00A43047">
        <w:rPr>
          <w:rFonts w:ascii="Times New Roman" w:hAnsi="Times New Roman"/>
          <w:sz w:val="28"/>
          <w:szCs w:val="28"/>
        </w:rPr>
        <w:t>Расчётные показатели количества машино-мест для парковки легковых автомобилей на приобъектных стоянках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962"/>
        <w:gridCol w:w="2126"/>
        <w:gridCol w:w="2977"/>
      </w:tblGrid>
      <w:tr w:rsidR="00A43047" w:rsidRPr="00A43047" w:rsidTr="00501BCE">
        <w:tc>
          <w:tcPr>
            <w:tcW w:w="4962" w:type="dxa"/>
            <w:vAlign w:val="center"/>
          </w:tcPr>
          <w:p w:rsidR="00A43047" w:rsidRPr="00A43047" w:rsidRDefault="00A43047" w:rsidP="00A43047">
            <w:pPr>
              <w:widowControl w:val="0"/>
              <w:spacing w:line="240" w:lineRule="auto"/>
              <w:ind w:left="-567" w:right="-284" w:firstLine="709"/>
              <w:jc w:val="center"/>
              <w:rPr>
                <w:rFonts w:ascii="Times New Roman" w:hAnsi="Times New Roman" w:cs="Times New Roman"/>
                <w:b/>
                <w:sz w:val="28"/>
                <w:szCs w:val="28"/>
              </w:rPr>
            </w:pPr>
            <w:r w:rsidRPr="00A43047">
              <w:rPr>
                <w:rFonts w:ascii="Times New Roman" w:hAnsi="Times New Roman" w:cs="Times New Roman"/>
                <w:b/>
                <w:sz w:val="28"/>
                <w:szCs w:val="28"/>
              </w:rPr>
              <w:t>Наименование зданий и сооружений, рекреационных территорий и объектов отдыха</w:t>
            </w:r>
          </w:p>
        </w:tc>
        <w:tc>
          <w:tcPr>
            <w:tcW w:w="2126" w:type="dxa"/>
            <w:vAlign w:val="center"/>
          </w:tcPr>
          <w:p w:rsidR="00A43047" w:rsidRPr="00A43047" w:rsidRDefault="00A43047" w:rsidP="00A43047">
            <w:pPr>
              <w:widowControl w:val="0"/>
              <w:spacing w:line="240" w:lineRule="auto"/>
              <w:ind w:left="-567" w:right="-284" w:firstLine="709"/>
              <w:jc w:val="center"/>
              <w:rPr>
                <w:rFonts w:ascii="Times New Roman" w:hAnsi="Times New Roman" w:cs="Times New Roman"/>
                <w:b/>
                <w:sz w:val="28"/>
                <w:szCs w:val="28"/>
              </w:rPr>
            </w:pPr>
            <w:r w:rsidRPr="00A43047">
              <w:rPr>
                <w:rFonts w:ascii="Times New Roman" w:hAnsi="Times New Roman" w:cs="Times New Roman"/>
                <w:b/>
                <w:sz w:val="28"/>
                <w:szCs w:val="28"/>
              </w:rPr>
              <w:t>Расчетная</w:t>
            </w:r>
          </w:p>
          <w:p w:rsidR="00A43047" w:rsidRPr="00A43047" w:rsidRDefault="00A43047" w:rsidP="00A43047">
            <w:pPr>
              <w:widowControl w:val="0"/>
              <w:spacing w:line="240" w:lineRule="auto"/>
              <w:ind w:left="-567" w:right="-284" w:firstLine="709"/>
              <w:jc w:val="center"/>
              <w:rPr>
                <w:rFonts w:ascii="Times New Roman" w:hAnsi="Times New Roman" w:cs="Times New Roman"/>
                <w:b/>
                <w:sz w:val="28"/>
                <w:szCs w:val="28"/>
              </w:rPr>
            </w:pPr>
            <w:r w:rsidRPr="00A43047">
              <w:rPr>
                <w:rFonts w:ascii="Times New Roman" w:hAnsi="Times New Roman" w:cs="Times New Roman"/>
                <w:b/>
                <w:sz w:val="28"/>
                <w:szCs w:val="28"/>
              </w:rPr>
              <w:t>единица</w:t>
            </w:r>
          </w:p>
        </w:tc>
        <w:tc>
          <w:tcPr>
            <w:tcW w:w="2977" w:type="dxa"/>
            <w:vAlign w:val="center"/>
          </w:tcPr>
          <w:p w:rsidR="00A43047" w:rsidRPr="00A43047" w:rsidRDefault="00A43047" w:rsidP="00A43047">
            <w:pPr>
              <w:widowControl w:val="0"/>
              <w:spacing w:line="240" w:lineRule="auto"/>
              <w:ind w:left="-567" w:right="-284" w:firstLine="709"/>
              <w:jc w:val="center"/>
              <w:rPr>
                <w:rFonts w:ascii="Times New Roman" w:hAnsi="Times New Roman" w:cs="Times New Roman"/>
                <w:b/>
                <w:sz w:val="28"/>
                <w:szCs w:val="28"/>
              </w:rPr>
            </w:pPr>
            <w:r w:rsidRPr="00A43047">
              <w:rPr>
                <w:rFonts w:ascii="Times New Roman" w:hAnsi="Times New Roman" w:cs="Times New Roman"/>
                <w:b/>
                <w:sz w:val="28"/>
                <w:szCs w:val="28"/>
              </w:rPr>
              <w:t>Число машино-мест</w:t>
            </w:r>
          </w:p>
          <w:p w:rsidR="00A43047" w:rsidRPr="00A43047" w:rsidRDefault="00A43047" w:rsidP="00A43047">
            <w:pPr>
              <w:widowControl w:val="0"/>
              <w:spacing w:line="240" w:lineRule="auto"/>
              <w:ind w:left="-567" w:right="-284" w:firstLine="709"/>
              <w:jc w:val="center"/>
              <w:rPr>
                <w:rFonts w:ascii="Times New Roman" w:hAnsi="Times New Roman" w:cs="Times New Roman"/>
                <w:b/>
                <w:sz w:val="28"/>
                <w:szCs w:val="28"/>
              </w:rPr>
            </w:pPr>
            <w:r w:rsidRPr="00A43047">
              <w:rPr>
                <w:rFonts w:ascii="Times New Roman" w:hAnsi="Times New Roman" w:cs="Times New Roman"/>
                <w:b/>
                <w:sz w:val="28"/>
                <w:szCs w:val="28"/>
              </w:rPr>
              <w:t>на расчетную единицу</w:t>
            </w:r>
          </w:p>
        </w:tc>
      </w:tr>
      <w:tr w:rsidR="00A43047" w:rsidRPr="00A43047" w:rsidTr="00501BCE">
        <w:tc>
          <w:tcPr>
            <w:tcW w:w="4962" w:type="dxa"/>
          </w:tcPr>
          <w:p w:rsidR="00A43047" w:rsidRPr="00A43047" w:rsidRDefault="00A43047" w:rsidP="00A43047">
            <w:pPr>
              <w:widowControl w:val="0"/>
              <w:spacing w:line="240" w:lineRule="auto"/>
              <w:ind w:left="-567" w:right="-284" w:firstLine="709"/>
              <w:rPr>
                <w:rFonts w:ascii="Times New Roman" w:hAnsi="Times New Roman" w:cs="Times New Roman"/>
                <w:sz w:val="28"/>
                <w:szCs w:val="28"/>
              </w:rPr>
            </w:pPr>
            <w:r w:rsidRPr="00A43047">
              <w:rPr>
                <w:rFonts w:ascii="Times New Roman" w:hAnsi="Times New Roman" w:cs="Times New Roman"/>
                <w:sz w:val="28"/>
                <w:szCs w:val="28"/>
              </w:rPr>
              <w:t>Библиотеки</w:t>
            </w:r>
          </w:p>
        </w:tc>
        <w:tc>
          <w:tcPr>
            <w:tcW w:w="2126" w:type="dxa"/>
          </w:tcPr>
          <w:p w:rsidR="00A43047" w:rsidRPr="00A43047" w:rsidRDefault="00A43047" w:rsidP="00A43047">
            <w:pPr>
              <w:widowControl w:val="0"/>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sz w:val="28"/>
                <w:szCs w:val="28"/>
              </w:rPr>
              <w:t>100 мест или единовременных посетителей</w:t>
            </w:r>
          </w:p>
        </w:tc>
        <w:tc>
          <w:tcPr>
            <w:tcW w:w="2977" w:type="dxa"/>
          </w:tcPr>
          <w:p w:rsidR="00A43047" w:rsidRPr="00A43047" w:rsidRDefault="00A43047" w:rsidP="00A43047">
            <w:pPr>
              <w:widowControl w:val="0"/>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sz w:val="28"/>
                <w:szCs w:val="28"/>
              </w:rPr>
              <w:t>10</w:t>
            </w:r>
          </w:p>
        </w:tc>
      </w:tr>
      <w:tr w:rsidR="00A43047" w:rsidRPr="00A43047" w:rsidTr="00501BCE">
        <w:tc>
          <w:tcPr>
            <w:tcW w:w="4962" w:type="dxa"/>
          </w:tcPr>
          <w:p w:rsidR="00A43047" w:rsidRPr="00A43047" w:rsidRDefault="00A43047" w:rsidP="00A43047">
            <w:pPr>
              <w:widowControl w:val="0"/>
              <w:spacing w:line="240" w:lineRule="auto"/>
              <w:ind w:left="-567" w:right="-284" w:firstLine="709"/>
              <w:jc w:val="both"/>
              <w:rPr>
                <w:rFonts w:ascii="Times New Roman" w:hAnsi="Times New Roman" w:cs="Times New Roman"/>
                <w:sz w:val="28"/>
                <w:szCs w:val="28"/>
              </w:rPr>
            </w:pPr>
            <w:r w:rsidRPr="00A43047">
              <w:rPr>
                <w:rFonts w:ascii="Times New Roman" w:hAnsi="Times New Roman" w:cs="Times New Roman"/>
                <w:sz w:val="28"/>
                <w:szCs w:val="28"/>
              </w:rPr>
              <w:t>Клубы</w:t>
            </w:r>
          </w:p>
        </w:tc>
        <w:tc>
          <w:tcPr>
            <w:tcW w:w="2126" w:type="dxa"/>
          </w:tcPr>
          <w:p w:rsidR="00A43047" w:rsidRPr="00A43047" w:rsidRDefault="00A43047" w:rsidP="00A43047">
            <w:pPr>
              <w:widowControl w:val="0"/>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sz w:val="28"/>
                <w:szCs w:val="28"/>
              </w:rPr>
              <w:t>100 мест</w:t>
            </w:r>
          </w:p>
        </w:tc>
        <w:tc>
          <w:tcPr>
            <w:tcW w:w="2977" w:type="dxa"/>
          </w:tcPr>
          <w:p w:rsidR="00A43047" w:rsidRPr="00A43047" w:rsidRDefault="00A43047" w:rsidP="00A43047">
            <w:pPr>
              <w:widowControl w:val="0"/>
              <w:spacing w:line="240" w:lineRule="auto"/>
              <w:ind w:left="-567" w:right="-284" w:firstLine="709"/>
              <w:jc w:val="center"/>
              <w:rPr>
                <w:rFonts w:ascii="Times New Roman" w:hAnsi="Times New Roman" w:cs="Times New Roman"/>
                <w:sz w:val="28"/>
                <w:szCs w:val="28"/>
              </w:rPr>
            </w:pPr>
            <w:r w:rsidRPr="00A43047">
              <w:rPr>
                <w:rFonts w:ascii="Times New Roman" w:hAnsi="Times New Roman" w:cs="Times New Roman"/>
                <w:sz w:val="28"/>
                <w:szCs w:val="28"/>
              </w:rPr>
              <w:t>15</w:t>
            </w:r>
          </w:p>
        </w:tc>
      </w:tr>
    </w:tbl>
    <w:p w:rsidR="00A43047" w:rsidRPr="00A43047" w:rsidRDefault="00A43047" w:rsidP="00A43047">
      <w:pPr>
        <w:pStyle w:val="ac"/>
        <w:spacing w:after="0" w:line="240" w:lineRule="auto"/>
        <w:ind w:left="-567" w:right="-285" w:firstLine="709"/>
        <w:jc w:val="both"/>
        <w:rPr>
          <w:rFonts w:ascii="Times New Roman" w:hAnsi="Times New Roman"/>
          <w:sz w:val="28"/>
          <w:szCs w:val="28"/>
        </w:rPr>
      </w:pPr>
    </w:p>
    <w:p w:rsidR="00A43047" w:rsidRPr="00A43047" w:rsidRDefault="00A43047" w:rsidP="00A43047">
      <w:pPr>
        <w:pStyle w:val="ac"/>
        <w:spacing w:after="0" w:line="240" w:lineRule="auto"/>
        <w:ind w:left="-567" w:right="-285" w:firstLine="709"/>
        <w:jc w:val="both"/>
        <w:rPr>
          <w:rFonts w:ascii="Times New Roman" w:hAnsi="Times New Roman"/>
          <w:sz w:val="28"/>
          <w:szCs w:val="28"/>
          <w:lang w:eastAsia="ru-RU"/>
        </w:rPr>
      </w:pPr>
      <w:r w:rsidRPr="00A43047">
        <w:rPr>
          <w:rFonts w:ascii="Times New Roman" w:hAnsi="Times New Roman"/>
          <w:sz w:val="28"/>
          <w:szCs w:val="28"/>
        </w:rPr>
        <w:t>Показатель территориальной доступности</w:t>
      </w:r>
      <w:r w:rsidRPr="00A43047">
        <w:rPr>
          <w:rFonts w:ascii="Times New Roman" w:hAnsi="Times New Roman"/>
          <w:sz w:val="28"/>
          <w:szCs w:val="28"/>
          <w:lang w:eastAsia="ru-RU"/>
        </w:rPr>
        <w:t xml:space="preserve"> данных объектов нормируется условием расположения как минимум одной библиотеки и одного клуба в границах административного центра муниципального образования.</w:t>
      </w:r>
    </w:p>
    <w:p w:rsidR="00A43047" w:rsidRPr="00A43047" w:rsidRDefault="00A43047" w:rsidP="00A43047">
      <w:pPr>
        <w:pStyle w:val="ac"/>
        <w:spacing w:after="0" w:line="240" w:lineRule="auto"/>
        <w:ind w:left="-567" w:right="-285" w:firstLine="709"/>
        <w:jc w:val="both"/>
        <w:rPr>
          <w:rFonts w:ascii="Times New Roman" w:eastAsia="Times New Roman" w:hAnsi="Times New Roman"/>
          <w:b/>
          <w:sz w:val="28"/>
          <w:szCs w:val="28"/>
          <w:lang w:eastAsia="ru-RU"/>
        </w:rPr>
      </w:pPr>
    </w:p>
    <w:p w:rsidR="00A43047" w:rsidRPr="00A43047" w:rsidRDefault="00A43047" w:rsidP="00A43047">
      <w:pPr>
        <w:pStyle w:val="1"/>
        <w:spacing w:line="240" w:lineRule="auto"/>
        <w:ind w:left="-567" w:right="-285"/>
        <w:rPr>
          <w:rFonts w:ascii="Times New Roman" w:hAnsi="Times New Roman" w:cs="Times New Roman"/>
          <w:lang w:eastAsia="ru-RU"/>
        </w:rPr>
      </w:pPr>
      <w:bookmarkStart w:id="172" w:name="_Toc395172413"/>
      <w:bookmarkStart w:id="173" w:name="_Toc395705857"/>
      <w:bookmarkStart w:id="174" w:name="_Toc400460284"/>
      <w:r w:rsidRPr="00A43047">
        <w:rPr>
          <w:rFonts w:ascii="Times New Roman" w:hAnsi="Times New Roman" w:cs="Times New Roman"/>
          <w:b w:val="0"/>
          <w:lang w:eastAsia="ru-RU"/>
        </w:rPr>
        <w:t>4.</w:t>
      </w:r>
      <w:r w:rsidRPr="00A43047">
        <w:rPr>
          <w:rFonts w:ascii="Times New Roman" w:hAnsi="Times New Roman" w:cs="Times New Roman"/>
          <w:lang w:eastAsia="ru-RU"/>
        </w:rPr>
        <w:t>9 Виды объектов местного значения МО Чапаевский сельсовет в области благоустройства и озеленения территории, использования, охраны, защиты, воспроизводства городских лесов:</w:t>
      </w:r>
      <w:bookmarkEnd w:id="172"/>
      <w:bookmarkEnd w:id="173"/>
      <w:bookmarkEnd w:id="174"/>
    </w:p>
    <w:p w:rsidR="00A43047" w:rsidRPr="00A43047" w:rsidRDefault="00A43047" w:rsidP="00A43047">
      <w:pPr>
        <w:pStyle w:val="ac"/>
        <w:spacing w:line="240" w:lineRule="auto"/>
        <w:ind w:left="-567" w:firstLine="709"/>
        <w:rPr>
          <w:rFonts w:ascii="Times New Roman" w:hAnsi="Times New Roman"/>
          <w:sz w:val="28"/>
          <w:szCs w:val="28"/>
          <w:lang w:eastAsia="ru-RU"/>
        </w:rPr>
      </w:pPr>
    </w:p>
    <w:p w:rsidR="00A43047" w:rsidRPr="00A43047" w:rsidRDefault="00A43047" w:rsidP="00A43047">
      <w:pPr>
        <w:pStyle w:val="ac"/>
        <w:keepNext/>
        <w:keepLines/>
        <w:numPr>
          <w:ilvl w:val="0"/>
          <w:numId w:val="11"/>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75" w:name="_Toc395705858"/>
      <w:bookmarkStart w:id="176" w:name="_Toc398730196"/>
      <w:bookmarkStart w:id="177" w:name="_Toc400460285"/>
      <w:bookmarkStart w:id="178" w:name="_Toc395172414"/>
      <w:bookmarkStart w:id="179" w:name="_Toc395705861"/>
      <w:bookmarkEnd w:id="175"/>
      <w:bookmarkEnd w:id="176"/>
      <w:bookmarkEnd w:id="177"/>
    </w:p>
    <w:p w:rsidR="00A43047" w:rsidRPr="00A43047" w:rsidRDefault="00A43047" w:rsidP="00A43047">
      <w:pPr>
        <w:pStyle w:val="ac"/>
        <w:keepNext/>
        <w:keepLines/>
        <w:numPr>
          <w:ilvl w:val="0"/>
          <w:numId w:val="11"/>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80" w:name="_Toc398730197"/>
      <w:bookmarkStart w:id="181" w:name="_Toc400460286"/>
      <w:bookmarkEnd w:id="180"/>
      <w:bookmarkEnd w:id="181"/>
    </w:p>
    <w:p w:rsidR="00A43047" w:rsidRPr="00A43047" w:rsidRDefault="00A43047" w:rsidP="00A43047">
      <w:pPr>
        <w:pStyle w:val="ac"/>
        <w:keepNext/>
        <w:keepLines/>
        <w:numPr>
          <w:ilvl w:val="0"/>
          <w:numId w:val="11"/>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82" w:name="_Toc398730198"/>
      <w:bookmarkStart w:id="183" w:name="_Toc400460287"/>
      <w:bookmarkEnd w:id="182"/>
      <w:bookmarkEnd w:id="183"/>
    </w:p>
    <w:p w:rsidR="00A43047" w:rsidRPr="00A43047" w:rsidRDefault="00A43047" w:rsidP="00A43047">
      <w:pPr>
        <w:pStyle w:val="ac"/>
        <w:keepNext/>
        <w:keepLines/>
        <w:numPr>
          <w:ilvl w:val="1"/>
          <w:numId w:val="11"/>
        </w:numPr>
        <w:spacing w:after="0" w:line="240" w:lineRule="auto"/>
        <w:ind w:right="-285"/>
        <w:contextualSpacing w:val="0"/>
        <w:jc w:val="both"/>
        <w:outlineLvl w:val="2"/>
        <w:rPr>
          <w:rFonts w:ascii="Times New Roman" w:eastAsia="Times New Roman" w:hAnsi="Times New Roman"/>
          <w:b/>
          <w:vanish/>
          <w:sz w:val="28"/>
          <w:szCs w:val="28"/>
          <w:lang w:eastAsia="ru-RU"/>
        </w:rPr>
      </w:pPr>
      <w:bookmarkStart w:id="184" w:name="_Toc398730199"/>
      <w:bookmarkStart w:id="185" w:name="_Toc400460288"/>
      <w:bookmarkEnd w:id="184"/>
      <w:bookmarkEnd w:id="185"/>
    </w:p>
    <w:p w:rsidR="00A43047" w:rsidRPr="00A43047" w:rsidRDefault="00A43047" w:rsidP="00A43047">
      <w:pPr>
        <w:pStyle w:val="3"/>
        <w:numPr>
          <w:ilvl w:val="2"/>
          <w:numId w:val="11"/>
        </w:numPr>
        <w:spacing w:before="0" w:line="240" w:lineRule="auto"/>
        <w:ind w:left="862" w:right="-285"/>
        <w:jc w:val="both"/>
        <w:rPr>
          <w:rFonts w:ascii="Times New Roman" w:hAnsi="Times New Roman" w:cs="Times New Roman"/>
          <w:sz w:val="28"/>
          <w:szCs w:val="28"/>
          <w:lang w:eastAsia="ru-RU"/>
        </w:rPr>
      </w:pPr>
      <w:bookmarkStart w:id="186" w:name="_Toc400460289"/>
      <w:r w:rsidRPr="00A43047">
        <w:rPr>
          <w:rFonts w:ascii="Times New Roman" w:hAnsi="Times New Roman" w:cs="Times New Roman"/>
          <w:sz w:val="28"/>
          <w:szCs w:val="28"/>
          <w:lang w:eastAsia="ru-RU"/>
        </w:rPr>
        <w:t>парки, скверы, бульвары, набережные в границах населенных пунктов</w:t>
      </w:r>
      <w:bookmarkEnd w:id="178"/>
      <w:bookmarkEnd w:id="179"/>
      <w:bookmarkEnd w:id="186"/>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A43047">
        <w:rPr>
          <w:rFonts w:ascii="Times New Roman" w:hAnsi="Times New Roman" w:cs="Times New Roman"/>
          <w:b/>
          <w:sz w:val="28"/>
          <w:szCs w:val="28"/>
        </w:rPr>
        <w:t>12 м</w:t>
      </w:r>
      <w:r w:rsidRPr="00A43047">
        <w:rPr>
          <w:rFonts w:ascii="Times New Roman" w:hAnsi="Times New Roman" w:cs="Times New Roman"/>
          <w:b/>
          <w:sz w:val="28"/>
          <w:szCs w:val="28"/>
          <w:vertAlign w:val="superscript"/>
        </w:rPr>
        <w:t>2</w:t>
      </w:r>
      <w:r w:rsidRPr="00A43047">
        <w:rPr>
          <w:rFonts w:ascii="Times New Roman" w:hAnsi="Times New Roman" w:cs="Times New Roman"/>
          <w:b/>
          <w:sz w:val="28"/>
          <w:szCs w:val="28"/>
        </w:rPr>
        <w:t xml:space="preserve"> на 1 чел.</w:t>
      </w: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Показатель территориальной доступности озеленённых территорий общего пользования нормируется двумя условиями: расположение данных территорий в границах населённого пункта и непосредственное примыкание к жилым зонам.</w:t>
      </w:r>
    </w:p>
    <w:p w:rsidR="00A43047" w:rsidRPr="00A43047" w:rsidRDefault="00A43047" w:rsidP="00A43047">
      <w:pPr>
        <w:widowControl w:val="0"/>
        <w:spacing w:line="240" w:lineRule="auto"/>
        <w:ind w:left="-567" w:right="-285" w:firstLine="709"/>
        <w:contextualSpacing/>
        <w:jc w:val="both"/>
        <w:rPr>
          <w:rFonts w:ascii="Times New Roman" w:hAnsi="Times New Roman" w:cs="Times New Roman"/>
          <w:sz w:val="28"/>
          <w:szCs w:val="28"/>
        </w:rPr>
      </w:pPr>
      <w:r w:rsidRPr="00A43047">
        <w:rPr>
          <w:rFonts w:ascii="Times New Roman" w:hAnsi="Times New Roman" w:cs="Times New Roman"/>
          <w:sz w:val="28"/>
          <w:szCs w:val="28"/>
        </w:rPr>
        <w:t>По возможности проектировать данные территории непрерывными массивами.</w:t>
      </w:r>
    </w:p>
    <w:p w:rsidR="00A43047" w:rsidRPr="005B3B94" w:rsidRDefault="00A43047" w:rsidP="00A43047">
      <w:pPr>
        <w:pStyle w:val="ac"/>
        <w:spacing w:after="0" w:line="276" w:lineRule="auto"/>
        <w:ind w:left="-567" w:right="-285" w:firstLine="709"/>
        <w:jc w:val="both"/>
        <w:rPr>
          <w:rFonts w:ascii="Times New Roman" w:hAnsi="Times New Roman"/>
          <w:sz w:val="24"/>
          <w:szCs w:val="24"/>
        </w:rPr>
      </w:pPr>
    </w:p>
    <w:p w:rsidR="00A43047" w:rsidRPr="00E30F0F" w:rsidRDefault="00A43047" w:rsidP="00E30F0F">
      <w:pPr>
        <w:widowControl w:val="0"/>
        <w:tabs>
          <w:tab w:val="left" w:pos="0"/>
        </w:tabs>
        <w:autoSpaceDE w:val="0"/>
        <w:autoSpaceDN w:val="0"/>
        <w:adjustRightInd w:val="0"/>
        <w:spacing w:line="276" w:lineRule="auto"/>
        <w:ind w:firstLine="709"/>
        <w:contextualSpacing/>
        <w:rPr>
          <w:rFonts w:ascii="Times New Roman" w:eastAsia="Calibri" w:hAnsi="Times New Roman" w:cs="Times New Roman"/>
          <w:b/>
          <w:sz w:val="28"/>
          <w:szCs w:val="28"/>
        </w:rPr>
      </w:pPr>
    </w:p>
    <w:p w:rsidR="00436B1A" w:rsidRDefault="00436B1A" w:rsidP="00436B1A">
      <w:pPr>
        <w:pStyle w:val="1"/>
        <w:spacing w:before="0"/>
        <w:ind w:right="-285"/>
        <w:jc w:val="both"/>
        <w:rPr>
          <w:rFonts w:ascii="Times New Roman" w:hAnsi="Times New Roman" w:cs="Times New Roman"/>
          <w:color w:val="auto"/>
          <w:lang w:eastAsia="ru-RU"/>
        </w:rPr>
      </w:pPr>
      <w:bookmarkStart w:id="187" w:name="_Toc400460217"/>
      <w:r w:rsidRPr="00436B1A">
        <w:rPr>
          <w:rFonts w:ascii="Times New Roman" w:hAnsi="Times New Roman" w:cs="Times New Roman"/>
          <w:color w:val="auto"/>
          <w:lang w:eastAsia="ru-RU"/>
        </w:rPr>
        <w:t>Предварительное определение потребности в территории жилых зон</w:t>
      </w:r>
      <w:bookmarkEnd w:id="187"/>
    </w:p>
    <w:p w:rsidR="00436B1A" w:rsidRPr="00436B1A" w:rsidRDefault="00436B1A" w:rsidP="00436B1A">
      <w:pPr>
        <w:pStyle w:val="1"/>
        <w:spacing w:before="0"/>
        <w:ind w:right="-285"/>
        <w:jc w:val="both"/>
        <w:rPr>
          <w:rFonts w:ascii="Times New Roman" w:hAnsi="Times New Roman" w:cs="Times New Roman"/>
          <w:color w:val="auto"/>
          <w:lang w:eastAsia="ru-RU"/>
        </w:rPr>
      </w:pPr>
      <w:r w:rsidRPr="00436B1A">
        <w:rPr>
          <w:rFonts w:ascii="Times New Roman" w:hAnsi="Times New Roman" w:cs="Times New Roman"/>
          <w:b w:val="0"/>
          <w:i/>
          <w:color w:val="auto"/>
        </w:rPr>
        <w:t>(Показатели обеспеченности и территориальной доступности не нормируются</w:t>
      </w:r>
      <w:r w:rsidRPr="00436B1A">
        <w:rPr>
          <w:rFonts w:ascii="Times New Roman" w:hAnsi="Times New Roman" w:cs="Times New Roman"/>
          <w:i/>
          <w:color w:val="auto"/>
        </w:rPr>
        <w:t>)</w:t>
      </w:r>
    </w:p>
    <w:p w:rsidR="00436B1A" w:rsidRDefault="00436B1A" w:rsidP="00436B1A">
      <w:pPr>
        <w:spacing w:line="276" w:lineRule="auto"/>
        <w:ind w:left="-567" w:right="-285" w:firstLine="709"/>
        <w:jc w:val="both"/>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Расчетную плотность населения на территории населенного пункта принимать в соответствии с таблицей:</w:t>
      </w:r>
    </w:p>
    <w:p w:rsidR="00AC4EFE" w:rsidRDefault="00AC4EFE" w:rsidP="00436B1A">
      <w:pPr>
        <w:spacing w:line="276" w:lineRule="auto"/>
        <w:ind w:left="-567" w:right="-285" w:firstLine="709"/>
        <w:jc w:val="both"/>
        <w:rPr>
          <w:rFonts w:ascii="Times New Roman" w:eastAsia="Times New Roman" w:hAnsi="Times New Roman" w:cs="Times New Roman"/>
          <w:sz w:val="28"/>
          <w:szCs w:val="28"/>
          <w:lang w:eastAsia="ru-RU"/>
        </w:rPr>
      </w:pPr>
    </w:p>
    <w:p w:rsidR="000E4C29" w:rsidRDefault="000E4C29" w:rsidP="00AC4EFE">
      <w:pPr>
        <w:spacing w:line="276" w:lineRule="auto"/>
        <w:ind w:left="-567" w:right="-285" w:firstLine="709"/>
        <w:jc w:val="center"/>
        <w:rPr>
          <w:rFonts w:ascii="Times New Roman" w:eastAsia="Times New Roman" w:hAnsi="Times New Roman" w:cs="Times New Roman"/>
          <w:b/>
          <w:sz w:val="28"/>
          <w:szCs w:val="28"/>
          <w:lang w:eastAsia="ru-RU"/>
        </w:rPr>
      </w:pPr>
    </w:p>
    <w:p w:rsidR="000E4C29" w:rsidRDefault="000E4C29" w:rsidP="00AC4EFE">
      <w:pPr>
        <w:spacing w:line="276" w:lineRule="auto"/>
        <w:ind w:left="-567" w:right="-285" w:firstLine="709"/>
        <w:jc w:val="center"/>
        <w:rPr>
          <w:rFonts w:ascii="Times New Roman" w:eastAsia="Times New Roman" w:hAnsi="Times New Roman" w:cs="Times New Roman"/>
          <w:b/>
          <w:sz w:val="28"/>
          <w:szCs w:val="28"/>
          <w:lang w:eastAsia="ru-RU"/>
        </w:rPr>
      </w:pPr>
    </w:p>
    <w:p w:rsidR="00AC4EFE" w:rsidRPr="00AC4EFE" w:rsidRDefault="00AC4EFE" w:rsidP="00AC4EFE">
      <w:pPr>
        <w:spacing w:line="276" w:lineRule="auto"/>
        <w:ind w:left="-567" w:right="-285"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28</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237"/>
      </w:tblGrid>
      <w:tr w:rsidR="00436B1A" w:rsidRPr="00436B1A" w:rsidTr="00501BCE">
        <w:trPr>
          <w:trHeight w:val="392"/>
        </w:trPr>
        <w:tc>
          <w:tcPr>
            <w:tcW w:w="3828" w:type="dxa"/>
            <w:vAlign w:val="center"/>
          </w:tcPr>
          <w:p w:rsidR="00436B1A" w:rsidRPr="00436B1A" w:rsidRDefault="00436B1A" w:rsidP="00501BCE">
            <w:pPr>
              <w:spacing w:line="276" w:lineRule="auto"/>
              <w:ind w:left="-567" w:right="-285" w:firstLine="709"/>
              <w:jc w:val="both"/>
              <w:rPr>
                <w:rFonts w:ascii="Times New Roman" w:eastAsia="Times New Roman" w:hAnsi="Times New Roman" w:cs="Times New Roman"/>
                <w:b/>
                <w:sz w:val="28"/>
                <w:szCs w:val="28"/>
                <w:lang w:eastAsia="ru-RU"/>
              </w:rPr>
            </w:pPr>
            <w:r w:rsidRPr="00436B1A">
              <w:rPr>
                <w:rFonts w:ascii="Times New Roman" w:eastAsia="Times New Roman" w:hAnsi="Times New Roman" w:cs="Times New Roman"/>
                <w:b/>
                <w:sz w:val="28"/>
                <w:szCs w:val="28"/>
                <w:lang w:eastAsia="ru-RU"/>
              </w:rPr>
              <w:t>Тип дома</w:t>
            </w:r>
          </w:p>
        </w:tc>
        <w:tc>
          <w:tcPr>
            <w:tcW w:w="6237" w:type="dxa"/>
            <w:vMerge w:val="restart"/>
            <w:vAlign w:val="center"/>
          </w:tcPr>
          <w:p w:rsidR="00436B1A" w:rsidRPr="00436B1A" w:rsidRDefault="00436B1A" w:rsidP="00501BCE">
            <w:pPr>
              <w:spacing w:line="276" w:lineRule="auto"/>
              <w:ind w:left="-567" w:right="-285" w:firstLine="709"/>
              <w:jc w:val="center"/>
              <w:rPr>
                <w:rFonts w:ascii="Times New Roman" w:eastAsia="Times New Roman" w:hAnsi="Times New Roman" w:cs="Times New Roman"/>
                <w:b/>
                <w:sz w:val="28"/>
                <w:szCs w:val="28"/>
                <w:lang w:eastAsia="ru-RU"/>
              </w:rPr>
            </w:pPr>
            <w:r w:rsidRPr="00436B1A">
              <w:rPr>
                <w:rFonts w:ascii="Times New Roman" w:eastAsia="Times New Roman" w:hAnsi="Times New Roman" w:cs="Times New Roman"/>
                <w:b/>
                <w:sz w:val="28"/>
                <w:szCs w:val="28"/>
                <w:lang w:eastAsia="ru-RU"/>
              </w:rPr>
              <w:t>Плотность населения, чел/га,</w:t>
            </w:r>
          </w:p>
          <w:p w:rsidR="00436B1A" w:rsidRPr="00436B1A" w:rsidRDefault="00436B1A" w:rsidP="00501BCE">
            <w:pPr>
              <w:spacing w:line="276" w:lineRule="auto"/>
              <w:ind w:left="-567" w:right="-285" w:firstLine="709"/>
              <w:jc w:val="center"/>
              <w:rPr>
                <w:rFonts w:ascii="Times New Roman" w:eastAsia="Times New Roman" w:hAnsi="Times New Roman" w:cs="Times New Roman"/>
                <w:b/>
                <w:sz w:val="28"/>
                <w:szCs w:val="28"/>
                <w:lang w:eastAsia="ru-RU"/>
              </w:rPr>
            </w:pPr>
            <w:r w:rsidRPr="00436B1A">
              <w:rPr>
                <w:rFonts w:ascii="Times New Roman" w:eastAsia="Times New Roman" w:hAnsi="Times New Roman" w:cs="Times New Roman"/>
                <w:b/>
                <w:sz w:val="28"/>
                <w:szCs w:val="28"/>
                <w:lang w:eastAsia="ru-RU"/>
              </w:rPr>
              <w:t>при среднем размере семьи 3 чел.</w:t>
            </w:r>
          </w:p>
        </w:tc>
      </w:tr>
      <w:tr w:rsidR="00436B1A" w:rsidRPr="00436B1A" w:rsidTr="00501BCE">
        <w:trPr>
          <w:trHeight w:val="462"/>
        </w:trPr>
        <w:tc>
          <w:tcPr>
            <w:tcW w:w="3828" w:type="dxa"/>
            <w:vAlign w:val="center"/>
          </w:tcPr>
          <w:p w:rsidR="00436B1A" w:rsidRPr="00436B1A" w:rsidRDefault="00436B1A" w:rsidP="00501BCE">
            <w:pPr>
              <w:spacing w:line="276" w:lineRule="auto"/>
              <w:ind w:left="-567" w:right="-285" w:firstLine="709"/>
              <w:jc w:val="center"/>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Индивидуальный жилой дом</w:t>
            </w:r>
          </w:p>
          <w:p w:rsidR="00436B1A" w:rsidRPr="00436B1A" w:rsidRDefault="00436B1A" w:rsidP="00501BCE">
            <w:pPr>
              <w:spacing w:line="276" w:lineRule="auto"/>
              <w:ind w:left="-567" w:right="-285" w:firstLine="709"/>
              <w:jc w:val="center"/>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с участками, м</w:t>
            </w:r>
            <w:r w:rsidRPr="00436B1A">
              <w:rPr>
                <w:rFonts w:ascii="Times New Roman" w:eastAsia="Times New Roman" w:hAnsi="Times New Roman" w:cs="Times New Roman"/>
                <w:sz w:val="28"/>
                <w:szCs w:val="28"/>
                <w:vertAlign w:val="superscript"/>
                <w:lang w:eastAsia="ru-RU"/>
              </w:rPr>
              <w:t>2</w:t>
            </w:r>
            <w:r w:rsidRPr="00436B1A">
              <w:rPr>
                <w:rFonts w:ascii="Times New Roman" w:eastAsia="Times New Roman" w:hAnsi="Times New Roman" w:cs="Times New Roman"/>
                <w:sz w:val="28"/>
                <w:szCs w:val="28"/>
                <w:lang w:eastAsia="ru-RU"/>
              </w:rPr>
              <w:t>:</w:t>
            </w:r>
          </w:p>
        </w:tc>
        <w:tc>
          <w:tcPr>
            <w:tcW w:w="6237" w:type="dxa"/>
            <w:vMerge/>
            <w:vAlign w:val="center"/>
          </w:tcPr>
          <w:p w:rsidR="00436B1A" w:rsidRPr="00436B1A" w:rsidRDefault="00436B1A" w:rsidP="00501BCE">
            <w:pPr>
              <w:spacing w:line="276" w:lineRule="auto"/>
              <w:ind w:left="-567" w:right="-285" w:firstLine="709"/>
              <w:jc w:val="both"/>
              <w:rPr>
                <w:rFonts w:ascii="Times New Roman" w:eastAsia="Times New Roman" w:hAnsi="Times New Roman" w:cs="Times New Roman"/>
                <w:sz w:val="28"/>
                <w:szCs w:val="28"/>
                <w:lang w:eastAsia="ru-RU"/>
              </w:rPr>
            </w:pPr>
          </w:p>
        </w:tc>
      </w:tr>
      <w:tr w:rsidR="00436B1A" w:rsidRPr="00436B1A" w:rsidTr="00501BCE">
        <w:trPr>
          <w:trHeight w:val="284"/>
        </w:trPr>
        <w:tc>
          <w:tcPr>
            <w:tcW w:w="3828" w:type="dxa"/>
            <w:vAlign w:val="center"/>
          </w:tcPr>
          <w:p w:rsidR="00436B1A" w:rsidRPr="00436B1A" w:rsidRDefault="00436B1A" w:rsidP="00501BCE">
            <w:pPr>
              <w:spacing w:line="276" w:lineRule="auto"/>
              <w:ind w:left="-567" w:right="-285" w:firstLine="709"/>
              <w:jc w:val="center"/>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2000</w:t>
            </w:r>
          </w:p>
        </w:tc>
        <w:tc>
          <w:tcPr>
            <w:tcW w:w="6237" w:type="dxa"/>
            <w:vAlign w:val="center"/>
          </w:tcPr>
          <w:p w:rsidR="00436B1A" w:rsidRPr="00436B1A" w:rsidRDefault="00436B1A" w:rsidP="00501BCE">
            <w:pPr>
              <w:spacing w:line="276" w:lineRule="auto"/>
              <w:ind w:left="-567" w:right="-285" w:firstLine="709"/>
              <w:jc w:val="center"/>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12</w:t>
            </w:r>
          </w:p>
        </w:tc>
      </w:tr>
      <w:tr w:rsidR="00436B1A" w:rsidRPr="00436B1A" w:rsidTr="00501BCE">
        <w:trPr>
          <w:trHeight w:val="284"/>
        </w:trPr>
        <w:tc>
          <w:tcPr>
            <w:tcW w:w="3828" w:type="dxa"/>
            <w:vAlign w:val="center"/>
          </w:tcPr>
          <w:p w:rsidR="00436B1A" w:rsidRPr="00436B1A" w:rsidRDefault="00436B1A" w:rsidP="00501BCE">
            <w:pPr>
              <w:spacing w:line="276" w:lineRule="auto"/>
              <w:ind w:left="-567" w:right="-285" w:firstLine="709"/>
              <w:jc w:val="center"/>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1500</w:t>
            </w:r>
          </w:p>
        </w:tc>
        <w:tc>
          <w:tcPr>
            <w:tcW w:w="6237" w:type="dxa"/>
            <w:vAlign w:val="center"/>
          </w:tcPr>
          <w:p w:rsidR="00436B1A" w:rsidRPr="00436B1A" w:rsidRDefault="00436B1A" w:rsidP="00501BCE">
            <w:pPr>
              <w:spacing w:line="276" w:lineRule="auto"/>
              <w:ind w:left="-567" w:right="-285" w:firstLine="709"/>
              <w:jc w:val="center"/>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15</w:t>
            </w:r>
          </w:p>
        </w:tc>
      </w:tr>
      <w:tr w:rsidR="00436B1A" w:rsidRPr="00436B1A" w:rsidTr="00501BCE">
        <w:trPr>
          <w:trHeight w:val="284"/>
        </w:trPr>
        <w:tc>
          <w:tcPr>
            <w:tcW w:w="3828" w:type="dxa"/>
            <w:vAlign w:val="center"/>
          </w:tcPr>
          <w:p w:rsidR="00436B1A" w:rsidRPr="00436B1A" w:rsidRDefault="00436B1A" w:rsidP="00501BCE">
            <w:pPr>
              <w:spacing w:line="276" w:lineRule="auto"/>
              <w:ind w:left="-567" w:right="-285" w:firstLine="709"/>
              <w:jc w:val="center"/>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1200</w:t>
            </w:r>
          </w:p>
        </w:tc>
        <w:tc>
          <w:tcPr>
            <w:tcW w:w="6237" w:type="dxa"/>
            <w:vAlign w:val="center"/>
          </w:tcPr>
          <w:p w:rsidR="00436B1A" w:rsidRPr="00436B1A" w:rsidRDefault="00436B1A" w:rsidP="00501BCE">
            <w:pPr>
              <w:spacing w:line="276" w:lineRule="auto"/>
              <w:ind w:left="-567" w:right="-285" w:firstLine="709"/>
              <w:jc w:val="center"/>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21</w:t>
            </w:r>
          </w:p>
        </w:tc>
      </w:tr>
      <w:tr w:rsidR="00436B1A" w:rsidRPr="00436B1A" w:rsidTr="00501BCE">
        <w:trPr>
          <w:trHeight w:val="284"/>
        </w:trPr>
        <w:tc>
          <w:tcPr>
            <w:tcW w:w="3828" w:type="dxa"/>
            <w:vAlign w:val="center"/>
          </w:tcPr>
          <w:p w:rsidR="00436B1A" w:rsidRPr="00436B1A" w:rsidRDefault="00436B1A" w:rsidP="00501BCE">
            <w:pPr>
              <w:spacing w:line="276" w:lineRule="auto"/>
              <w:ind w:left="-567" w:right="-285" w:firstLine="709"/>
              <w:jc w:val="center"/>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1000</w:t>
            </w:r>
          </w:p>
        </w:tc>
        <w:tc>
          <w:tcPr>
            <w:tcW w:w="6237" w:type="dxa"/>
            <w:vAlign w:val="center"/>
          </w:tcPr>
          <w:p w:rsidR="00436B1A" w:rsidRPr="00436B1A" w:rsidRDefault="00436B1A" w:rsidP="00501BCE">
            <w:pPr>
              <w:spacing w:line="276" w:lineRule="auto"/>
              <w:ind w:left="-567" w:right="-285" w:firstLine="709"/>
              <w:jc w:val="center"/>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24</w:t>
            </w:r>
          </w:p>
        </w:tc>
      </w:tr>
      <w:tr w:rsidR="00436B1A" w:rsidRPr="00436B1A" w:rsidTr="00501BCE">
        <w:trPr>
          <w:trHeight w:val="284"/>
        </w:trPr>
        <w:tc>
          <w:tcPr>
            <w:tcW w:w="3828" w:type="dxa"/>
            <w:vAlign w:val="center"/>
          </w:tcPr>
          <w:p w:rsidR="00436B1A" w:rsidRPr="00436B1A" w:rsidRDefault="00436B1A" w:rsidP="00501BCE">
            <w:pPr>
              <w:spacing w:line="276" w:lineRule="auto"/>
              <w:ind w:left="-567" w:right="-285" w:firstLine="709"/>
              <w:jc w:val="center"/>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800</w:t>
            </w:r>
          </w:p>
        </w:tc>
        <w:tc>
          <w:tcPr>
            <w:tcW w:w="6237" w:type="dxa"/>
            <w:vAlign w:val="center"/>
          </w:tcPr>
          <w:p w:rsidR="00436B1A" w:rsidRPr="00436B1A" w:rsidRDefault="00436B1A" w:rsidP="00501BCE">
            <w:pPr>
              <w:spacing w:line="276" w:lineRule="auto"/>
              <w:ind w:left="-567" w:right="-285" w:firstLine="709"/>
              <w:jc w:val="center"/>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30</w:t>
            </w:r>
          </w:p>
        </w:tc>
      </w:tr>
      <w:tr w:rsidR="00436B1A" w:rsidRPr="00436B1A" w:rsidTr="00501BCE">
        <w:trPr>
          <w:trHeight w:val="284"/>
        </w:trPr>
        <w:tc>
          <w:tcPr>
            <w:tcW w:w="3828" w:type="dxa"/>
            <w:vAlign w:val="center"/>
          </w:tcPr>
          <w:p w:rsidR="00436B1A" w:rsidRPr="00436B1A" w:rsidRDefault="00436B1A" w:rsidP="00501BCE">
            <w:pPr>
              <w:spacing w:line="276" w:lineRule="auto"/>
              <w:ind w:left="-567" w:right="-285" w:firstLine="709"/>
              <w:jc w:val="center"/>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600</w:t>
            </w:r>
          </w:p>
        </w:tc>
        <w:tc>
          <w:tcPr>
            <w:tcW w:w="6237" w:type="dxa"/>
            <w:vAlign w:val="center"/>
          </w:tcPr>
          <w:p w:rsidR="00436B1A" w:rsidRPr="00436B1A" w:rsidRDefault="00436B1A" w:rsidP="00501BCE">
            <w:pPr>
              <w:spacing w:line="276" w:lineRule="auto"/>
              <w:ind w:left="-567" w:right="-285" w:firstLine="709"/>
              <w:jc w:val="center"/>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33</w:t>
            </w:r>
          </w:p>
        </w:tc>
      </w:tr>
      <w:tr w:rsidR="00436B1A" w:rsidRPr="00436B1A" w:rsidTr="00501BCE">
        <w:trPr>
          <w:trHeight w:val="284"/>
        </w:trPr>
        <w:tc>
          <w:tcPr>
            <w:tcW w:w="3828" w:type="dxa"/>
            <w:vAlign w:val="center"/>
          </w:tcPr>
          <w:p w:rsidR="00436B1A" w:rsidRPr="00436B1A" w:rsidRDefault="00436B1A" w:rsidP="00501BCE">
            <w:pPr>
              <w:spacing w:line="276" w:lineRule="auto"/>
              <w:ind w:left="-567" w:right="-285" w:firstLine="709"/>
              <w:jc w:val="center"/>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400</w:t>
            </w:r>
          </w:p>
        </w:tc>
        <w:tc>
          <w:tcPr>
            <w:tcW w:w="6237" w:type="dxa"/>
            <w:vAlign w:val="center"/>
          </w:tcPr>
          <w:p w:rsidR="00436B1A" w:rsidRPr="00436B1A" w:rsidRDefault="00436B1A" w:rsidP="00501BCE">
            <w:pPr>
              <w:spacing w:line="276" w:lineRule="auto"/>
              <w:ind w:left="-567" w:right="-285" w:firstLine="709"/>
              <w:jc w:val="center"/>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40</w:t>
            </w:r>
          </w:p>
        </w:tc>
      </w:tr>
    </w:tbl>
    <w:p w:rsidR="003A732F" w:rsidRDefault="00436B1A" w:rsidP="003A732F">
      <w:pPr>
        <w:rPr>
          <w:rFonts w:ascii="Times New Roman" w:hAnsi="Times New Roman" w:cs="Times New Roman"/>
          <w:sz w:val="28"/>
          <w:szCs w:val="28"/>
          <w:lang w:eastAsia="ru-RU"/>
        </w:rPr>
      </w:pPr>
      <w:bookmarkStart w:id="188" w:name="_Toc395172383"/>
      <w:bookmarkStart w:id="189" w:name="_Toc395705798"/>
      <w:r w:rsidRPr="00436B1A">
        <w:rPr>
          <w:rFonts w:ascii="Times New Roman" w:hAnsi="Times New Roman" w:cs="Times New Roman"/>
          <w:sz w:val="28"/>
          <w:szCs w:val="28"/>
          <w:lang w:eastAsia="ru-RU"/>
        </w:rPr>
        <w:t xml:space="preserve"> </w:t>
      </w:r>
      <w:bookmarkStart w:id="190" w:name="_Toc400460218"/>
    </w:p>
    <w:p w:rsidR="00436B1A" w:rsidRPr="003A732F" w:rsidRDefault="00436B1A" w:rsidP="003A732F">
      <w:pPr>
        <w:jc w:val="center"/>
        <w:rPr>
          <w:rFonts w:ascii="Times New Roman" w:hAnsi="Times New Roman" w:cs="Times New Roman"/>
          <w:b/>
          <w:sz w:val="28"/>
          <w:szCs w:val="28"/>
          <w:lang w:eastAsia="ru-RU"/>
        </w:rPr>
      </w:pPr>
      <w:r w:rsidRPr="003A732F">
        <w:rPr>
          <w:rFonts w:ascii="Times New Roman" w:hAnsi="Times New Roman" w:cs="Times New Roman"/>
          <w:b/>
          <w:sz w:val="28"/>
          <w:szCs w:val="28"/>
          <w:lang w:eastAsia="ru-RU"/>
        </w:rPr>
        <w:t>Предельные размеры земельных участков</w:t>
      </w:r>
      <w:bookmarkEnd w:id="188"/>
      <w:bookmarkEnd w:id="189"/>
      <w:bookmarkEnd w:id="190"/>
    </w:p>
    <w:p w:rsidR="00436B1A" w:rsidRPr="00436B1A" w:rsidRDefault="00436B1A" w:rsidP="003A732F">
      <w:pPr>
        <w:pStyle w:val="-"/>
        <w:ind w:left="-567" w:right="-285" w:firstLine="709"/>
        <w:rPr>
          <w:i/>
          <w:szCs w:val="28"/>
        </w:rPr>
      </w:pPr>
      <w:r w:rsidRPr="00436B1A">
        <w:rPr>
          <w:i/>
          <w:szCs w:val="28"/>
        </w:rPr>
        <w:t>(Показатели обеспеченности и территориальной доступности не нормируются)</w:t>
      </w:r>
    </w:p>
    <w:tbl>
      <w:tblPr>
        <w:tblW w:w="10661" w:type="dxa"/>
        <w:tblInd w:w="-1168" w:type="dxa"/>
        <w:tblLayout w:type="fixed"/>
        <w:tblLook w:val="0000"/>
      </w:tblPr>
      <w:tblGrid>
        <w:gridCol w:w="5951"/>
        <w:gridCol w:w="2271"/>
        <w:gridCol w:w="2439"/>
      </w:tblGrid>
      <w:tr w:rsidR="00436B1A" w:rsidRPr="00436B1A" w:rsidTr="008D65DA">
        <w:trPr>
          <w:cantSplit/>
          <w:trHeight w:hRule="exact" w:val="435"/>
        </w:trPr>
        <w:tc>
          <w:tcPr>
            <w:tcW w:w="5951" w:type="dxa"/>
            <w:vMerge w:val="restart"/>
            <w:tcBorders>
              <w:top w:val="single" w:sz="4" w:space="0" w:color="000000"/>
              <w:left w:val="single" w:sz="4" w:space="0" w:color="000000"/>
              <w:bottom w:val="single" w:sz="4" w:space="0" w:color="000000"/>
            </w:tcBorders>
            <w:vAlign w:val="center"/>
          </w:tcPr>
          <w:p w:rsidR="00436B1A" w:rsidRPr="00436B1A" w:rsidRDefault="00436B1A" w:rsidP="00501BCE">
            <w:pPr>
              <w:spacing w:line="276" w:lineRule="auto"/>
              <w:ind w:left="-567" w:right="-285" w:firstLine="709"/>
              <w:jc w:val="both"/>
              <w:rPr>
                <w:rFonts w:ascii="Times New Roman" w:eastAsia="Times New Roman" w:hAnsi="Times New Roman" w:cs="Times New Roman"/>
                <w:b/>
                <w:sz w:val="28"/>
                <w:szCs w:val="28"/>
                <w:lang w:eastAsia="ru-RU"/>
              </w:rPr>
            </w:pPr>
            <w:r w:rsidRPr="00436B1A">
              <w:rPr>
                <w:rFonts w:ascii="Times New Roman" w:eastAsia="Times New Roman" w:hAnsi="Times New Roman" w:cs="Times New Roman"/>
                <w:b/>
                <w:sz w:val="28"/>
                <w:szCs w:val="28"/>
                <w:lang w:eastAsia="ru-RU"/>
              </w:rPr>
              <w:t>Цель предоставления</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rsidR="00436B1A" w:rsidRPr="00436B1A" w:rsidRDefault="00436B1A" w:rsidP="00501BCE">
            <w:pPr>
              <w:spacing w:line="276" w:lineRule="auto"/>
              <w:ind w:left="-567" w:right="-285" w:firstLine="709"/>
              <w:jc w:val="both"/>
              <w:rPr>
                <w:rFonts w:ascii="Times New Roman" w:eastAsia="Times New Roman" w:hAnsi="Times New Roman" w:cs="Times New Roman"/>
                <w:b/>
                <w:sz w:val="28"/>
                <w:szCs w:val="28"/>
                <w:lang w:eastAsia="ru-RU"/>
              </w:rPr>
            </w:pPr>
            <w:r w:rsidRPr="00436B1A">
              <w:rPr>
                <w:rFonts w:ascii="Times New Roman" w:eastAsia="Times New Roman" w:hAnsi="Times New Roman" w:cs="Times New Roman"/>
                <w:b/>
                <w:sz w:val="28"/>
                <w:szCs w:val="28"/>
                <w:lang w:eastAsia="ru-RU"/>
              </w:rPr>
              <w:t>Размеры земельных участков, га</w:t>
            </w:r>
          </w:p>
        </w:tc>
      </w:tr>
      <w:tr w:rsidR="00436B1A" w:rsidRPr="00436B1A" w:rsidTr="008D65DA">
        <w:trPr>
          <w:cantSplit/>
        </w:trPr>
        <w:tc>
          <w:tcPr>
            <w:tcW w:w="5951" w:type="dxa"/>
            <w:vMerge/>
            <w:tcBorders>
              <w:top w:val="single" w:sz="4" w:space="0" w:color="000000"/>
              <w:left w:val="single" w:sz="4" w:space="0" w:color="000000"/>
              <w:bottom w:val="single" w:sz="4" w:space="0" w:color="000000"/>
            </w:tcBorders>
            <w:vAlign w:val="center"/>
          </w:tcPr>
          <w:p w:rsidR="00436B1A" w:rsidRPr="00436B1A" w:rsidRDefault="00436B1A" w:rsidP="00501BCE">
            <w:pPr>
              <w:spacing w:line="276" w:lineRule="auto"/>
              <w:ind w:left="-567" w:right="-285" w:firstLine="709"/>
              <w:jc w:val="both"/>
              <w:rPr>
                <w:rFonts w:ascii="Times New Roman" w:eastAsia="Times New Roman" w:hAnsi="Times New Roman" w:cs="Times New Roman"/>
                <w:sz w:val="28"/>
                <w:szCs w:val="28"/>
                <w:lang w:eastAsia="ru-RU"/>
              </w:rPr>
            </w:pPr>
          </w:p>
        </w:tc>
        <w:tc>
          <w:tcPr>
            <w:tcW w:w="2271" w:type="dxa"/>
            <w:tcBorders>
              <w:top w:val="single" w:sz="4" w:space="0" w:color="000000"/>
              <w:left w:val="single" w:sz="4" w:space="0" w:color="000000"/>
              <w:bottom w:val="single" w:sz="4" w:space="0" w:color="000000"/>
            </w:tcBorders>
            <w:vAlign w:val="center"/>
          </w:tcPr>
          <w:p w:rsidR="00436B1A" w:rsidRPr="00436B1A" w:rsidRDefault="00436B1A" w:rsidP="00501BCE">
            <w:pPr>
              <w:spacing w:line="276" w:lineRule="auto"/>
              <w:ind w:left="-567" w:right="-285" w:firstLine="709"/>
              <w:jc w:val="both"/>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минимальные</w:t>
            </w:r>
          </w:p>
        </w:tc>
        <w:tc>
          <w:tcPr>
            <w:tcW w:w="2439" w:type="dxa"/>
            <w:tcBorders>
              <w:top w:val="single" w:sz="4" w:space="0" w:color="000000"/>
              <w:left w:val="single" w:sz="4" w:space="0" w:color="000000"/>
              <w:bottom w:val="single" w:sz="4" w:space="0" w:color="000000"/>
              <w:right w:val="single" w:sz="4" w:space="0" w:color="000000"/>
            </w:tcBorders>
            <w:vAlign w:val="center"/>
          </w:tcPr>
          <w:p w:rsidR="00436B1A" w:rsidRPr="00436B1A" w:rsidRDefault="00436B1A" w:rsidP="00501BCE">
            <w:pPr>
              <w:spacing w:line="276" w:lineRule="auto"/>
              <w:ind w:left="-567" w:right="-285" w:firstLine="709"/>
              <w:jc w:val="both"/>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максимальные</w:t>
            </w:r>
          </w:p>
        </w:tc>
      </w:tr>
      <w:tr w:rsidR="00436B1A" w:rsidRPr="00436B1A" w:rsidTr="008D65DA">
        <w:tc>
          <w:tcPr>
            <w:tcW w:w="5951" w:type="dxa"/>
            <w:tcBorders>
              <w:top w:val="single" w:sz="4" w:space="0" w:color="000000"/>
              <w:left w:val="single" w:sz="4" w:space="0" w:color="000000"/>
              <w:bottom w:val="single" w:sz="4" w:space="0" w:color="000000"/>
            </w:tcBorders>
          </w:tcPr>
          <w:p w:rsidR="008D65DA" w:rsidRDefault="00436B1A" w:rsidP="008D65DA">
            <w:pPr>
              <w:ind w:left="-567" w:right="-285"/>
              <w:jc w:val="both"/>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для</w:t>
            </w:r>
            <w:r w:rsidR="008D65DA">
              <w:rPr>
                <w:rFonts w:ascii="Times New Roman" w:eastAsia="Times New Roman" w:hAnsi="Times New Roman" w:cs="Times New Roman"/>
                <w:sz w:val="28"/>
                <w:szCs w:val="28"/>
                <w:lang w:eastAsia="ru-RU"/>
              </w:rPr>
              <w:t xml:space="preserve">   </w:t>
            </w:r>
            <w:r w:rsidR="003A732F">
              <w:rPr>
                <w:rFonts w:ascii="Times New Roman" w:eastAsia="Times New Roman" w:hAnsi="Times New Roman" w:cs="Times New Roman"/>
                <w:sz w:val="28"/>
                <w:szCs w:val="28"/>
                <w:lang w:eastAsia="ru-RU"/>
              </w:rPr>
              <w:t>для</w:t>
            </w:r>
            <w:r w:rsidRPr="00436B1A">
              <w:rPr>
                <w:rFonts w:ascii="Times New Roman" w:eastAsia="Times New Roman" w:hAnsi="Times New Roman" w:cs="Times New Roman"/>
                <w:sz w:val="28"/>
                <w:szCs w:val="28"/>
                <w:lang w:eastAsia="ru-RU"/>
              </w:rPr>
              <w:t xml:space="preserve"> индивидуального жилищного </w:t>
            </w:r>
          </w:p>
          <w:p w:rsidR="00436B1A" w:rsidRPr="00436B1A" w:rsidRDefault="008D65DA" w:rsidP="008D65DA">
            <w:pPr>
              <w:ind w:left="-567" w:righ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строительства</w:t>
            </w:r>
          </w:p>
        </w:tc>
        <w:tc>
          <w:tcPr>
            <w:tcW w:w="2271" w:type="dxa"/>
            <w:tcBorders>
              <w:top w:val="single" w:sz="4" w:space="0" w:color="000000"/>
              <w:left w:val="single" w:sz="4" w:space="0" w:color="000000"/>
              <w:bottom w:val="single" w:sz="4" w:space="0" w:color="000000"/>
            </w:tcBorders>
            <w:vAlign w:val="center"/>
          </w:tcPr>
          <w:p w:rsidR="00436B1A" w:rsidRPr="00436B1A" w:rsidRDefault="00436B1A" w:rsidP="00501BCE">
            <w:pPr>
              <w:spacing w:line="276" w:lineRule="auto"/>
              <w:ind w:left="-567" w:right="-285" w:firstLine="709"/>
              <w:jc w:val="both"/>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0,06</w:t>
            </w:r>
          </w:p>
        </w:tc>
        <w:tc>
          <w:tcPr>
            <w:tcW w:w="2439" w:type="dxa"/>
            <w:tcBorders>
              <w:top w:val="single" w:sz="4" w:space="0" w:color="000000"/>
              <w:left w:val="single" w:sz="4" w:space="0" w:color="000000"/>
              <w:bottom w:val="single" w:sz="4" w:space="0" w:color="000000"/>
              <w:right w:val="single" w:sz="4" w:space="0" w:color="000000"/>
            </w:tcBorders>
            <w:vAlign w:val="center"/>
          </w:tcPr>
          <w:p w:rsidR="00436B1A" w:rsidRPr="00436B1A" w:rsidRDefault="00436B1A" w:rsidP="00501BCE">
            <w:pPr>
              <w:spacing w:line="276" w:lineRule="auto"/>
              <w:ind w:left="-567" w:right="-285" w:firstLine="709"/>
              <w:jc w:val="both"/>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0,15</w:t>
            </w:r>
          </w:p>
        </w:tc>
      </w:tr>
      <w:tr w:rsidR="00436B1A" w:rsidRPr="00436B1A" w:rsidTr="008D65DA">
        <w:tc>
          <w:tcPr>
            <w:tcW w:w="5951" w:type="dxa"/>
            <w:tcBorders>
              <w:top w:val="single" w:sz="4" w:space="0" w:color="000000"/>
              <w:left w:val="single" w:sz="4" w:space="0" w:color="000000"/>
              <w:bottom w:val="single" w:sz="4" w:space="0" w:color="000000"/>
            </w:tcBorders>
            <w:vAlign w:val="center"/>
          </w:tcPr>
          <w:p w:rsidR="00436B1A" w:rsidRPr="00436B1A" w:rsidRDefault="00436B1A" w:rsidP="00501BCE">
            <w:pPr>
              <w:spacing w:line="276" w:lineRule="auto"/>
              <w:ind w:left="-567" w:right="-285" w:firstLine="709"/>
              <w:jc w:val="both"/>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для ведения личного подсобного хозяйства</w:t>
            </w:r>
          </w:p>
        </w:tc>
        <w:tc>
          <w:tcPr>
            <w:tcW w:w="2271" w:type="dxa"/>
            <w:tcBorders>
              <w:top w:val="single" w:sz="4" w:space="0" w:color="000000"/>
              <w:left w:val="single" w:sz="4" w:space="0" w:color="000000"/>
              <w:bottom w:val="single" w:sz="4" w:space="0" w:color="000000"/>
            </w:tcBorders>
            <w:vAlign w:val="center"/>
          </w:tcPr>
          <w:p w:rsidR="00436B1A" w:rsidRPr="00436B1A" w:rsidRDefault="00436B1A" w:rsidP="00501BCE">
            <w:pPr>
              <w:spacing w:line="276" w:lineRule="auto"/>
              <w:ind w:left="-567" w:right="-285" w:firstLine="709"/>
              <w:jc w:val="both"/>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0,06</w:t>
            </w:r>
          </w:p>
        </w:tc>
        <w:tc>
          <w:tcPr>
            <w:tcW w:w="2439" w:type="dxa"/>
            <w:tcBorders>
              <w:top w:val="single" w:sz="4" w:space="0" w:color="000000"/>
              <w:left w:val="single" w:sz="4" w:space="0" w:color="000000"/>
              <w:bottom w:val="single" w:sz="4" w:space="0" w:color="000000"/>
              <w:right w:val="single" w:sz="4" w:space="0" w:color="000000"/>
            </w:tcBorders>
            <w:vAlign w:val="center"/>
          </w:tcPr>
          <w:p w:rsidR="00436B1A" w:rsidRPr="00436B1A" w:rsidRDefault="00436B1A" w:rsidP="00501BCE">
            <w:pPr>
              <w:spacing w:line="276" w:lineRule="auto"/>
              <w:ind w:left="-567" w:right="-285" w:firstLine="709"/>
              <w:jc w:val="both"/>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lang w:eastAsia="ru-RU"/>
              </w:rPr>
              <w:t>3,00 (0,50)*</w:t>
            </w:r>
          </w:p>
        </w:tc>
      </w:tr>
    </w:tbl>
    <w:p w:rsidR="00436B1A" w:rsidRPr="00436B1A" w:rsidRDefault="00436B1A" w:rsidP="00436B1A">
      <w:pPr>
        <w:spacing w:line="276" w:lineRule="auto"/>
        <w:ind w:left="-567" w:right="-285" w:firstLine="709"/>
        <w:jc w:val="both"/>
        <w:rPr>
          <w:rFonts w:ascii="Times New Roman" w:eastAsia="Times New Roman" w:hAnsi="Times New Roman" w:cs="Times New Roman"/>
          <w:sz w:val="28"/>
          <w:szCs w:val="28"/>
          <w:lang w:eastAsia="ru-RU"/>
        </w:rPr>
      </w:pPr>
      <w:r w:rsidRPr="00436B1A">
        <w:rPr>
          <w:rFonts w:ascii="Times New Roman" w:eastAsia="Times New Roman" w:hAnsi="Times New Roman" w:cs="Times New Roman"/>
          <w:sz w:val="28"/>
          <w:szCs w:val="28"/>
          <w:u w:val="single"/>
          <w:lang w:eastAsia="ru-RU"/>
        </w:rPr>
        <w:t xml:space="preserve">Примечание: </w:t>
      </w:r>
      <w:r w:rsidRPr="00436B1A">
        <w:rPr>
          <w:rFonts w:ascii="Times New Roman" w:eastAsia="Times New Roman" w:hAnsi="Times New Roman" w:cs="Times New Roman"/>
          <w:sz w:val="28"/>
          <w:szCs w:val="28"/>
          <w:lang w:eastAsia="ru-RU"/>
        </w:rPr>
        <w:t>* в скобках указаны размеры земельных участков в границах населенных пунктов.</w:t>
      </w:r>
    </w:p>
    <w:p w:rsidR="001B5A2C" w:rsidRPr="001B5A2C" w:rsidRDefault="001B5A2C" w:rsidP="001B5A2C">
      <w:pPr>
        <w:spacing w:line="240" w:lineRule="auto"/>
        <w:ind w:firstLine="840"/>
        <w:jc w:val="both"/>
        <w:rPr>
          <w:rFonts w:ascii="Times New Roman" w:eastAsia="Calibri" w:hAnsi="Times New Roman" w:cs="Times New Roman"/>
          <w:sz w:val="28"/>
          <w:szCs w:val="28"/>
        </w:rPr>
      </w:pPr>
      <w:r w:rsidRPr="001B5A2C">
        <w:rPr>
          <w:rFonts w:ascii="Times New Roman" w:eastAsia="Calibri" w:hAnsi="Times New Roman" w:cs="Times New Roman"/>
          <w:sz w:val="28"/>
          <w:szCs w:val="28"/>
        </w:rPr>
        <w:t>Структура жилья по формам собственности в муниципальном образовании Чапаевский сельсовет</w:t>
      </w:r>
    </w:p>
    <w:p w:rsidR="001B5A2C" w:rsidRPr="001B5A2C" w:rsidRDefault="001B5A2C" w:rsidP="001B5A2C">
      <w:pPr>
        <w:spacing w:line="240" w:lineRule="auto"/>
        <w:ind w:firstLine="840"/>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1B5A2C" w:rsidRPr="001B5A2C" w:rsidTr="00501BCE">
        <w:tc>
          <w:tcPr>
            <w:tcW w:w="4785" w:type="dxa"/>
            <w:shd w:val="clear" w:color="auto" w:fill="auto"/>
          </w:tcPr>
          <w:p w:rsidR="001B5A2C" w:rsidRPr="001B5A2C" w:rsidRDefault="001B5A2C" w:rsidP="001B5A2C">
            <w:pPr>
              <w:spacing w:line="240" w:lineRule="auto"/>
              <w:jc w:val="center"/>
              <w:rPr>
                <w:rFonts w:ascii="Times New Roman" w:eastAsia="Calibri" w:hAnsi="Times New Roman" w:cs="Times New Roman"/>
                <w:b/>
                <w:sz w:val="28"/>
                <w:szCs w:val="28"/>
              </w:rPr>
            </w:pPr>
            <w:r w:rsidRPr="001B5A2C">
              <w:rPr>
                <w:rFonts w:ascii="Times New Roman" w:eastAsia="Calibri" w:hAnsi="Times New Roman" w:cs="Times New Roman"/>
                <w:b/>
                <w:sz w:val="28"/>
                <w:szCs w:val="28"/>
              </w:rPr>
              <w:t>Показатели</w:t>
            </w:r>
          </w:p>
        </w:tc>
        <w:tc>
          <w:tcPr>
            <w:tcW w:w="4786" w:type="dxa"/>
            <w:shd w:val="clear" w:color="auto" w:fill="auto"/>
          </w:tcPr>
          <w:p w:rsidR="001B5A2C" w:rsidRPr="001B5A2C" w:rsidRDefault="001B5A2C" w:rsidP="001B5A2C">
            <w:pPr>
              <w:spacing w:line="240" w:lineRule="auto"/>
              <w:jc w:val="center"/>
              <w:rPr>
                <w:rFonts w:ascii="Times New Roman" w:eastAsia="Calibri" w:hAnsi="Times New Roman" w:cs="Times New Roman"/>
                <w:b/>
                <w:sz w:val="28"/>
                <w:szCs w:val="28"/>
              </w:rPr>
            </w:pPr>
            <w:r w:rsidRPr="001B5A2C">
              <w:rPr>
                <w:rFonts w:ascii="Times New Roman" w:eastAsia="Calibri" w:hAnsi="Times New Roman" w:cs="Times New Roman"/>
                <w:b/>
                <w:sz w:val="28"/>
                <w:szCs w:val="28"/>
              </w:rPr>
              <w:t>с. Чапаевка</w:t>
            </w:r>
          </w:p>
        </w:tc>
      </w:tr>
      <w:tr w:rsidR="001B5A2C" w:rsidRPr="001B5A2C" w:rsidTr="00501BCE">
        <w:tc>
          <w:tcPr>
            <w:tcW w:w="4785" w:type="dxa"/>
            <w:shd w:val="clear" w:color="auto" w:fill="auto"/>
          </w:tcPr>
          <w:p w:rsidR="001B5A2C" w:rsidRPr="001B5A2C" w:rsidRDefault="001B5A2C" w:rsidP="001B5A2C">
            <w:pPr>
              <w:spacing w:line="240" w:lineRule="auto"/>
              <w:jc w:val="both"/>
              <w:rPr>
                <w:rFonts w:ascii="Times New Roman" w:eastAsia="Calibri" w:hAnsi="Times New Roman" w:cs="Times New Roman"/>
                <w:sz w:val="28"/>
                <w:szCs w:val="28"/>
              </w:rPr>
            </w:pPr>
            <w:r w:rsidRPr="001B5A2C">
              <w:rPr>
                <w:rFonts w:ascii="Times New Roman" w:eastAsia="Calibri" w:hAnsi="Times New Roman" w:cs="Times New Roman"/>
                <w:sz w:val="28"/>
                <w:szCs w:val="28"/>
              </w:rPr>
              <w:t>Общая площадь жилья (тыс. м2)</w:t>
            </w:r>
          </w:p>
        </w:tc>
        <w:tc>
          <w:tcPr>
            <w:tcW w:w="4786" w:type="dxa"/>
            <w:shd w:val="clear" w:color="auto" w:fill="auto"/>
          </w:tcPr>
          <w:p w:rsidR="001B5A2C" w:rsidRPr="001B5A2C" w:rsidRDefault="001B5A2C" w:rsidP="001B5A2C">
            <w:pPr>
              <w:spacing w:line="240" w:lineRule="auto"/>
              <w:jc w:val="center"/>
              <w:rPr>
                <w:rFonts w:ascii="Times New Roman" w:eastAsia="Calibri" w:hAnsi="Times New Roman" w:cs="Times New Roman"/>
                <w:sz w:val="28"/>
                <w:szCs w:val="28"/>
              </w:rPr>
            </w:pPr>
            <w:r w:rsidRPr="001B5A2C">
              <w:rPr>
                <w:rFonts w:ascii="Times New Roman" w:eastAsia="Calibri" w:hAnsi="Times New Roman" w:cs="Times New Roman"/>
                <w:sz w:val="28"/>
                <w:szCs w:val="28"/>
              </w:rPr>
              <w:t>15376</w:t>
            </w:r>
          </w:p>
        </w:tc>
      </w:tr>
      <w:tr w:rsidR="001B5A2C" w:rsidRPr="001B5A2C" w:rsidTr="00501BCE">
        <w:tc>
          <w:tcPr>
            <w:tcW w:w="4785" w:type="dxa"/>
            <w:shd w:val="clear" w:color="auto" w:fill="auto"/>
          </w:tcPr>
          <w:p w:rsidR="001B5A2C" w:rsidRPr="001B5A2C" w:rsidRDefault="001B5A2C" w:rsidP="001B5A2C">
            <w:pPr>
              <w:spacing w:line="240" w:lineRule="auto"/>
              <w:jc w:val="both"/>
              <w:rPr>
                <w:rFonts w:ascii="Times New Roman" w:eastAsia="Calibri" w:hAnsi="Times New Roman" w:cs="Times New Roman"/>
                <w:sz w:val="28"/>
                <w:szCs w:val="28"/>
              </w:rPr>
            </w:pPr>
            <w:r w:rsidRPr="001B5A2C">
              <w:rPr>
                <w:rFonts w:ascii="Times New Roman" w:eastAsia="Calibri" w:hAnsi="Times New Roman" w:cs="Times New Roman"/>
                <w:sz w:val="28"/>
                <w:szCs w:val="28"/>
              </w:rPr>
              <w:t>Частное жилье (индивидуально- обособленный жилой фонд (так называемый «частный сектор) + приватизированное жилье в МКД (тыс. м2)</w:t>
            </w:r>
          </w:p>
        </w:tc>
        <w:tc>
          <w:tcPr>
            <w:tcW w:w="4786" w:type="dxa"/>
            <w:shd w:val="clear" w:color="auto" w:fill="auto"/>
          </w:tcPr>
          <w:p w:rsidR="001B5A2C" w:rsidRPr="001B5A2C" w:rsidRDefault="001B5A2C" w:rsidP="001B5A2C">
            <w:pPr>
              <w:spacing w:line="240" w:lineRule="auto"/>
              <w:jc w:val="center"/>
              <w:rPr>
                <w:rFonts w:ascii="Times New Roman" w:eastAsia="Calibri" w:hAnsi="Times New Roman" w:cs="Times New Roman"/>
                <w:sz w:val="28"/>
                <w:szCs w:val="28"/>
              </w:rPr>
            </w:pPr>
            <w:r w:rsidRPr="001B5A2C">
              <w:rPr>
                <w:rFonts w:ascii="Times New Roman" w:eastAsia="Calibri" w:hAnsi="Times New Roman" w:cs="Times New Roman"/>
                <w:sz w:val="28"/>
                <w:szCs w:val="28"/>
              </w:rPr>
              <w:t>10688,4</w:t>
            </w:r>
          </w:p>
        </w:tc>
      </w:tr>
      <w:tr w:rsidR="001B5A2C" w:rsidRPr="001B5A2C" w:rsidTr="00501BCE">
        <w:tc>
          <w:tcPr>
            <w:tcW w:w="4785" w:type="dxa"/>
            <w:shd w:val="clear" w:color="auto" w:fill="auto"/>
          </w:tcPr>
          <w:p w:rsidR="001B5A2C" w:rsidRPr="001B5A2C" w:rsidRDefault="001B5A2C" w:rsidP="001B5A2C">
            <w:pPr>
              <w:spacing w:line="240" w:lineRule="auto"/>
              <w:jc w:val="both"/>
              <w:rPr>
                <w:rFonts w:ascii="Times New Roman" w:eastAsia="Calibri" w:hAnsi="Times New Roman" w:cs="Times New Roman"/>
                <w:sz w:val="28"/>
                <w:szCs w:val="28"/>
              </w:rPr>
            </w:pPr>
            <w:r w:rsidRPr="001B5A2C">
              <w:rPr>
                <w:rFonts w:ascii="Times New Roman" w:eastAsia="Calibri" w:hAnsi="Times New Roman" w:cs="Times New Roman"/>
                <w:sz w:val="28"/>
                <w:szCs w:val="28"/>
              </w:rPr>
              <w:t>Муниципальное (неприватизированное) жилье (тыс.м2)</w:t>
            </w:r>
          </w:p>
        </w:tc>
        <w:tc>
          <w:tcPr>
            <w:tcW w:w="4786" w:type="dxa"/>
            <w:shd w:val="clear" w:color="auto" w:fill="auto"/>
          </w:tcPr>
          <w:p w:rsidR="001B5A2C" w:rsidRPr="001B5A2C" w:rsidRDefault="001B5A2C" w:rsidP="001B5A2C">
            <w:pPr>
              <w:spacing w:line="240" w:lineRule="auto"/>
              <w:jc w:val="center"/>
              <w:rPr>
                <w:rFonts w:ascii="Times New Roman" w:eastAsia="Calibri" w:hAnsi="Times New Roman" w:cs="Times New Roman"/>
                <w:sz w:val="28"/>
                <w:szCs w:val="28"/>
              </w:rPr>
            </w:pPr>
            <w:r w:rsidRPr="001B5A2C">
              <w:rPr>
                <w:rFonts w:ascii="Times New Roman" w:eastAsia="Calibri" w:hAnsi="Times New Roman" w:cs="Times New Roman"/>
                <w:sz w:val="28"/>
                <w:szCs w:val="28"/>
              </w:rPr>
              <w:t>4687,6</w:t>
            </w:r>
          </w:p>
        </w:tc>
      </w:tr>
      <w:tr w:rsidR="001B5A2C" w:rsidRPr="001B5A2C" w:rsidTr="00501BCE">
        <w:tc>
          <w:tcPr>
            <w:tcW w:w="4785" w:type="dxa"/>
            <w:shd w:val="clear" w:color="auto" w:fill="auto"/>
          </w:tcPr>
          <w:p w:rsidR="001B5A2C" w:rsidRPr="001B5A2C" w:rsidRDefault="001B5A2C" w:rsidP="001B5A2C">
            <w:pPr>
              <w:spacing w:line="240" w:lineRule="auto"/>
              <w:jc w:val="both"/>
              <w:rPr>
                <w:rFonts w:ascii="Times New Roman" w:eastAsia="Calibri" w:hAnsi="Times New Roman" w:cs="Times New Roman"/>
                <w:sz w:val="28"/>
                <w:szCs w:val="28"/>
              </w:rPr>
            </w:pPr>
            <w:r w:rsidRPr="001B5A2C">
              <w:rPr>
                <w:rFonts w:ascii="Times New Roman" w:eastAsia="Calibri" w:hAnsi="Times New Roman" w:cs="Times New Roman"/>
                <w:sz w:val="28"/>
                <w:szCs w:val="28"/>
              </w:rPr>
              <w:t xml:space="preserve">Жилье государственного жилищного (ведомственного) жилого фонда (тыс.м2) </w:t>
            </w:r>
          </w:p>
        </w:tc>
        <w:tc>
          <w:tcPr>
            <w:tcW w:w="4786" w:type="dxa"/>
            <w:shd w:val="clear" w:color="auto" w:fill="auto"/>
          </w:tcPr>
          <w:p w:rsidR="001B5A2C" w:rsidRPr="001B5A2C" w:rsidRDefault="001B5A2C" w:rsidP="001B5A2C">
            <w:pPr>
              <w:spacing w:line="240" w:lineRule="auto"/>
              <w:jc w:val="center"/>
              <w:rPr>
                <w:rFonts w:ascii="Times New Roman" w:eastAsia="Calibri" w:hAnsi="Times New Roman" w:cs="Times New Roman"/>
                <w:sz w:val="28"/>
                <w:szCs w:val="28"/>
              </w:rPr>
            </w:pPr>
            <w:r w:rsidRPr="001B5A2C">
              <w:rPr>
                <w:rFonts w:ascii="Times New Roman" w:eastAsia="Calibri" w:hAnsi="Times New Roman" w:cs="Times New Roman"/>
                <w:sz w:val="28"/>
                <w:szCs w:val="28"/>
              </w:rPr>
              <w:t>---------</w:t>
            </w:r>
          </w:p>
        </w:tc>
      </w:tr>
    </w:tbl>
    <w:p w:rsidR="001B5A2C" w:rsidRPr="001B5A2C" w:rsidRDefault="001B5A2C" w:rsidP="001B5A2C">
      <w:pPr>
        <w:spacing w:line="240" w:lineRule="auto"/>
        <w:ind w:firstLine="840"/>
        <w:jc w:val="both"/>
        <w:rPr>
          <w:rFonts w:ascii="Times New Roman" w:eastAsia="Calibri" w:hAnsi="Times New Roman" w:cs="Times New Roman"/>
          <w:sz w:val="28"/>
          <w:szCs w:val="28"/>
        </w:rPr>
      </w:pPr>
    </w:p>
    <w:p w:rsidR="00AC4EFE" w:rsidRDefault="001B5A2C" w:rsidP="001B5A2C">
      <w:pPr>
        <w:spacing w:line="240" w:lineRule="auto"/>
        <w:ind w:firstLine="840"/>
        <w:jc w:val="both"/>
        <w:rPr>
          <w:rFonts w:ascii="Times New Roman" w:eastAsia="Calibri" w:hAnsi="Times New Roman" w:cs="Times New Roman"/>
          <w:sz w:val="28"/>
          <w:szCs w:val="28"/>
        </w:rPr>
      </w:pPr>
      <w:r w:rsidRPr="001B5A2C">
        <w:rPr>
          <w:rFonts w:ascii="Times New Roman" w:eastAsia="Calibri" w:hAnsi="Times New Roman" w:cs="Times New Roman"/>
          <w:sz w:val="28"/>
          <w:szCs w:val="28"/>
        </w:rPr>
        <w:t xml:space="preserve">Из таблицы следует, что 69,51 % жилья сельсовета – это частное жилье, индивидуально-обособленный жилой фонд (так называемый </w:t>
      </w:r>
    </w:p>
    <w:p w:rsidR="00AC4EFE" w:rsidRPr="00AC4EFE" w:rsidRDefault="00AC4EFE" w:rsidP="00AC4EFE">
      <w:pPr>
        <w:spacing w:line="240" w:lineRule="auto"/>
        <w:ind w:firstLine="84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29</w:t>
      </w:r>
    </w:p>
    <w:p w:rsidR="001B5A2C" w:rsidRPr="001B5A2C" w:rsidRDefault="001B5A2C" w:rsidP="001B5A2C">
      <w:pPr>
        <w:spacing w:line="240" w:lineRule="auto"/>
        <w:ind w:firstLine="840"/>
        <w:jc w:val="both"/>
        <w:rPr>
          <w:rFonts w:ascii="Times New Roman" w:eastAsia="Calibri" w:hAnsi="Times New Roman" w:cs="Times New Roman"/>
          <w:sz w:val="28"/>
          <w:szCs w:val="28"/>
        </w:rPr>
      </w:pPr>
      <w:r w:rsidRPr="001B5A2C">
        <w:rPr>
          <w:rFonts w:ascii="Times New Roman" w:eastAsia="Calibri" w:hAnsi="Times New Roman" w:cs="Times New Roman"/>
          <w:sz w:val="28"/>
          <w:szCs w:val="28"/>
        </w:rPr>
        <w:t>«частный сектор») и приватизированное жилье в МКД; 30,49 % жилого фонда является муниципальным (неприватизированным жильем), жилье государственного жилищного (ведомственного)  жилого фонда отсутствует.</w:t>
      </w:r>
    </w:p>
    <w:p w:rsidR="001B5A2C" w:rsidRDefault="001B5A2C" w:rsidP="001B5A2C">
      <w:pPr>
        <w:spacing w:line="240" w:lineRule="auto"/>
        <w:jc w:val="both"/>
        <w:rPr>
          <w:rFonts w:ascii="Times New Roman" w:hAnsi="Times New Roman" w:cs="Times New Roman"/>
          <w:sz w:val="28"/>
          <w:szCs w:val="28"/>
        </w:rPr>
      </w:pPr>
    </w:p>
    <w:p w:rsidR="001B5A2C" w:rsidRPr="001B5A2C" w:rsidRDefault="001B5A2C" w:rsidP="001B5A2C">
      <w:pPr>
        <w:spacing w:line="240" w:lineRule="auto"/>
        <w:jc w:val="both"/>
        <w:rPr>
          <w:rFonts w:ascii="Times New Roman" w:eastAsia="Calibri" w:hAnsi="Times New Roman" w:cs="Times New Roman"/>
          <w:sz w:val="28"/>
          <w:szCs w:val="28"/>
        </w:rPr>
      </w:pPr>
      <w:r w:rsidRPr="001B5A2C">
        <w:rPr>
          <w:rFonts w:ascii="Times New Roman" w:eastAsia="Calibri" w:hAnsi="Times New Roman" w:cs="Times New Roman"/>
          <w:sz w:val="28"/>
          <w:szCs w:val="28"/>
        </w:rPr>
        <w:t>Структура жилья по этажности в муниципальном образовании Чапаевский сельсовет</w:t>
      </w:r>
    </w:p>
    <w:p w:rsidR="001B5A2C" w:rsidRPr="001B5A2C" w:rsidRDefault="001B5A2C" w:rsidP="001B5A2C">
      <w:pPr>
        <w:spacing w:line="240" w:lineRule="auto"/>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1B5A2C" w:rsidRPr="001B5A2C" w:rsidTr="00501BCE">
        <w:tc>
          <w:tcPr>
            <w:tcW w:w="3190" w:type="dxa"/>
            <w:shd w:val="clear" w:color="auto" w:fill="auto"/>
          </w:tcPr>
          <w:p w:rsidR="001B5A2C" w:rsidRPr="001B5A2C" w:rsidRDefault="001B5A2C" w:rsidP="001B5A2C">
            <w:pPr>
              <w:spacing w:line="240" w:lineRule="auto"/>
              <w:jc w:val="center"/>
              <w:rPr>
                <w:rFonts w:ascii="Times New Roman" w:eastAsia="Calibri" w:hAnsi="Times New Roman" w:cs="Times New Roman"/>
                <w:b/>
                <w:sz w:val="28"/>
                <w:szCs w:val="28"/>
              </w:rPr>
            </w:pPr>
            <w:r w:rsidRPr="001B5A2C">
              <w:rPr>
                <w:rFonts w:ascii="Times New Roman" w:eastAsia="Calibri" w:hAnsi="Times New Roman" w:cs="Times New Roman"/>
                <w:b/>
                <w:sz w:val="28"/>
                <w:szCs w:val="28"/>
              </w:rPr>
              <w:t>Жилые дома</w:t>
            </w:r>
          </w:p>
        </w:tc>
        <w:tc>
          <w:tcPr>
            <w:tcW w:w="6381" w:type="dxa"/>
            <w:gridSpan w:val="2"/>
            <w:shd w:val="clear" w:color="auto" w:fill="auto"/>
          </w:tcPr>
          <w:p w:rsidR="001B5A2C" w:rsidRPr="001B5A2C" w:rsidRDefault="001B5A2C" w:rsidP="001B5A2C">
            <w:pPr>
              <w:spacing w:line="240" w:lineRule="auto"/>
              <w:jc w:val="center"/>
              <w:rPr>
                <w:rFonts w:ascii="Times New Roman" w:eastAsia="Calibri" w:hAnsi="Times New Roman" w:cs="Times New Roman"/>
                <w:b/>
                <w:sz w:val="28"/>
                <w:szCs w:val="28"/>
              </w:rPr>
            </w:pPr>
            <w:r w:rsidRPr="001B5A2C">
              <w:rPr>
                <w:rFonts w:ascii="Times New Roman" w:eastAsia="Calibri" w:hAnsi="Times New Roman" w:cs="Times New Roman"/>
                <w:b/>
                <w:sz w:val="28"/>
                <w:szCs w:val="28"/>
              </w:rPr>
              <w:t>с. Чапаевка</w:t>
            </w:r>
          </w:p>
        </w:tc>
      </w:tr>
      <w:tr w:rsidR="001B5A2C" w:rsidRPr="001B5A2C" w:rsidTr="00501BCE">
        <w:tc>
          <w:tcPr>
            <w:tcW w:w="3190" w:type="dxa"/>
            <w:shd w:val="clear" w:color="auto" w:fill="auto"/>
          </w:tcPr>
          <w:p w:rsidR="001B5A2C" w:rsidRPr="001B5A2C" w:rsidRDefault="001B5A2C" w:rsidP="001B5A2C">
            <w:pPr>
              <w:spacing w:line="240" w:lineRule="auto"/>
              <w:jc w:val="center"/>
              <w:rPr>
                <w:rFonts w:ascii="Times New Roman" w:eastAsia="Calibri" w:hAnsi="Times New Roman" w:cs="Times New Roman"/>
                <w:sz w:val="28"/>
                <w:szCs w:val="28"/>
              </w:rPr>
            </w:pPr>
          </w:p>
        </w:tc>
        <w:tc>
          <w:tcPr>
            <w:tcW w:w="3190" w:type="dxa"/>
            <w:shd w:val="clear" w:color="auto" w:fill="auto"/>
          </w:tcPr>
          <w:p w:rsidR="001B5A2C" w:rsidRPr="001B5A2C" w:rsidRDefault="001B5A2C" w:rsidP="001B5A2C">
            <w:pPr>
              <w:spacing w:line="240" w:lineRule="auto"/>
              <w:jc w:val="center"/>
              <w:rPr>
                <w:rFonts w:ascii="Times New Roman" w:eastAsia="Calibri" w:hAnsi="Times New Roman" w:cs="Times New Roman"/>
                <w:b/>
                <w:sz w:val="28"/>
                <w:szCs w:val="28"/>
              </w:rPr>
            </w:pPr>
            <w:r w:rsidRPr="001B5A2C">
              <w:rPr>
                <w:rFonts w:ascii="Times New Roman" w:eastAsia="Calibri" w:hAnsi="Times New Roman" w:cs="Times New Roman"/>
                <w:b/>
                <w:sz w:val="28"/>
                <w:szCs w:val="28"/>
              </w:rPr>
              <w:t>Шт.</w:t>
            </w:r>
          </w:p>
        </w:tc>
        <w:tc>
          <w:tcPr>
            <w:tcW w:w="3191" w:type="dxa"/>
            <w:shd w:val="clear" w:color="auto" w:fill="auto"/>
          </w:tcPr>
          <w:p w:rsidR="001B5A2C" w:rsidRPr="001B5A2C" w:rsidRDefault="001B5A2C" w:rsidP="001B5A2C">
            <w:pPr>
              <w:spacing w:line="240" w:lineRule="auto"/>
              <w:jc w:val="center"/>
              <w:rPr>
                <w:rFonts w:ascii="Times New Roman" w:eastAsia="Calibri" w:hAnsi="Times New Roman" w:cs="Times New Roman"/>
                <w:b/>
                <w:sz w:val="28"/>
                <w:szCs w:val="28"/>
              </w:rPr>
            </w:pPr>
            <w:r w:rsidRPr="001B5A2C">
              <w:rPr>
                <w:rFonts w:ascii="Times New Roman" w:eastAsia="Calibri" w:hAnsi="Times New Roman" w:cs="Times New Roman"/>
                <w:b/>
                <w:sz w:val="28"/>
                <w:szCs w:val="28"/>
              </w:rPr>
              <w:t>%</w:t>
            </w:r>
          </w:p>
        </w:tc>
      </w:tr>
      <w:tr w:rsidR="001B5A2C" w:rsidRPr="001B5A2C" w:rsidTr="00501BCE">
        <w:tc>
          <w:tcPr>
            <w:tcW w:w="3190" w:type="dxa"/>
            <w:shd w:val="clear" w:color="auto" w:fill="auto"/>
          </w:tcPr>
          <w:p w:rsidR="001B5A2C" w:rsidRPr="001B5A2C" w:rsidRDefault="001B5A2C" w:rsidP="001B5A2C">
            <w:pPr>
              <w:spacing w:line="240" w:lineRule="auto"/>
              <w:jc w:val="center"/>
              <w:rPr>
                <w:rFonts w:ascii="Times New Roman" w:eastAsia="Calibri" w:hAnsi="Times New Roman" w:cs="Times New Roman"/>
                <w:sz w:val="28"/>
                <w:szCs w:val="28"/>
              </w:rPr>
            </w:pPr>
            <w:r w:rsidRPr="001B5A2C">
              <w:rPr>
                <w:rFonts w:ascii="Times New Roman" w:eastAsia="Calibri" w:hAnsi="Times New Roman" w:cs="Times New Roman"/>
                <w:sz w:val="28"/>
                <w:szCs w:val="28"/>
              </w:rPr>
              <w:t>1 – этажные (%)</w:t>
            </w:r>
          </w:p>
        </w:tc>
        <w:tc>
          <w:tcPr>
            <w:tcW w:w="3190" w:type="dxa"/>
            <w:shd w:val="clear" w:color="auto" w:fill="auto"/>
          </w:tcPr>
          <w:p w:rsidR="001B5A2C" w:rsidRPr="001B5A2C" w:rsidRDefault="001B5A2C" w:rsidP="001B5A2C">
            <w:pPr>
              <w:spacing w:line="240" w:lineRule="auto"/>
              <w:jc w:val="center"/>
              <w:rPr>
                <w:rFonts w:ascii="Times New Roman" w:eastAsia="Calibri" w:hAnsi="Times New Roman" w:cs="Times New Roman"/>
                <w:sz w:val="28"/>
                <w:szCs w:val="28"/>
              </w:rPr>
            </w:pPr>
            <w:r w:rsidRPr="001B5A2C">
              <w:rPr>
                <w:rFonts w:ascii="Times New Roman" w:eastAsia="Calibri" w:hAnsi="Times New Roman" w:cs="Times New Roman"/>
                <w:sz w:val="28"/>
                <w:szCs w:val="28"/>
              </w:rPr>
              <w:t>140</w:t>
            </w:r>
          </w:p>
        </w:tc>
        <w:tc>
          <w:tcPr>
            <w:tcW w:w="3191" w:type="dxa"/>
            <w:shd w:val="clear" w:color="auto" w:fill="auto"/>
          </w:tcPr>
          <w:p w:rsidR="001B5A2C" w:rsidRPr="001B5A2C" w:rsidRDefault="001B5A2C" w:rsidP="001B5A2C">
            <w:pPr>
              <w:spacing w:line="240" w:lineRule="auto"/>
              <w:jc w:val="center"/>
              <w:rPr>
                <w:rFonts w:ascii="Times New Roman" w:eastAsia="Calibri" w:hAnsi="Times New Roman" w:cs="Times New Roman"/>
                <w:sz w:val="28"/>
                <w:szCs w:val="28"/>
              </w:rPr>
            </w:pPr>
            <w:r w:rsidRPr="001B5A2C">
              <w:rPr>
                <w:rFonts w:ascii="Times New Roman" w:eastAsia="Calibri" w:hAnsi="Times New Roman" w:cs="Times New Roman"/>
                <w:sz w:val="28"/>
                <w:szCs w:val="28"/>
              </w:rPr>
              <w:t>95</w:t>
            </w:r>
          </w:p>
        </w:tc>
      </w:tr>
      <w:tr w:rsidR="001B5A2C" w:rsidRPr="001B5A2C" w:rsidTr="00501BCE">
        <w:tc>
          <w:tcPr>
            <w:tcW w:w="3190" w:type="dxa"/>
            <w:shd w:val="clear" w:color="auto" w:fill="auto"/>
          </w:tcPr>
          <w:p w:rsidR="001B5A2C" w:rsidRPr="001B5A2C" w:rsidRDefault="001B5A2C" w:rsidP="001B5A2C">
            <w:pPr>
              <w:spacing w:line="240" w:lineRule="auto"/>
              <w:jc w:val="center"/>
              <w:rPr>
                <w:rFonts w:ascii="Times New Roman" w:eastAsia="Calibri" w:hAnsi="Times New Roman" w:cs="Times New Roman"/>
                <w:sz w:val="28"/>
                <w:szCs w:val="28"/>
              </w:rPr>
            </w:pPr>
            <w:r w:rsidRPr="001B5A2C">
              <w:rPr>
                <w:rFonts w:ascii="Times New Roman" w:eastAsia="Calibri" w:hAnsi="Times New Roman" w:cs="Times New Roman"/>
                <w:sz w:val="28"/>
                <w:szCs w:val="28"/>
              </w:rPr>
              <w:t>2 – этажные (%)</w:t>
            </w:r>
          </w:p>
        </w:tc>
        <w:tc>
          <w:tcPr>
            <w:tcW w:w="3190" w:type="dxa"/>
            <w:shd w:val="clear" w:color="auto" w:fill="auto"/>
          </w:tcPr>
          <w:p w:rsidR="001B5A2C" w:rsidRPr="001B5A2C" w:rsidRDefault="001B5A2C" w:rsidP="001B5A2C">
            <w:pPr>
              <w:spacing w:line="240" w:lineRule="auto"/>
              <w:jc w:val="center"/>
              <w:rPr>
                <w:rFonts w:ascii="Times New Roman" w:eastAsia="Calibri" w:hAnsi="Times New Roman" w:cs="Times New Roman"/>
                <w:sz w:val="28"/>
                <w:szCs w:val="28"/>
              </w:rPr>
            </w:pPr>
            <w:r w:rsidRPr="001B5A2C">
              <w:rPr>
                <w:rFonts w:ascii="Times New Roman" w:eastAsia="Calibri" w:hAnsi="Times New Roman" w:cs="Times New Roman"/>
                <w:sz w:val="28"/>
                <w:szCs w:val="28"/>
              </w:rPr>
              <w:t>7</w:t>
            </w:r>
          </w:p>
        </w:tc>
        <w:tc>
          <w:tcPr>
            <w:tcW w:w="3191" w:type="dxa"/>
            <w:shd w:val="clear" w:color="auto" w:fill="auto"/>
          </w:tcPr>
          <w:p w:rsidR="001B5A2C" w:rsidRPr="001B5A2C" w:rsidRDefault="001B5A2C" w:rsidP="001B5A2C">
            <w:pPr>
              <w:spacing w:line="240" w:lineRule="auto"/>
              <w:jc w:val="center"/>
              <w:rPr>
                <w:rFonts w:ascii="Times New Roman" w:eastAsia="Calibri" w:hAnsi="Times New Roman" w:cs="Times New Roman"/>
                <w:sz w:val="28"/>
                <w:szCs w:val="28"/>
              </w:rPr>
            </w:pPr>
            <w:r w:rsidRPr="001B5A2C">
              <w:rPr>
                <w:rFonts w:ascii="Times New Roman" w:eastAsia="Calibri" w:hAnsi="Times New Roman" w:cs="Times New Roman"/>
                <w:sz w:val="28"/>
                <w:szCs w:val="28"/>
              </w:rPr>
              <w:t>5</w:t>
            </w:r>
          </w:p>
        </w:tc>
      </w:tr>
    </w:tbl>
    <w:p w:rsidR="001B5A2C" w:rsidRPr="001B5A2C" w:rsidRDefault="001B5A2C" w:rsidP="001B5A2C">
      <w:pPr>
        <w:spacing w:line="240" w:lineRule="auto"/>
        <w:ind w:firstLine="840"/>
        <w:jc w:val="both"/>
        <w:rPr>
          <w:rFonts w:ascii="Times New Roman" w:eastAsia="Calibri" w:hAnsi="Times New Roman" w:cs="Times New Roman"/>
          <w:sz w:val="28"/>
          <w:szCs w:val="28"/>
        </w:rPr>
      </w:pPr>
    </w:p>
    <w:p w:rsidR="001B5A2C" w:rsidRPr="001B5A2C" w:rsidRDefault="001B5A2C" w:rsidP="001B5A2C">
      <w:pPr>
        <w:spacing w:line="240" w:lineRule="auto"/>
        <w:ind w:firstLine="840"/>
        <w:jc w:val="both"/>
        <w:rPr>
          <w:rFonts w:ascii="Times New Roman" w:eastAsia="Calibri" w:hAnsi="Times New Roman" w:cs="Times New Roman"/>
          <w:sz w:val="28"/>
          <w:szCs w:val="28"/>
        </w:rPr>
      </w:pPr>
      <w:r w:rsidRPr="001B5A2C">
        <w:rPr>
          <w:rFonts w:ascii="Times New Roman" w:eastAsia="Calibri" w:hAnsi="Times New Roman" w:cs="Times New Roman"/>
          <w:sz w:val="28"/>
          <w:szCs w:val="28"/>
        </w:rPr>
        <w:t>Практически весь жилищный фонд Чапаевского сельсовета состоит из одноэтажных домов и лишь 5 % жилья  являются двухэтажными</w:t>
      </w:r>
    </w:p>
    <w:p w:rsidR="001B5A2C" w:rsidRDefault="001B5A2C" w:rsidP="001B5A2C">
      <w:pPr>
        <w:ind w:firstLine="840"/>
        <w:jc w:val="both"/>
        <w:rPr>
          <w:rFonts w:ascii="Calibri" w:eastAsia="Calibri" w:hAnsi="Calibri" w:cs="Times New Roman"/>
          <w:sz w:val="28"/>
          <w:szCs w:val="28"/>
        </w:rPr>
      </w:pPr>
    </w:p>
    <w:p w:rsidR="003703AD" w:rsidRPr="003703AD" w:rsidRDefault="003703AD" w:rsidP="003703AD">
      <w:pPr>
        <w:pStyle w:val="1"/>
        <w:ind w:left="-567" w:right="-285"/>
        <w:rPr>
          <w:rFonts w:ascii="Times New Roman" w:hAnsi="Times New Roman" w:cs="Times New Roman"/>
          <w:lang w:eastAsia="ru-RU"/>
        </w:rPr>
      </w:pPr>
      <w:bookmarkStart w:id="191" w:name="_Toc395172415"/>
      <w:bookmarkStart w:id="192" w:name="_Toc395705862"/>
      <w:bookmarkStart w:id="193" w:name="_Toc400460290"/>
      <w:r w:rsidRPr="003703AD">
        <w:rPr>
          <w:rFonts w:ascii="Times New Roman" w:hAnsi="Times New Roman" w:cs="Times New Roman"/>
          <w:b w:val="0"/>
          <w:lang w:eastAsia="ru-RU"/>
        </w:rPr>
        <w:t>4.</w:t>
      </w:r>
      <w:r w:rsidRPr="003703AD">
        <w:rPr>
          <w:rFonts w:ascii="Times New Roman" w:hAnsi="Times New Roman" w:cs="Times New Roman"/>
          <w:lang w:eastAsia="ru-RU"/>
        </w:rPr>
        <w:t>10 Виды объектов местного значения МО Чапаевский сельсовет, в области связи, общественного питания, торговли, бытового и коммунального обслуживания:</w:t>
      </w:r>
      <w:bookmarkEnd w:id="191"/>
      <w:bookmarkEnd w:id="192"/>
      <w:bookmarkEnd w:id="193"/>
      <w:r w:rsidRPr="003703AD">
        <w:rPr>
          <w:rFonts w:ascii="Times New Roman" w:hAnsi="Times New Roman" w:cs="Times New Roman"/>
          <w:lang w:eastAsia="ru-RU"/>
        </w:rPr>
        <w:t xml:space="preserve"> </w:t>
      </w:r>
    </w:p>
    <w:p w:rsidR="003703AD" w:rsidRPr="003703AD" w:rsidRDefault="003703AD" w:rsidP="003703AD">
      <w:pPr>
        <w:pStyle w:val="ac"/>
        <w:ind w:left="-567" w:firstLine="709"/>
        <w:rPr>
          <w:rFonts w:ascii="Times New Roman" w:hAnsi="Times New Roman"/>
          <w:sz w:val="28"/>
          <w:szCs w:val="28"/>
          <w:lang w:eastAsia="ru-RU"/>
        </w:rPr>
      </w:pPr>
    </w:p>
    <w:p w:rsidR="003703AD" w:rsidRPr="003703AD" w:rsidRDefault="003703AD" w:rsidP="003703AD">
      <w:pPr>
        <w:pStyle w:val="3"/>
        <w:ind w:left="-567" w:right="-285"/>
        <w:rPr>
          <w:rFonts w:ascii="Times New Roman" w:hAnsi="Times New Roman" w:cs="Times New Roman"/>
          <w:sz w:val="28"/>
          <w:szCs w:val="28"/>
          <w:lang w:eastAsia="ru-RU"/>
        </w:rPr>
      </w:pPr>
      <w:bookmarkStart w:id="194" w:name="_Toc395172416"/>
      <w:bookmarkStart w:id="195" w:name="_Toc395705863"/>
      <w:bookmarkStart w:id="196" w:name="_Toc400460291"/>
      <w:r w:rsidRPr="003703AD">
        <w:rPr>
          <w:rFonts w:ascii="Times New Roman" w:hAnsi="Times New Roman" w:cs="Times New Roman"/>
          <w:sz w:val="28"/>
          <w:szCs w:val="28"/>
          <w:lang w:eastAsia="ru-RU"/>
        </w:rPr>
        <w:t>4.10.1 отделения связи</w:t>
      </w:r>
      <w:bookmarkEnd w:id="194"/>
      <w:bookmarkEnd w:id="195"/>
      <w:bookmarkEnd w:id="196"/>
    </w:p>
    <w:p w:rsidR="003703AD" w:rsidRPr="003703AD" w:rsidRDefault="003703AD" w:rsidP="003703AD">
      <w:pPr>
        <w:pStyle w:val="ac"/>
        <w:spacing w:after="0" w:line="276" w:lineRule="auto"/>
        <w:ind w:left="-567" w:right="-285" w:firstLine="709"/>
        <w:jc w:val="both"/>
        <w:rPr>
          <w:rFonts w:ascii="Times New Roman" w:hAnsi="Times New Roman"/>
          <w:sz w:val="28"/>
          <w:szCs w:val="28"/>
          <w:lang w:eastAsia="ru-RU"/>
        </w:rPr>
      </w:pPr>
      <w:r w:rsidRPr="003703AD">
        <w:rPr>
          <w:rFonts w:ascii="Times New Roman" w:hAnsi="Times New Roman"/>
          <w:sz w:val="28"/>
          <w:szCs w:val="28"/>
          <w:lang w:eastAsia="ru-RU"/>
        </w:rPr>
        <w:t xml:space="preserve">Расчетный показатель минимальной обеспеченности населения отделениями связи принимать – </w:t>
      </w:r>
      <w:r w:rsidRPr="003703AD">
        <w:rPr>
          <w:rFonts w:ascii="Times New Roman" w:hAnsi="Times New Roman"/>
          <w:b/>
          <w:sz w:val="28"/>
          <w:szCs w:val="28"/>
          <w:lang w:eastAsia="ru-RU"/>
        </w:rPr>
        <w:t>1 объект/населённый пункт</w:t>
      </w:r>
      <w:r w:rsidRPr="003703AD">
        <w:rPr>
          <w:rFonts w:ascii="Times New Roman" w:hAnsi="Times New Roman"/>
          <w:sz w:val="28"/>
          <w:szCs w:val="28"/>
          <w:lang w:eastAsia="ru-RU"/>
        </w:rPr>
        <w:t xml:space="preserve">. Но при этом учитывать показатель территориальной доступности – </w:t>
      </w:r>
      <w:r w:rsidRPr="003703AD">
        <w:rPr>
          <w:rFonts w:ascii="Times New Roman" w:hAnsi="Times New Roman"/>
          <w:b/>
          <w:sz w:val="28"/>
          <w:szCs w:val="28"/>
          <w:lang w:eastAsia="ru-RU"/>
        </w:rPr>
        <w:t>800 м.</w:t>
      </w:r>
    </w:p>
    <w:p w:rsidR="003703AD" w:rsidRPr="003703AD" w:rsidRDefault="003703AD" w:rsidP="003703AD">
      <w:pPr>
        <w:pStyle w:val="ac"/>
        <w:spacing w:after="0" w:line="276" w:lineRule="auto"/>
        <w:ind w:left="-567" w:right="-285" w:firstLine="709"/>
        <w:jc w:val="both"/>
        <w:rPr>
          <w:rFonts w:ascii="Times New Roman" w:hAnsi="Times New Roman"/>
          <w:spacing w:val="-2"/>
          <w:sz w:val="28"/>
          <w:szCs w:val="28"/>
        </w:rPr>
      </w:pPr>
      <w:r w:rsidRPr="003703AD">
        <w:rPr>
          <w:rFonts w:ascii="Times New Roman" w:hAnsi="Times New Roman"/>
          <w:spacing w:val="-4"/>
          <w:sz w:val="28"/>
          <w:szCs w:val="28"/>
        </w:rPr>
        <w:t>Размещение отделений, уз</w:t>
      </w:r>
      <w:r w:rsidRPr="003703AD">
        <w:rPr>
          <w:rFonts w:ascii="Times New Roman" w:hAnsi="Times New Roman"/>
          <w:spacing w:val="-2"/>
          <w:sz w:val="28"/>
          <w:szCs w:val="28"/>
        </w:rPr>
        <w:t>лов связи, почтамтов, агентств Роспечати, телеграфов, междугородних, сельских телефонных станций, або</w:t>
      </w:r>
      <w:r w:rsidRPr="003703AD">
        <w:rPr>
          <w:rFonts w:ascii="Times New Roman" w:hAnsi="Times New Roman"/>
          <w:spacing w:val="-5"/>
          <w:sz w:val="28"/>
          <w:szCs w:val="28"/>
        </w:rPr>
        <w:t>нентских терминалов спут</w:t>
      </w:r>
      <w:r w:rsidRPr="003703AD">
        <w:rPr>
          <w:rFonts w:ascii="Times New Roman" w:hAnsi="Times New Roman"/>
          <w:spacing w:val="-2"/>
          <w:sz w:val="28"/>
          <w:szCs w:val="28"/>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3703AD" w:rsidRPr="003703AD" w:rsidRDefault="003703AD" w:rsidP="003703AD">
      <w:pPr>
        <w:pStyle w:val="ac"/>
        <w:spacing w:after="0" w:line="276" w:lineRule="auto"/>
        <w:ind w:left="-567" w:right="-285" w:firstLine="709"/>
        <w:jc w:val="both"/>
        <w:rPr>
          <w:rFonts w:ascii="Times New Roman" w:hAnsi="Times New Roman"/>
          <w:sz w:val="28"/>
          <w:szCs w:val="28"/>
        </w:rPr>
      </w:pPr>
    </w:p>
    <w:p w:rsidR="003703AD" w:rsidRPr="003703AD" w:rsidRDefault="003703AD" w:rsidP="003703AD">
      <w:pPr>
        <w:pStyle w:val="ac"/>
        <w:keepNext/>
        <w:keepLines/>
        <w:numPr>
          <w:ilvl w:val="0"/>
          <w:numId w:val="14"/>
        </w:numPr>
        <w:spacing w:after="0" w:line="276" w:lineRule="auto"/>
        <w:ind w:right="-285"/>
        <w:contextualSpacing w:val="0"/>
        <w:jc w:val="both"/>
        <w:outlineLvl w:val="2"/>
        <w:rPr>
          <w:rFonts w:ascii="Times New Roman" w:hAnsi="Times New Roman"/>
          <w:b/>
          <w:vanish/>
          <w:sz w:val="28"/>
          <w:szCs w:val="28"/>
          <w:lang w:eastAsia="ru-RU"/>
        </w:rPr>
      </w:pPr>
      <w:bookmarkStart w:id="197" w:name="_Toc395705864"/>
      <w:bookmarkStart w:id="198" w:name="_Toc398730203"/>
      <w:bookmarkStart w:id="199" w:name="_Toc400460292"/>
      <w:bookmarkStart w:id="200" w:name="_Toc395172417"/>
      <w:bookmarkStart w:id="201" w:name="_Toc395705867"/>
      <w:bookmarkEnd w:id="197"/>
      <w:bookmarkEnd w:id="198"/>
      <w:bookmarkEnd w:id="199"/>
    </w:p>
    <w:p w:rsidR="003703AD" w:rsidRPr="003703AD" w:rsidRDefault="003703AD" w:rsidP="003703AD">
      <w:pPr>
        <w:pStyle w:val="ac"/>
        <w:keepNext/>
        <w:keepLines/>
        <w:numPr>
          <w:ilvl w:val="0"/>
          <w:numId w:val="14"/>
        </w:numPr>
        <w:spacing w:after="0" w:line="276" w:lineRule="auto"/>
        <w:ind w:right="-285"/>
        <w:contextualSpacing w:val="0"/>
        <w:jc w:val="both"/>
        <w:outlineLvl w:val="2"/>
        <w:rPr>
          <w:rFonts w:ascii="Times New Roman" w:hAnsi="Times New Roman"/>
          <w:b/>
          <w:vanish/>
          <w:sz w:val="28"/>
          <w:szCs w:val="28"/>
          <w:lang w:eastAsia="ru-RU"/>
        </w:rPr>
      </w:pPr>
      <w:bookmarkStart w:id="202" w:name="_Toc398730204"/>
      <w:bookmarkStart w:id="203" w:name="_Toc400460293"/>
      <w:bookmarkEnd w:id="202"/>
      <w:bookmarkEnd w:id="203"/>
    </w:p>
    <w:p w:rsidR="003703AD" w:rsidRPr="003703AD" w:rsidRDefault="003703AD" w:rsidP="003703AD">
      <w:pPr>
        <w:pStyle w:val="ac"/>
        <w:keepNext/>
        <w:keepLines/>
        <w:numPr>
          <w:ilvl w:val="0"/>
          <w:numId w:val="14"/>
        </w:numPr>
        <w:spacing w:after="0" w:line="276" w:lineRule="auto"/>
        <w:ind w:right="-285"/>
        <w:contextualSpacing w:val="0"/>
        <w:jc w:val="both"/>
        <w:outlineLvl w:val="2"/>
        <w:rPr>
          <w:rFonts w:ascii="Times New Roman" w:hAnsi="Times New Roman"/>
          <w:b/>
          <w:vanish/>
          <w:sz w:val="28"/>
          <w:szCs w:val="28"/>
          <w:lang w:eastAsia="ru-RU"/>
        </w:rPr>
      </w:pPr>
      <w:bookmarkStart w:id="204" w:name="_Toc398730205"/>
      <w:bookmarkStart w:id="205" w:name="_Toc400460294"/>
      <w:bookmarkEnd w:id="204"/>
      <w:bookmarkEnd w:id="205"/>
    </w:p>
    <w:p w:rsidR="003703AD" w:rsidRPr="003703AD" w:rsidRDefault="003703AD" w:rsidP="003703AD">
      <w:pPr>
        <w:pStyle w:val="ac"/>
        <w:keepNext/>
        <w:keepLines/>
        <w:numPr>
          <w:ilvl w:val="1"/>
          <w:numId w:val="14"/>
        </w:numPr>
        <w:spacing w:after="0" w:line="276" w:lineRule="auto"/>
        <w:ind w:right="-285"/>
        <w:contextualSpacing w:val="0"/>
        <w:jc w:val="both"/>
        <w:outlineLvl w:val="2"/>
        <w:rPr>
          <w:rFonts w:ascii="Times New Roman" w:hAnsi="Times New Roman"/>
          <w:b/>
          <w:vanish/>
          <w:sz w:val="28"/>
          <w:szCs w:val="28"/>
          <w:lang w:eastAsia="ru-RU"/>
        </w:rPr>
      </w:pPr>
      <w:bookmarkStart w:id="206" w:name="_Toc398730206"/>
      <w:bookmarkStart w:id="207" w:name="_Toc400460295"/>
      <w:bookmarkEnd w:id="206"/>
      <w:bookmarkEnd w:id="207"/>
    </w:p>
    <w:p w:rsidR="003703AD" w:rsidRPr="003703AD" w:rsidRDefault="003703AD" w:rsidP="003703AD">
      <w:pPr>
        <w:pStyle w:val="3"/>
        <w:numPr>
          <w:ilvl w:val="2"/>
          <w:numId w:val="14"/>
        </w:numPr>
        <w:spacing w:before="0" w:line="276" w:lineRule="auto"/>
        <w:ind w:left="892" w:right="-285"/>
        <w:jc w:val="both"/>
        <w:rPr>
          <w:rFonts w:ascii="Times New Roman" w:hAnsi="Times New Roman" w:cs="Times New Roman"/>
          <w:sz w:val="28"/>
          <w:szCs w:val="28"/>
          <w:lang w:eastAsia="ru-RU"/>
        </w:rPr>
      </w:pPr>
      <w:bookmarkStart w:id="208" w:name="_Toc400460296"/>
      <w:r w:rsidRPr="003703AD">
        <w:rPr>
          <w:rFonts w:ascii="Times New Roman" w:hAnsi="Times New Roman" w:cs="Times New Roman"/>
          <w:sz w:val="28"/>
          <w:szCs w:val="28"/>
          <w:lang w:eastAsia="ru-RU"/>
        </w:rPr>
        <w:t>объекты торговли</w:t>
      </w:r>
      <w:bookmarkEnd w:id="200"/>
      <w:bookmarkEnd w:id="201"/>
      <w:bookmarkEnd w:id="208"/>
    </w:p>
    <w:p w:rsidR="003703AD" w:rsidRPr="003703AD" w:rsidRDefault="003703AD" w:rsidP="003703AD">
      <w:pPr>
        <w:pStyle w:val="ac"/>
        <w:spacing w:after="0" w:line="276" w:lineRule="auto"/>
        <w:ind w:left="-567" w:right="-285" w:firstLine="709"/>
        <w:jc w:val="both"/>
        <w:rPr>
          <w:rFonts w:ascii="Times New Roman" w:hAnsi="Times New Roman"/>
          <w:b/>
          <w:sz w:val="28"/>
          <w:szCs w:val="28"/>
          <w:lang w:eastAsia="ru-RU"/>
        </w:rPr>
      </w:pPr>
      <w:bookmarkStart w:id="209" w:name="_Toc395172418"/>
      <w:bookmarkStart w:id="210" w:name="_Toc395705868"/>
      <w:r w:rsidRPr="003703AD">
        <w:rPr>
          <w:rFonts w:ascii="Times New Roman" w:hAnsi="Times New Roman"/>
          <w:sz w:val="28"/>
          <w:szCs w:val="28"/>
          <w:lang w:eastAsia="ru-RU"/>
        </w:rPr>
        <w:t>Расчетные показатели минимальной обеспеченности приведены в таблице:</w:t>
      </w:r>
    </w:p>
    <w:tbl>
      <w:tblPr>
        <w:tblW w:w="10065"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3119"/>
        <w:gridCol w:w="2126"/>
        <w:gridCol w:w="4820"/>
      </w:tblGrid>
      <w:tr w:rsidR="003703AD" w:rsidRPr="003703AD" w:rsidTr="00BA1C71">
        <w:trPr>
          <w:trHeight w:val="1020"/>
        </w:trPr>
        <w:tc>
          <w:tcPr>
            <w:tcW w:w="3119" w:type="dxa"/>
            <w:vAlign w:val="center"/>
          </w:tcPr>
          <w:p w:rsidR="003703AD" w:rsidRPr="003703AD" w:rsidRDefault="003703AD" w:rsidP="00BA1C71">
            <w:pPr>
              <w:ind w:left="-567" w:right="-284" w:firstLine="709"/>
              <w:rPr>
                <w:rFonts w:ascii="Times New Roman" w:hAnsi="Times New Roman" w:cs="Times New Roman"/>
                <w:b/>
                <w:sz w:val="28"/>
                <w:szCs w:val="28"/>
              </w:rPr>
            </w:pPr>
            <w:r w:rsidRPr="003703AD">
              <w:rPr>
                <w:rFonts w:ascii="Times New Roman" w:hAnsi="Times New Roman" w:cs="Times New Roman"/>
                <w:b/>
                <w:sz w:val="28"/>
                <w:szCs w:val="28"/>
              </w:rPr>
              <w:t>Учреждения, предприятия</w:t>
            </w:r>
          </w:p>
          <w:p w:rsidR="003703AD" w:rsidRPr="003703AD" w:rsidRDefault="003703AD" w:rsidP="00BA1C71">
            <w:pPr>
              <w:ind w:left="-567" w:right="-284" w:firstLine="709"/>
              <w:rPr>
                <w:rFonts w:ascii="Times New Roman" w:hAnsi="Times New Roman" w:cs="Times New Roman"/>
                <w:b/>
                <w:sz w:val="28"/>
                <w:szCs w:val="28"/>
              </w:rPr>
            </w:pPr>
            <w:r w:rsidRPr="003703AD">
              <w:rPr>
                <w:rFonts w:ascii="Times New Roman" w:hAnsi="Times New Roman" w:cs="Times New Roman"/>
                <w:b/>
                <w:sz w:val="28"/>
                <w:szCs w:val="28"/>
              </w:rPr>
              <w:t xml:space="preserve"> сооружения</w:t>
            </w:r>
          </w:p>
        </w:tc>
        <w:tc>
          <w:tcPr>
            <w:tcW w:w="2126" w:type="dxa"/>
            <w:vAlign w:val="center"/>
          </w:tcPr>
          <w:p w:rsidR="003703AD" w:rsidRPr="003703AD" w:rsidRDefault="003703AD" w:rsidP="00BA1C71">
            <w:pPr>
              <w:ind w:left="-567" w:right="-284" w:firstLine="709"/>
              <w:jc w:val="center"/>
              <w:rPr>
                <w:rFonts w:ascii="Times New Roman" w:hAnsi="Times New Roman" w:cs="Times New Roman"/>
                <w:b/>
                <w:sz w:val="28"/>
                <w:szCs w:val="28"/>
              </w:rPr>
            </w:pPr>
            <w:r w:rsidRPr="003703AD">
              <w:rPr>
                <w:rFonts w:ascii="Times New Roman" w:hAnsi="Times New Roman" w:cs="Times New Roman"/>
                <w:b/>
                <w:sz w:val="28"/>
                <w:szCs w:val="28"/>
              </w:rPr>
              <w:t>Единица</w:t>
            </w:r>
          </w:p>
          <w:p w:rsidR="003703AD" w:rsidRPr="003703AD" w:rsidRDefault="003703AD" w:rsidP="00BA1C71">
            <w:pPr>
              <w:ind w:left="-567" w:right="-284" w:firstLine="709"/>
              <w:jc w:val="center"/>
              <w:rPr>
                <w:rFonts w:ascii="Times New Roman" w:hAnsi="Times New Roman" w:cs="Times New Roman"/>
                <w:b/>
                <w:sz w:val="28"/>
                <w:szCs w:val="28"/>
              </w:rPr>
            </w:pPr>
            <w:r w:rsidRPr="003703AD">
              <w:rPr>
                <w:rFonts w:ascii="Times New Roman" w:hAnsi="Times New Roman" w:cs="Times New Roman"/>
                <w:b/>
                <w:sz w:val="28"/>
                <w:szCs w:val="28"/>
              </w:rPr>
              <w:t>измерения</w:t>
            </w:r>
          </w:p>
        </w:tc>
        <w:tc>
          <w:tcPr>
            <w:tcW w:w="4820" w:type="dxa"/>
            <w:vAlign w:val="center"/>
          </w:tcPr>
          <w:p w:rsidR="003703AD" w:rsidRPr="003703AD" w:rsidRDefault="003703AD" w:rsidP="00BA1C71">
            <w:pPr>
              <w:ind w:left="-567" w:right="-284" w:firstLine="709"/>
              <w:jc w:val="center"/>
              <w:rPr>
                <w:rFonts w:ascii="Times New Roman" w:hAnsi="Times New Roman" w:cs="Times New Roman"/>
                <w:b/>
                <w:sz w:val="28"/>
                <w:szCs w:val="28"/>
              </w:rPr>
            </w:pPr>
            <w:r w:rsidRPr="003703AD">
              <w:rPr>
                <w:rFonts w:ascii="Times New Roman" w:hAnsi="Times New Roman" w:cs="Times New Roman"/>
                <w:b/>
                <w:sz w:val="28"/>
                <w:szCs w:val="28"/>
              </w:rPr>
              <w:t>Обеспеченность на 1000 жителей</w:t>
            </w:r>
          </w:p>
        </w:tc>
      </w:tr>
      <w:tr w:rsidR="003703AD" w:rsidRPr="003703AD" w:rsidTr="00BA1C71">
        <w:trPr>
          <w:trHeight w:val="552"/>
        </w:trPr>
        <w:tc>
          <w:tcPr>
            <w:tcW w:w="3119" w:type="dxa"/>
          </w:tcPr>
          <w:p w:rsidR="003703AD" w:rsidRPr="003703AD" w:rsidRDefault="003703AD" w:rsidP="00BA1C71">
            <w:pPr>
              <w:ind w:left="-567" w:right="-284" w:firstLine="709"/>
              <w:rPr>
                <w:rFonts w:ascii="Times New Roman" w:hAnsi="Times New Roman" w:cs="Times New Roman"/>
                <w:sz w:val="28"/>
                <w:szCs w:val="28"/>
              </w:rPr>
            </w:pPr>
            <w:r w:rsidRPr="003703AD">
              <w:rPr>
                <w:rFonts w:ascii="Times New Roman" w:hAnsi="Times New Roman" w:cs="Times New Roman"/>
                <w:sz w:val="28"/>
                <w:szCs w:val="28"/>
              </w:rPr>
              <w:t>Рыночный</w:t>
            </w:r>
          </w:p>
          <w:p w:rsidR="003703AD" w:rsidRPr="003703AD" w:rsidRDefault="003703AD" w:rsidP="00BA1C71">
            <w:pPr>
              <w:ind w:left="-567" w:right="-284" w:firstLine="709"/>
              <w:rPr>
                <w:rFonts w:ascii="Times New Roman" w:hAnsi="Times New Roman" w:cs="Times New Roman"/>
                <w:sz w:val="28"/>
                <w:szCs w:val="28"/>
              </w:rPr>
            </w:pPr>
            <w:r w:rsidRPr="003703AD">
              <w:rPr>
                <w:rFonts w:ascii="Times New Roman" w:hAnsi="Times New Roman" w:cs="Times New Roman"/>
                <w:sz w:val="28"/>
                <w:szCs w:val="28"/>
              </w:rPr>
              <w:t>комплекс/магазин</w:t>
            </w:r>
          </w:p>
          <w:p w:rsidR="003703AD" w:rsidRPr="003703AD" w:rsidRDefault="003703AD" w:rsidP="00BA1C71">
            <w:pPr>
              <w:ind w:left="-567" w:right="-284" w:firstLine="709"/>
              <w:rPr>
                <w:rFonts w:ascii="Times New Roman" w:hAnsi="Times New Roman" w:cs="Times New Roman"/>
                <w:sz w:val="28"/>
                <w:szCs w:val="28"/>
              </w:rPr>
            </w:pPr>
            <w:r w:rsidRPr="003703AD">
              <w:rPr>
                <w:rFonts w:ascii="Times New Roman" w:hAnsi="Times New Roman" w:cs="Times New Roman"/>
                <w:sz w:val="28"/>
                <w:szCs w:val="28"/>
              </w:rPr>
              <w:t>розничной торговли</w:t>
            </w:r>
          </w:p>
        </w:tc>
        <w:tc>
          <w:tcPr>
            <w:tcW w:w="2126" w:type="dxa"/>
          </w:tcPr>
          <w:p w:rsidR="003703AD" w:rsidRPr="003703AD" w:rsidRDefault="003703AD" w:rsidP="00BA1C71">
            <w:pPr>
              <w:ind w:left="-567" w:right="-284" w:firstLine="709"/>
              <w:jc w:val="center"/>
              <w:rPr>
                <w:rFonts w:ascii="Times New Roman" w:hAnsi="Times New Roman" w:cs="Times New Roman"/>
                <w:sz w:val="28"/>
                <w:szCs w:val="28"/>
              </w:rPr>
            </w:pPr>
            <w:r w:rsidRPr="003703AD">
              <w:rPr>
                <w:rFonts w:ascii="Times New Roman" w:hAnsi="Times New Roman" w:cs="Times New Roman"/>
                <w:sz w:val="28"/>
                <w:szCs w:val="28"/>
              </w:rPr>
              <w:t>м</w:t>
            </w:r>
            <w:r w:rsidRPr="003703AD">
              <w:rPr>
                <w:rFonts w:ascii="Times New Roman" w:hAnsi="Times New Roman" w:cs="Times New Roman"/>
                <w:sz w:val="28"/>
                <w:szCs w:val="28"/>
                <w:vertAlign w:val="superscript"/>
              </w:rPr>
              <w:t>2</w:t>
            </w:r>
            <w:r w:rsidRPr="003703AD">
              <w:rPr>
                <w:rFonts w:ascii="Times New Roman" w:hAnsi="Times New Roman" w:cs="Times New Roman"/>
                <w:sz w:val="28"/>
                <w:szCs w:val="28"/>
              </w:rPr>
              <w:t xml:space="preserve"> торг.</w:t>
            </w:r>
          </w:p>
          <w:p w:rsidR="003703AD" w:rsidRPr="003703AD" w:rsidRDefault="003703AD" w:rsidP="00BA1C71">
            <w:pPr>
              <w:ind w:left="-567" w:right="-284" w:firstLine="709"/>
              <w:jc w:val="center"/>
              <w:rPr>
                <w:rFonts w:ascii="Times New Roman" w:hAnsi="Times New Roman" w:cs="Times New Roman"/>
                <w:sz w:val="28"/>
                <w:szCs w:val="28"/>
              </w:rPr>
            </w:pPr>
            <w:r w:rsidRPr="003703AD">
              <w:rPr>
                <w:rFonts w:ascii="Times New Roman" w:hAnsi="Times New Roman" w:cs="Times New Roman"/>
                <w:sz w:val="28"/>
                <w:szCs w:val="28"/>
              </w:rPr>
              <w:t>площади</w:t>
            </w:r>
          </w:p>
        </w:tc>
        <w:tc>
          <w:tcPr>
            <w:tcW w:w="4820" w:type="dxa"/>
          </w:tcPr>
          <w:p w:rsidR="003703AD" w:rsidRPr="003703AD" w:rsidRDefault="003703AD" w:rsidP="00BA1C71">
            <w:pPr>
              <w:ind w:left="-567" w:right="-284" w:firstLine="709"/>
              <w:jc w:val="center"/>
              <w:rPr>
                <w:rFonts w:ascii="Times New Roman" w:hAnsi="Times New Roman" w:cs="Times New Roman"/>
                <w:sz w:val="28"/>
                <w:szCs w:val="28"/>
              </w:rPr>
            </w:pPr>
            <w:r w:rsidRPr="003703AD">
              <w:rPr>
                <w:rFonts w:ascii="Times New Roman" w:hAnsi="Times New Roman" w:cs="Times New Roman"/>
                <w:sz w:val="28"/>
                <w:szCs w:val="28"/>
              </w:rPr>
              <w:t>30</w:t>
            </w:r>
          </w:p>
        </w:tc>
      </w:tr>
    </w:tbl>
    <w:p w:rsidR="003703AD" w:rsidRPr="003703AD" w:rsidRDefault="003703AD" w:rsidP="003703AD">
      <w:pPr>
        <w:pStyle w:val="ac"/>
        <w:spacing w:after="0" w:line="276" w:lineRule="auto"/>
        <w:ind w:left="-567" w:right="-285" w:firstLine="709"/>
        <w:jc w:val="both"/>
        <w:rPr>
          <w:rFonts w:ascii="Times New Roman" w:hAnsi="Times New Roman"/>
          <w:sz w:val="28"/>
          <w:szCs w:val="28"/>
        </w:rPr>
      </w:pPr>
    </w:p>
    <w:p w:rsidR="003703AD" w:rsidRPr="003703AD" w:rsidRDefault="003703AD" w:rsidP="003703AD">
      <w:pPr>
        <w:pStyle w:val="ac"/>
        <w:spacing w:after="0" w:line="276" w:lineRule="auto"/>
        <w:ind w:left="-567" w:right="-285" w:firstLine="709"/>
        <w:jc w:val="center"/>
        <w:rPr>
          <w:rFonts w:ascii="Times New Roman" w:hAnsi="Times New Roman"/>
          <w:b/>
          <w:sz w:val="28"/>
          <w:szCs w:val="28"/>
        </w:rPr>
      </w:pPr>
      <w:r>
        <w:rPr>
          <w:rFonts w:ascii="Times New Roman" w:hAnsi="Times New Roman"/>
          <w:b/>
          <w:sz w:val="28"/>
          <w:szCs w:val="28"/>
        </w:rPr>
        <w:lastRenderedPageBreak/>
        <w:t>30</w:t>
      </w:r>
    </w:p>
    <w:p w:rsidR="003703AD" w:rsidRPr="003703AD" w:rsidRDefault="003703AD" w:rsidP="003703AD">
      <w:pPr>
        <w:pStyle w:val="ac"/>
        <w:spacing w:after="0" w:line="276" w:lineRule="auto"/>
        <w:ind w:left="-567" w:right="-285" w:firstLine="709"/>
        <w:jc w:val="both"/>
        <w:rPr>
          <w:rFonts w:ascii="Times New Roman" w:hAnsi="Times New Roman"/>
          <w:sz w:val="28"/>
          <w:szCs w:val="28"/>
          <w:lang w:eastAsia="ru-RU"/>
        </w:rPr>
      </w:pPr>
      <w:r w:rsidRPr="003703AD">
        <w:rPr>
          <w:rFonts w:ascii="Times New Roman" w:hAnsi="Times New Roman"/>
          <w:sz w:val="28"/>
          <w:szCs w:val="28"/>
        </w:rPr>
        <w:t>Показатель территориальной доступности</w:t>
      </w:r>
      <w:r w:rsidRPr="003703AD">
        <w:rPr>
          <w:rFonts w:ascii="Times New Roman" w:hAnsi="Times New Roman"/>
          <w:sz w:val="28"/>
          <w:szCs w:val="28"/>
          <w:lang w:eastAsia="ru-RU"/>
        </w:rPr>
        <w:t xml:space="preserve"> объекта нормируется условием расположения как минимум одного объекта в границах административного центра муниципального образования.</w:t>
      </w:r>
    </w:p>
    <w:p w:rsidR="003703AD" w:rsidRPr="003703AD" w:rsidRDefault="003703AD" w:rsidP="003703AD">
      <w:pPr>
        <w:pStyle w:val="ac"/>
        <w:spacing w:after="0" w:line="276" w:lineRule="auto"/>
        <w:ind w:left="-567" w:right="-285" w:firstLine="709"/>
        <w:jc w:val="both"/>
        <w:rPr>
          <w:rFonts w:ascii="Times New Roman" w:hAnsi="Times New Roman"/>
          <w:b/>
          <w:sz w:val="28"/>
          <w:szCs w:val="28"/>
          <w:lang w:eastAsia="ru-RU"/>
        </w:rPr>
      </w:pPr>
    </w:p>
    <w:p w:rsidR="003703AD" w:rsidRPr="003703AD" w:rsidRDefault="003703AD" w:rsidP="003703AD">
      <w:pPr>
        <w:pStyle w:val="1"/>
        <w:ind w:left="-567" w:right="-285"/>
        <w:rPr>
          <w:rFonts w:ascii="Times New Roman" w:hAnsi="Times New Roman" w:cs="Times New Roman"/>
          <w:lang w:eastAsia="ru-RU"/>
        </w:rPr>
      </w:pPr>
      <w:bookmarkStart w:id="211" w:name="_Toc400460297"/>
      <w:r w:rsidRPr="003703AD">
        <w:rPr>
          <w:rFonts w:ascii="Times New Roman" w:hAnsi="Times New Roman" w:cs="Times New Roman"/>
          <w:b w:val="0"/>
          <w:lang w:eastAsia="ru-RU"/>
        </w:rPr>
        <w:t>4.</w:t>
      </w:r>
      <w:r w:rsidRPr="003703AD">
        <w:rPr>
          <w:rFonts w:ascii="Times New Roman" w:hAnsi="Times New Roman" w:cs="Times New Roman"/>
          <w:lang w:eastAsia="ru-RU"/>
        </w:rPr>
        <w:t>11 Виды объектов местного значения МО Чапаевский сельсовет в области деятельности органов местного самоуправления:</w:t>
      </w:r>
      <w:bookmarkEnd w:id="209"/>
      <w:bookmarkEnd w:id="210"/>
      <w:bookmarkEnd w:id="211"/>
    </w:p>
    <w:p w:rsidR="003703AD" w:rsidRPr="003703AD" w:rsidRDefault="003703AD" w:rsidP="003703AD">
      <w:pPr>
        <w:pStyle w:val="ac"/>
        <w:ind w:left="-567" w:firstLine="709"/>
        <w:rPr>
          <w:rFonts w:ascii="Times New Roman" w:hAnsi="Times New Roman"/>
          <w:sz w:val="28"/>
          <w:szCs w:val="28"/>
          <w:lang w:eastAsia="ru-RU"/>
        </w:rPr>
      </w:pPr>
    </w:p>
    <w:p w:rsidR="003703AD" w:rsidRPr="003703AD" w:rsidRDefault="003703AD" w:rsidP="003703AD">
      <w:pPr>
        <w:pStyle w:val="ac"/>
        <w:keepNext/>
        <w:keepLines/>
        <w:numPr>
          <w:ilvl w:val="0"/>
          <w:numId w:val="15"/>
        </w:numPr>
        <w:spacing w:after="0" w:line="276" w:lineRule="auto"/>
        <w:ind w:right="-285"/>
        <w:contextualSpacing w:val="0"/>
        <w:jc w:val="both"/>
        <w:outlineLvl w:val="2"/>
        <w:rPr>
          <w:rFonts w:ascii="Times New Roman" w:hAnsi="Times New Roman"/>
          <w:b/>
          <w:vanish/>
          <w:sz w:val="28"/>
          <w:szCs w:val="28"/>
          <w:lang w:eastAsia="ru-RU"/>
        </w:rPr>
      </w:pPr>
      <w:bookmarkStart w:id="212" w:name="_Toc395705869"/>
      <w:bookmarkStart w:id="213" w:name="_Toc398730209"/>
      <w:bookmarkStart w:id="214" w:name="_Toc400460298"/>
      <w:bookmarkStart w:id="215" w:name="_Toc395172419"/>
      <w:bookmarkStart w:id="216" w:name="_Toc395705872"/>
      <w:bookmarkEnd w:id="212"/>
      <w:bookmarkEnd w:id="213"/>
      <w:bookmarkEnd w:id="214"/>
    </w:p>
    <w:p w:rsidR="003703AD" w:rsidRPr="003703AD" w:rsidRDefault="003703AD" w:rsidP="003703AD">
      <w:pPr>
        <w:pStyle w:val="ac"/>
        <w:keepNext/>
        <w:keepLines/>
        <w:numPr>
          <w:ilvl w:val="0"/>
          <w:numId w:val="15"/>
        </w:numPr>
        <w:spacing w:after="0" w:line="276" w:lineRule="auto"/>
        <w:ind w:right="-285"/>
        <w:contextualSpacing w:val="0"/>
        <w:jc w:val="both"/>
        <w:outlineLvl w:val="2"/>
        <w:rPr>
          <w:rFonts w:ascii="Times New Roman" w:hAnsi="Times New Roman"/>
          <w:b/>
          <w:vanish/>
          <w:sz w:val="28"/>
          <w:szCs w:val="28"/>
          <w:lang w:eastAsia="ru-RU"/>
        </w:rPr>
      </w:pPr>
      <w:bookmarkStart w:id="217" w:name="_Toc398730210"/>
      <w:bookmarkStart w:id="218" w:name="_Toc400460299"/>
      <w:bookmarkEnd w:id="217"/>
      <w:bookmarkEnd w:id="218"/>
    </w:p>
    <w:p w:rsidR="003703AD" w:rsidRPr="003703AD" w:rsidRDefault="003703AD" w:rsidP="003703AD">
      <w:pPr>
        <w:pStyle w:val="ac"/>
        <w:keepNext/>
        <w:keepLines/>
        <w:numPr>
          <w:ilvl w:val="0"/>
          <w:numId w:val="15"/>
        </w:numPr>
        <w:spacing w:after="0" w:line="276" w:lineRule="auto"/>
        <w:ind w:right="-285"/>
        <w:contextualSpacing w:val="0"/>
        <w:jc w:val="both"/>
        <w:outlineLvl w:val="2"/>
        <w:rPr>
          <w:rFonts w:ascii="Times New Roman" w:hAnsi="Times New Roman"/>
          <w:b/>
          <w:vanish/>
          <w:sz w:val="28"/>
          <w:szCs w:val="28"/>
          <w:lang w:eastAsia="ru-RU"/>
        </w:rPr>
      </w:pPr>
      <w:bookmarkStart w:id="219" w:name="_Toc398730211"/>
      <w:bookmarkStart w:id="220" w:name="_Toc400460300"/>
      <w:bookmarkEnd w:id="219"/>
      <w:bookmarkEnd w:id="220"/>
    </w:p>
    <w:p w:rsidR="003703AD" w:rsidRPr="003703AD" w:rsidRDefault="003703AD" w:rsidP="003703AD">
      <w:pPr>
        <w:pStyle w:val="ac"/>
        <w:keepNext/>
        <w:keepLines/>
        <w:numPr>
          <w:ilvl w:val="1"/>
          <w:numId w:val="15"/>
        </w:numPr>
        <w:spacing w:after="0" w:line="276" w:lineRule="auto"/>
        <w:ind w:right="-285"/>
        <w:contextualSpacing w:val="0"/>
        <w:jc w:val="both"/>
        <w:outlineLvl w:val="2"/>
        <w:rPr>
          <w:rFonts w:ascii="Times New Roman" w:hAnsi="Times New Roman"/>
          <w:b/>
          <w:vanish/>
          <w:sz w:val="28"/>
          <w:szCs w:val="28"/>
          <w:lang w:eastAsia="ru-RU"/>
        </w:rPr>
      </w:pPr>
      <w:bookmarkStart w:id="221" w:name="_Toc398730212"/>
      <w:bookmarkStart w:id="222" w:name="_Toc400460301"/>
      <w:bookmarkEnd w:id="221"/>
      <w:bookmarkEnd w:id="222"/>
    </w:p>
    <w:p w:rsidR="003703AD" w:rsidRPr="003703AD" w:rsidRDefault="003703AD" w:rsidP="003703AD">
      <w:pPr>
        <w:pStyle w:val="3"/>
        <w:numPr>
          <w:ilvl w:val="2"/>
          <w:numId w:val="15"/>
        </w:numPr>
        <w:spacing w:before="0" w:line="276" w:lineRule="auto"/>
        <w:ind w:left="892" w:right="-285"/>
        <w:jc w:val="both"/>
        <w:rPr>
          <w:rFonts w:ascii="Times New Roman" w:hAnsi="Times New Roman" w:cs="Times New Roman"/>
          <w:sz w:val="28"/>
          <w:szCs w:val="28"/>
          <w:lang w:eastAsia="ru-RU"/>
        </w:rPr>
      </w:pPr>
      <w:bookmarkStart w:id="223" w:name="_Toc400460302"/>
      <w:r w:rsidRPr="003703AD">
        <w:rPr>
          <w:rFonts w:ascii="Times New Roman" w:hAnsi="Times New Roman" w:cs="Times New Roman"/>
          <w:sz w:val="28"/>
          <w:szCs w:val="28"/>
          <w:lang w:eastAsia="ru-RU"/>
        </w:rPr>
        <w:t>здания, строения и сооружения, необходимые для обеспечения осуществления полномочий органами местного самоуправления МО Чапаевский сельсовет</w:t>
      </w:r>
      <w:bookmarkEnd w:id="215"/>
      <w:bookmarkEnd w:id="216"/>
      <w:bookmarkEnd w:id="223"/>
    </w:p>
    <w:p w:rsidR="003703AD" w:rsidRPr="003703AD" w:rsidRDefault="003703AD" w:rsidP="003703AD">
      <w:pPr>
        <w:pStyle w:val="ac"/>
        <w:spacing w:after="0" w:line="276" w:lineRule="auto"/>
        <w:ind w:left="-567" w:right="-285" w:firstLine="709"/>
        <w:jc w:val="both"/>
        <w:rPr>
          <w:rFonts w:ascii="Times New Roman" w:hAnsi="Times New Roman"/>
          <w:b/>
          <w:sz w:val="28"/>
          <w:szCs w:val="28"/>
          <w:lang w:eastAsia="ru-RU"/>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21"/>
        <w:gridCol w:w="2968"/>
        <w:gridCol w:w="2835"/>
      </w:tblGrid>
      <w:tr w:rsidR="003703AD" w:rsidRPr="003703AD" w:rsidTr="00BA1C71">
        <w:trPr>
          <w:trHeight w:val="567"/>
        </w:trPr>
        <w:tc>
          <w:tcPr>
            <w:tcW w:w="4121" w:type="dxa"/>
            <w:vAlign w:val="center"/>
          </w:tcPr>
          <w:p w:rsidR="003703AD" w:rsidRPr="003703AD" w:rsidRDefault="003703AD" w:rsidP="00BA1C71">
            <w:pPr>
              <w:widowControl w:val="0"/>
              <w:spacing w:line="276" w:lineRule="auto"/>
              <w:ind w:left="-567" w:right="-285" w:firstLine="709"/>
              <w:contextualSpacing/>
              <w:jc w:val="center"/>
              <w:rPr>
                <w:rFonts w:ascii="Times New Roman" w:hAnsi="Times New Roman" w:cs="Times New Roman"/>
                <w:b/>
                <w:sz w:val="28"/>
                <w:szCs w:val="28"/>
              </w:rPr>
            </w:pPr>
            <w:r w:rsidRPr="003703AD">
              <w:rPr>
                <w:rFonts w:ascii="Times New Roman" w:hAnsi="Times New Roman" w:cs="Times New Roman"/>
                <w:b/>
                <w:sz w:val="28"/>
                <w:szCs w:val="28"/>
              </w:rPr>
              <w:t>Учреждения и предприятия обслуживания</w:t>
            </w:r>
          </w:p>
        </w:tc>
        <w:tc>
          <w:tcPr>
            <w:tcW w:w="2968" w:type="dxa"/>
            <w:vAlign w:val="center"/>
          </w:tcPr>
          <w:p w:rsidR="003703AD" w:rsidRPr="003703AD" w:rsidRDefault="003703AD" w:rsidP="00BA1C71">
            <w:pPr>
              <w:widowControl w:val="0"/>
              <w:spacing w:line="276" w:lineRule="auto"/>
              <w:ind w:left="-567" w:right="-285" w:firstLine="709"/>
              <w:contextualSpacing/>
              <w:jc w:val="center"/>
              <w:rPr>
                <w:rFonts w:ascii="Times New Roman" w:hAnsi="Times New Roman" w:cs="Times New Roman"/>
                <w:b/>
                <w:sz w:val="28"/>
                <w:szCs w:val="28"/>
              </w:rPr>
            </w:pPr>
            <w:r w:rsidRPr="003703AD">
              <w:rPr>
                <w:rFonts w:ascii="Times New Roman" w:hAnsi="Times New Roman" w:cs="Times New Roman"/>
                <w:b/>
                <w:sz w:val="28"/>
                <w:szCs w:val="28"/>
              </w:rPr>
              <w:t>Показатель</w:t>
            </w:r>
          </w:p>
        </w:tc>
        <w:tc>
          <w:tcPr>
            <w:tcW w:w="2835" w:type="dxa"/>
            <w:vAlign w:val="center"/>
          </w:tcPr>
          <w:p w:rsidR="003703AD" w:rsidRPr="003703AD" w:rsidRDefault="003703AD" w:rsidP="00BA1C71">
            <w:pPr>
              <w:widowControl w:val="0"/>
              <w:spacing w:line="276" w:lineRule="auto"/>
              <w:ind w:left="-567" w:right="-285" w:firstLine="709"/>
              <w:contextualSpacing/>
              <w:jc w:val="center"/>
              <w:rPr>
                <w:rFonts w:ascii="Times New Roman" w:hAnsi="Times New Roman" w:cs="Times New Roman"/>
                <w:b/>
                <w:spacing w:val="-2"/>
                <w:sz w:val="28"/>
                <w:szCs w:val="28"/>
              </w:rPr>
            </w:pPr>
            <w:r w:rsidRPr="003703AD">
              <w:rPr>
                <w:rFonts w:ascii="Times New Roman" w:hAnsi="Times New Roman" w:cs="Times New Roman"/>
                <w:b/>
                <w:spacing w:val="-2"/>
                <w:sz w:val="28"/>
                <w:szCs w:val="28"/>
              </w:rPr>
              <w:t>Размеры земельных участков</w:t>
            </w:r>
          </w:p>
        </w:tc>
      </w:tr>
      <w:tr w:rsidR="003703AD" w:rsidRPr="003703AD" w:rsidTr="00BA1C71">
        <w:trPr>
          <w:trHeight w:val="555"/>
        </w:trPr>
        <w:tc>
          <w:tcPr>
            <w:tcW w:w="4121" w:type="dxa"/>
          </w:tcPr>
          <w:p w:rsidR="003703AD" w:rsidRPr="003703AD" w:rsidRDefault="003703AD" w:rsidP="00BA1C71">
            <w:pPr>
              <w:ind w:left="-567" w:right="-285" w:firstLine="709"/>
              <w:jc w:val="center"/>
              <w:rPr>
                <w:rFonts w:ascii="Times New Roman" w:hAnsi="Times New Roman" w:cs="Times New Roman"/>
                <w:sz w:val="28"/>
                <w:szCs w:val="28"/>
              </w:rPr>
            </w:pPr>
            <w:r w:rsidRPr="003703AD">
              <w:rPr>
                <w:rFonts w:ascii="Times New Roman" w:hAnsi="Times New Roman" w:cs="Times New Roman"/>
                <w:sz w:val="28"/>
                <w:szCs w:val="28"/>
              </w:rPr>
              <w:t>Центр местного</w:t>
            </w:r>
          </w:p>
          <w:p w:rsidR="003703AD" w:rsidRPr="003703AD" w:rsidRDefault="003703AD" w:rsidP="00BA1C71">
            <w:pPr>
              <w:ind w:left="-567" w:right="-285" w:firstLine="709"/>
              <w:jc w:val="center"/>
              <w:rPr>
                <w:rFonts w:ascii="Times New Roman" w:hAnsi="Times New Roman" w:cs="Times New Roman"/>
                <w:sz w:val="28"/>
                <w:szCs w:val="28"/>
              </w:rPr>
            </w:pPr>
            <w:r w:rsidRPr="003703AD">
              <w:rPr>
                <w:rFonts w:ascii="Times New Roman" w:hAnsi="Times New Roman" w:cs="Times New Roman"/>
                <w:sz w:val="28"/>
                <w:szCs w:val="28"/>
              </w:rPr>
              <w:t>самоуправления</w:t>
            </w:r>
          </w:p>
        </w:tc>
        <w:tc>
          <w:tcPr>
            <w:tcW w:w="2968" w:type="dxa"/>
          </w:tcPr>
          <w:p w:rsidR="003703AD" w:rsidRPr="003703AD" w:rsidRDefault="003703AD" w:rsidP="00BA1C71">
            <w:pPr>
              <w:ind w:left="-567" w:right="-285" w:firstLine="709"/>
              <w:jc w:val="center"/>
              <w:rPr>
                <w:rFonts w:ascii="Times New Roman" w:hAnsi="Times New Roman" w:cs="Times New Roman"/>
                <w:sz w:val="28"/>
                <w:szCs w:val="28"/>
              </w:rPr>
            </w:pPr>
            <w:r w:rsidRPr="003703AD">
              <w:rPr>
                <w:rFonts w:ascii="Times New Roman" w:hAnsi="Times New Roman" w:cs="Times New Roman"/>
                <w:sz w:val="28"/>
                <w:szCs w:val="28"/>
              </w:rPr>
              <w:t>1 на мо</w:t>
            </w:r>
          </w:p>
        </w:tc>
        <w:tc>
          <w:tcPr>
            <w:tcW w:w="2835" w:type="dxa"/>
          </w:tcPr>
          <w:p w:rsidR="003703AD" w:rsidRPr="003703AD" w:rsidRDefault="003703AD" w:rsidP="00BA1C71">
            <w:pPr>
              <w:widowControl w:val="0"/>
              <w:ind w:left="-567" w:right="-285" w:firstLine="709"/>
              <w:jc w:val="center"/>
              <w:rPr>
                <w:rFonts w:ascii="Times New Roman" w:hAnsi="Times New Roman" w:cs="Times New Roman"/>
                <w:sz w:val="28"/>
                <w:szCs w:val="28"/>
              </w:rPr>
            </w:pPr>
            <w:r w:rsidRPr="003703AD">
              <w:rPr>
                <w:rFonts w:ascii="Times New Roman" w:hAnsi="Times New Roman" w:cs="Times New Roman"/>
                <w:sz w:val="28"/>
                <w:szCs w:val="28"/>
              </w:rPr>
              <w:t>0,1 га на объект</w:t>
            </w:r>
          </w:p>
        </w:tc>
      </w:tr>
      <w:tr w:rsidR="003703AD" w:rsidRPr="003703AD" w:rsidTr="00BA1C71">
        <w:trPr>
          <w:trHeight w:val="555"/>
        </w:trPr>
        <w:tc>
          <w:tcPr>
            <w:tcW w:w="4121" w:type="dxa"/>
          </w:tcPr>
          <w:p w:rsidR="003703AD" w:rsidRPr="003703AD" w:rsidRDefault="003703AD" w:rsidP="00BA1C71">
            <w:pPr>
              <w:ind w:left="-567" w:right="-285" w:firstLine="709"/>
              <w:jc w:val="center"/>
              <w:rPr>
                <w:rFonts w:ascii="Times New Roman" w:hAnsi="Times New Roman" w:cs="Times New Roman"/>
                <w:sz w:val="28"/>
                <w:szCs w:val="28"/>
              </w:rPr>
            </w:pPr>
            <w:r w:rsidRPr="003703AD">
              <w:rPr>
                <w:rFonts w:ascii="Times New Roman" w:hAnsi="Times New Roman" w:cs="Times New Roman"/>
                <w:sz w:val="28"/>
                <w:szCs w:val="28"/>
              </w:rPr>
              <w:t>Архив</w:t>
            </w:r>
          </w:p>
        </w:tc>
        <w:tc>
          <w:tcPr>
            <w:tcW w:w="2968" w:type="dxa"/>
          </w:tcPr>
          <w:p w:rsidR="003703AD" w:rsidRPr="003703AD" w:rsidRDefault="003703AD" w:rsidP="00BA1C71">
            <w:pPr>
              <w:ind w:left="-567" w:right="-285" w:firstLine="709"/>
              <w:jc w:val="center"/>
              <w:rPr>
                <w:rFonts w:ascii="Times New Roman" w:hAnsi="Times New Roman" w:cs="Times New Roman"/>
                <w:sz w:val="28"/>
                <w:szCs w:val="28"/>
              </w:rPr>
            </w:pPr>
            <w:r w:rsidRPr="003703AD">
              <w:rPr>
                <w:rFonts w:ascii="Times New Roman" w:hAnsi="Times New Roman" w:cs="Times New Roman"/>
                <w:sz w:val="28"/>
                <w:szCs w:val="28"/>
              </w:rPr>
              <w:t>1 на мо</w:t>
            </w:r>
          </w:p>
        </w:tc>
        <w:tc>
          <w:tcPr>
            <w:tcW w:w="2835" w:type="dxa"/>
          </w:tcPr>
          <w:p w:rsidR="003703AD" w:rsidRPr="003703AD" w:rsidRDefault="003703AD" w:rsidP="00BA1C71">
            <w:pPr>
              <w:widowControl w:val="0"/>
              <w:ind w:left="-567" w:right="-285" w:firstLine="709"/>
              <w:jc w:val="center"/>
              <w:rPr>
                <w:rFonts w:ascii="Times New Roman" w:hAnsi="Times New Roman" w:cs="Times New Roman"/>
                <w:sz w:val="28"/>
                <w:szCs w:val="28"/>
              </w:rPr>
            </w:pPr>
            <w:r w:rsidRPr="003703AD">
              <w:rPr>
                <w:rFonts w:ascii="Times New Roman" w:hAnsi="Times New Roman" w:cs="Times New Roman"/>
                <w:sz w:val="28"/>
                <w:szCs w:val="28"/>
              </w:rPr>
              <w:t>–</w:t>
            </w:r>
          </w:p>
        </w:tc>
      </w:tr>
    </w:tbl>
    <w:p w:rsidR="003703AD" w:rsidRPr="003703AD" w:rsidRDefault="003703AD" w:rsidP="003703AD">
      <w:pPr>
        <w:spacing w:line="276" w:lineRule="auto"/>
        <w:ind w:left="-567" w:right="-285" w:firstLine="709"/>
        <w:jc w:val="both"/>
        <w:rPr>
          <w:rFonts w:ascii="Times New Roman" w:hAnsi="Times New Roman" w:cs="Times New Roman"/>
          <w:sz w:val="28"/>
          <w:szCs w:val="28"/>
        </w:rPr>
      </w:pPr>
    </w:p>
    <w:p w:rsidR="003703AD" w:rsidRPr="003703AD" w:rsidRDefault="003703AD" w:rsidP="003703AD">
      <w:pPr>
        <w:spacing w:line="276" w:lineRule="auto"/>
        <w:ind w:left="-567" w:right="-285" w:firstLine="709"/>
        <w:jc w:val="both"/>
        <w:rPr>
          <w:rFonts w:ascii="Times New Roman" w:hAnsi="Times New Roman" w:cs="Times New Roman"/>
          <w:sz w:val="28"/>
          <w:szCs w:val="28"/>
        </w:rPr>
      </w:pPr>
      <w:r w:rsidRPr="003703AD">
        <w:rPr>
          <w:rFonts w:ascii="Times New Roman" w:hAnsi="Times New Roman" w:cs="Times New Roman"/>
          <w:sz w:val="28"/>
          <w:szCs w:val="28"/>
        </w:rPr>
        <w:t>Зоны обслуживания центра местного самоуправления и архива соответствует территории муниципального образования. Располагать следует в границах административного центра муниципального образования.</w:t>
      </w:r>
    </w:p>
    <w:p w:rsidR="0058070E" w:rsidRPr="00E423CB" w:rsidRDefault="0058070E" w:rsidP="0058070E">
      <w:pPr>
        <w:pStyle w:val="1"/>
        <w:keepNext w:val="0"/>
        <w:keepLines w:val="0"/>
        <w:numPr>
          <w:ilvl w:val="0"/>
          <w:numId w:val="17"/>
        </w:numPr>
        <w:tabs>
          <w:tab w:val="left" w:pos="0"/>
        </w:tabs>
        <w:spacing w:before="0" w:line="276" w:lineRule="auto"/>
        <w:contextualSpacing/>
        <w:jc w:val="center"/>
      </w:pPr>
      <w:bookmarkStart w:id="224" w:name="_Toc396129600"/>
      <w:bookmarkStart w:id="225" w:name="_Toc398555139"/>
      <w:bookmarkStart w:id="226" w:name="_Toc398643990"/>
      <w:r w:rsidRPr="00E423CB">
        <w:t>Обоснование нормативов объектов инженерной инфраструктуры</w:t>
      </w:r>
      <w:bookmarkEnd w:id="224"/>
      <w:bookmarkEnd w:id="225"/>
      <w:bookmarkEnd w:id="226"/>
    </w:p>
    <w:p w:rsidR="0058070E" w:rsidRPr="000E4C29" w:rsidRDefault="0058070E" w:rsidP="0058070E">
      <w:pPr>
        <w:tabs>
          <w:tab w:val="left" w:pos="0"/>
        </w:tabs>
        <w:spacing w:line="276" w:lineRule="auto"/>
        <w:ind w:firstLine="709"/>
        <w:contextualSpacing/>
        <w:rPr>
          <w:rFonts w:ascii="Times New Roman" w:hAnsi="Times New Roman" w:cs="Times New Roman"/>
          <w:sz w:val="28"/>
          <w:szCs w:val="28"/>
        </w:rPr>
      </w:pPr>
      <w:r w:rsidRPr="000E4C29">
        <w:rPr>
          <w:rFonts w:ascii="Times New Roman" w:hAnsi="Times New Roman" w:cs="Times New Roman"/>
          <w:sz w:val="28"/>
          <w:szCs w:val="28"/>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58070E" w:rsidRPr="000E4C29" w:rsidRDefault="0058070E" w:rsidP="0058070E">
      <w:pPr>
        <w:spacing w:line="276" w:lineRule="auto"/>
        <w:rPr>
          <w:rFonts w:ascii="Times New Roman" w:hAnsi="Times New Roman" w:cs="Times New Roman"/>
          <w:sz w:val="28"/>
          <w:szCs w:val="28"/>
        </w:rPr>
      </w:pPr>
      <w:bookmarkStart w:id="227" w:name="_Toc396129601"/>
      <w:bookmarkStart w:id="228" w:name="_Toc398555140"/>
      <w:r w:rsidRPr="000E4C29">
        <w:rPr>
          <w:rFonts w:ascii="Times New Roman" w:hAnsi="Times New Roman" w:cs="Times New Roman"/>
          <w:sz w:val="28"/>
          <w:szCs w:val="28"/>
        </w:rPr>
        <w:t>Нормативы показателей минимально допустимого уровня</w:t>
      </w:r>
      <w:bookmarkEnd w:id="227"/>
      <w:bookmarkEnd w:id="228"/>
      <w:r w:rsidRPr="000E4C29">
        <w:rPr>
          <w:rFonts w:ascii="Times New Roman" w:hAnsi="Times New Roman" w:cs="Times New Roman"/>
          <w:sz w:val="28"/>
          <w:szCs w:val="28"/>
        </w:rPr>
        <w:t xml:space="preserve"> обеспеченности объектами инженерной инфраструктуры: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3"/>
        <w:gridCol w:w="1595"/>
        <w:gridCol w:w="1009"/>
        <w:gridCol w:w="2224"/>
      </w:tblGrid>
      <w:tr w:rsidR="0058070E" w:rsidRPr="000E4C29" w:rsidTr="00BA1C71">
        <w:tc>
          <w:tcPr>
            <w:tcW w:w="4644" w:type="dxa"/>
            <w:vAlign w:val="center"/>
          </w:tcPr>
          <w:p w:rsidR="0058070E" w:rsidRPr="000E4C29" w:rsidRDefault="0058070E" w:rsidP="00BA1C71">
            <w:pPr>
              <w:tabs>
                <w:tab w:val="left" w:pos="0"/>
              </w:tabs>
              <w:spacing w:line="276" w:lineRule="auto"/>
              <w:contextualSpacing/>
              <w:rPr>
                <w:rFonts w:ascii="Times New Roman" w:hAnsi="Times New Roman" w:cs="Times New Roman"/>
                <w:b/>
                <w:sz w:val="28"/>
                <w:szCs w:val="28"/>
              </w:rPr>
            </w:pPr>
            <w:r w:rsidRPr="000E4C29">
              <w:rPr>
                <w:rFonts w:ascii="Times New Roman" w:hAnsi="Times New Roman" w:cs="Times New Roman"/>
                <w:sz w:val="28"/>
                <w:szCs w:val="28"/>
              </w:rPr>
              <w:t xml:space="preserve"> </w:t>
            </w:r>
            <w:r w:rsidRPr="000E4C29">
              <w:rPr>
                <w:rFonts w:ascii="Times New Roman" w:hAnsi="Times New Roman" w:cs="Times New Roman"/>
                <w:b/>
                <w:sz w:val="28"/>
                <w:szCs w:val="28"/>
              </w:rPr>
              <w:t xml:space="preserve">Наименование норматива, </w:t>
            </w:r>
          </w:p>
          <w:p w:rsidR="0058070E" w:rsidRPr="000E4C29" w:rsidRDefault="0058070E" w:rsidP="00BA1C71">
            <w:pPr>
              <w:tabs>
                <w:tab w:val="left" w:pos="0"/>
              </w:tabs>
              <w:spacing w:line="276" w:lineRule="auto"/>
              <w:contextualSpacing/>
              <w:rPr>
                <w:rFonts w:ascii="Times New Roman" w:hAnsi="Times New Roman" w:cs="Times New Roman"/>
                <w:b/>
                <w:sz w:val="28"/>
                <w:szCs w:val="28"/>
              </w:rPr>
            </w:pPr>
            <w:r w:rsidRPr="000E4C29">
              <w:rPr>
                <w:rFonts w:ascii="Times New Roman" w:hAnsi="Times New Roman" w:cs="Times New Roman"/>
                <w:b/>
                <w:sz w:val="28"/>
                <w:szCs w:val="28"/>
              </w:rPr>
              <w:t>потребители ресурса</w:t>
            </w:r>
          </w:p>
        </w:tc>
        <w:tc>
          <w:tcPr>
            <w:tcW w:w="1447" w:type="dxa"/>
            <w:vAlign w:val="center"/>
          </w:tcPr>
          <w:p w:rsidR="0058070E" w:rsidRPr="000E4C29" w:rsidRDefault="0058070E" w:rsidP="00BA1C71">
            <w:pPr>
              <w:tabs>
                <w:tab w:val="left" w:pos="0"/>
              </w:tabs>
              <w:spacing w:line="276" w:lineRule="auto"/>
              <w:contextualSpacing/>
              <w:rPr>
                <w:rFonts w:ascii="Times New Roman" w:hAnsi="Times New Roman" w:cs="Times New Roman"/>
                <w:b/>
                <w:sz w:val="28"/>
                <w:szCs w:val="28"/>
              </w:rPr>
            </w:pPr>
            <w:r w:rsidRPr="000E4C29">
              <w:rPr>
                <w:rFonts w:ascii="Times New Roman" w:hAnsi="Times New Roman" w:cs="Times New Roman"/>
                <w:b/>
                <w:sz w:val="28"/>
                <w:szCs w:val="28"/>
              </w:rPr>
              <w:t>Единица измерения</w:t>
            </w:r>
          </w:p>
        </w:tc>
        <w:tc>
          <w:tcPr>
            <w:tcW w:w="1016" w:type="dxa"/>
            <w:vAlign w:val="center"/>
          </w:tcPr>
          <w:p w:rsidR="0058070E" w:rsidRPr="000E4C29" w:rsidRDefault="0058070E" w:rsidP="00BA1C71">
            <w:pPr>
              <w:tabs>
                <w:tab w:val="left" w:pos="0"/>
              </w:tabs>
              <w:spacing w:line="276" w:lineRule="auto"/>
              <w:contextualSpacing/>
              <w:rPr>
                <w:rFonts w:ascii="Times New Roman" w:hAnsi="Times New Roman" w:cs="Times New Roman"/>
                <w:b/>
                <w:sz w:val="28"/>
                <w:szCs w:val="28"/>
              </w:rPr>
            </w:pPr>
            <w:r w:rsidRPr="000E4C29">
              <w:rPr>
                <w:rFonts w:ascii="Times New Roman" w:hAnsi="Times New Roman" w:cs="Times New Roman"/>
                <w:b/>
                <w:sz w:val="28"/>
                <w:szCs w:val="28"/>
              </w:rPr>
              <w:t>Вели-чина</w:t>
            </w:r>
          </w:p>
        </w:tc>
        <w:tc>
          <w:tcPr>
            <w:tcW w:w="2244" w:type="dxa"/>
            <w:vAlign w:val="center"/>
          </w:tcPr>
          <w:p w:rsidR="0058070E" w:rsidRPr="000E4C29" w:rsidRDefault="0058070E" w:rsidP="00BA1C71">
            <w:pPr>
              <w:tabs>
                <w:tab w:val="left" w:pos="0"/>
              </w:tabs>
              <w:spacing w:line="276" w:lineRule="auto"/>
              <w:contextualSpacing/>
              <w:rPr>
                <w:rFonts w:ascii="Times New Roman" w:hAnsi="Times New Roman" w:cs="Times New Roman"/>
                <w:b/>
                <w:sz w:val="28"/>
                <w:szCs w:val="28"/>
              </w:rPr>
            </w:pPr>
            <w:r w:rsidRPr="000E4C29">
              <w:rPr>
                <w:rFonts w:ascii="Times New Roman" w:hAnsi="Times New Roman" w:cs="Times New Roman"/>
                <w:b/>
                <w:sz w:val="28"/>
                <w:szCs w:val="28"/>
              </w:rPr>
              <w:t>Обоснование</w:t>
            </w:r>
          </w:p>
        </w:tc>
      </w:tr>
      <w:tr w:rsidR="0058070E" w:rsidRPr="000E4C29" w:rsidTr="00BA1C71">
        <w:trPr>
          <w:trHeight w:val="473"/>
        </w:trPr>
        <w:tc>
          <w:tcPr>
            <w:tcW w:w="4644" w:type="dxa"/>
            <w:vAlign w:val="center"/>
          </w:tcPr>
          <w:p w:rsidR="0058070E" w:rsidRPr="000E4C29" w:rsidRDefault="0058070E" w:rsidP="00BA1C71">
            <w:pPr>
              <w:tabs>
                <w:tab w:val="left" w:pos="0"/>
              </w:tabs>
              <w:spacing w:line="276" w:lineRule="auto"/>
              <w:contextualSpacing/>
              <w:rPr>
                <w:rFonts w:ascii="Times New Roman" w:hAnsi="Times New Roman" w:cs="Times New Roman"/>
                <w:b/>
                <w:sz w:val="28"/>
                <w:szCs w:val="28"/>
              </w:rPr>
            </w:pPr>
            <w:r w:rsidRPr="000E4C29">
              <w:rPr>
                <w:rFonts w:ascii="Times New Roman" w:hAnsi="Times New Roman" w:cs="Times New Roman"/>
                <w:b/>
                <w:sz w:val="28"/>
                <w:szCs w:val="28"/>
              </w:rPr>
              <w:t>Водопотребление</w:t>
            </w:r>
          </w:p>
        </w:tc>
        <w:tc>
          <w:tcPr>
            <w:tcW w:w="1447" w:type="dxa"/>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c>
          <w:tcPr>
            <w:tcW w:w="1016" w:type="dxa"/>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c>
          <w:tcPr>
            <w:tcW w:w="2244" w:type="dxa"/>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r>
      <w:tr w:rsidR="0058070E" w:rsidRPr="000E4C29" w:rsidTr="00BA1C71">
        <w:tc>
          <w:tcPr>
            <w:tcW w:w="46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Зона застройки многоквартирными (малоэтажными, среднеэтажными и многоэтажными) жилыми домами с местными водонагревателями</w:t>
            </w:r>
          </w:p>
        </w:tc>
        <w:tc>
          <w:tcPr>
            <w:tcW w:w="1447"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л/сут на 1 жителя</w:t>
            </w:r>
          </w:p>
        </w:tc>
        <w:tc>
          <w:tcPr>
            <w:tcW w:w="1016"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195</w:t>
            </w:r>
          </w:p>
        </w:tc>
        <w:tc>
          <w:tcPr>
            <w:tcW w:w="22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СП 31.13330.2012 с учетом примечаний табл.1</w:t>
            </w:r>
          </w:p>
        </w:tc>
      </w:tr>
      <w:tr w:rsidR="0058070E" w:rsidRPr="000E4C29" w:rsidTr="00BA1C71">
        <w:tc>
          <w:tcPr>
            <w:tcW w:w="46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lastRenderedPageBreak/>
              <w:t>То же с централизованным горячим водоснабжением</w:t>
            </w:r>
          </w:p>
        </w:tc>
        <w:tc>
          <w:tcPr>
            <w:tcW w:w="1447"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л/сут на 1 жителя</w:t>
            </w:r>
          </w:p>
        </w:tc>
        <w:tc>
          <w:tcPr>
            <w:tcW w:w="1016"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230</w:t>
            </w:r>
          </w:p>
        </w:tc>
        <w:tc>
          <w:tcPr>
            <w:tcW w:w="22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То же</w:t>
            </w:r>
          </w:p>
        </w:tc>
      </w:tr>
      <w:tr w:rsidR="0058070E" w:rsidRPr="000E4C29" w:rsidTr="00BA1C71">
        <w:tc>
          <w:tcPr>
            <w:tcW w:w="46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Зона застройки индивидуальными жилыми домами с местными водонагревателями</w:t>
            </w:r>
          </w:p>
        </w:tc>
        <w:tc>
          <w:tcPr>
            <w:tcW w:w="1447"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л/сут на 1 жителя</w:t>
            </w:r>
          </w:p>
        </w:tc>
        <w:tc>
          <w:tcPr>
            <w:tcW w:w="1016"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160</w:t>
            </w:r>
          </w:p>
        </w:tc>
        <w:tc>
          <w:tcPr>
            <w:tcW w:w="22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То же</w:t>
            </w:r>
          </w:p>
        </w:tc>
      </w:tr>
      <w:tr w:rsidR="0058070E" w:rsidRPr="000E4C29" w:rsidTr="00BA1C71">
        <w:tc>
          <w:tcPr>
            <w:tcW w:w="46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То же с централизованным горячим водоснабжением</w:t>
            </w:r>
          </w:p>
        </w:tc>
        <w:tc>
          <w:tcPr>
            <w:tcW w:w="1447"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л/сут на 1 жителя</w:t>
            </w:r>
          </w:p>
        </w:tc>
        <w:tc>
          <w:tcPr>
            <w:tcW w:w="1016"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230</w:t>
            </w:r>
          </w:p>
        </w:tc>
        <w:tc>
          <w:tcPr>
            <w:tcW w:w="22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То же</w:t>
            </w:r>
          </w:p>
        </w:tc>
      </w:tr>
      <w:tr w:rsidR="0058070E" w:rsidRPr="000E4C29" w:rsidTr="00BA1C71">
        <w:tc>
          <w:tcPr>
            <w:tcW w:w="46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Гостиницы, пансионаты</w:t>
            </w:r>
          </w:p>
        </w:tc>
        <w:tc>
          <w:tcPr>
            <w:tcW w:w="1447"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л/сут на 1 место</w:t>
            </w:r>
          </w:p>
        </w:tc>
        <w:tc>
          <w:tcPr>
            <w:tcW w:w="1016"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230</w:t>
            </w:r>
          </w:p>
        </w:tc>
        <w:tc>
          <w:tcPr>
            <w:tcW w:w="22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СП 30.13330.2012</w:t>
            </w:r>
          </w:p>
        </w:tc>
      </w:tr>
      <w:tr w:rsidR="0058070E" w:rsidRPr="000E4C29" w:rsidTr="00BA1C71">
        <w:tc>
          <w:tcPr>
            <w:tcW w:w="46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Пионерские лагеря</w:t>
            </w:r>
          </w:p>
        </w:tc>
        <w:tc>
          <w:tcPr>
            <w:tcW w:w="1447"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л/сут на 1 место</w:t>
            </w:r>
          </w:p>
        </w:tc>
        <w:tc>
          <w:tcPr>
            <w:tcW w:w="1016"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130</w:t>
            </w:r>
          </w:p>
        </w:tc>
        <w:tc>
          <w:tcPr>
            <w:tcW w:w="22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СП 30.13330.2012</w:t>
            </w:r>
          </w:p>
        </w:tc>
      </w:tr>
      <w:tr w:rsidR="0058070E" w:rsidRPr="000E4C29" w:rsidTr="00BA1C71">
        <w:tc>
          <w:tcPr>
            <w:tcW w:w="4644" w:type="dxa"/>
            <w:vAlign w:val="center"/>
          </w:tcPr>
          <w:p w:rsidR="0058070E" w:rsidRPr="000E4C29" w:rsidRDefault="0058070E" w:rsidP="00BA1C71">
            <w:pPr>
              <w:tabs>
                <w:tab w:val="left" w:pos="0"/>
              </w:tabs>
              <w:spacing w:line="276" w:lineRule="auto"/>
              <w:contextualSpacing/>
              <w:rPr>
                <w:rFonts w:ascii="Times New Roman" w:hAnsi="Times New Roman" w:cs="Times New Roman"/>
                <w:b/>
                <w:sz w:val="28"/>
                <w:szCs w:val="28"/>
              </w:rPr>
            </w:pPr>
            <w:r w:rsidRPr="000E4C29">
              <w:rPr>
                <w:rFonts w:ascii="Times New Roman" w:hAnsi="Times New Roman" w:cs="Times New Roman"/>
                <w:b/>
                <w:sz w:val="28"/>
                <w:szCs w:val="28"/>
              </w:rPr>
              <w:t>Водоотведение</w:t>
            </w:r>
          </w:p>
        </w:tc>
        <w:tc>
          <w:tcPr>
            <w:tcW w:w="1447"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c>
          <w:tcPr>
            <w:tcW w:w="1016"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c>
          <w:tcPr>
            <w:tcW w:w="2244" w:type="dxa"/>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r>
      <w:tr w:rsidR="0058070E" w:rsidRPr="000E4C29" w:rsidTr="00BA1C71">
        <w:tc>
          <w:tcPr>
            <w:tcW w:w="46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Бытовая канализация, в % от водопотребления</w:t>
            </w:r>
          </w:p>
        </w:tc>
        <w:tc>
          <w:tcPr>
            <w:tcW w:w="1447"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c>
          <w:tcPr>
            <w:tcW w:w="1016"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c>
          <w:tcPr>
            <w:tcW w:w="2244" w:type="dxa"/>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r>
      <w:tr w:rsidR="0058070E" w:rsidRPr="000E4C29" w:rsidTr="00BA1C71">
        <w:tc>
          <w:tcPr>
            <w:tcW w:w="4644" w:type="dxa"/>
            <w:vAlign w:val="center"/>
          </w:tcPr>
          <w:p w:rsidR="0058070E" w:rsidRPr="000E4C29" w:rsidRDefault="0058070E" w:rsidP="0058070E">
            <w:pPr>
              <w:pStyle w:val="ac"/>
              <w:numPr>
                <w:ilvl w:val="0"/>
                <w:numId w:val="16"/>
              </w:numPr>
              <w:tabs>
                <w:tab w:val="left" w:pos="0"/>
              </w:tabs>
              <w:spacing w:after="0" w:line="276" w:lineRule="auto"/>
              <w:ind w:left="0" w:firstLine="0"/>
              <w:jc w:val="both"/>
              <w:rPr>
                <w:rFonts w:ascii="Times New Roman" w:hAnsi="Times New Roman"/>
                <w:sz w:val="28"/>
                <w:szCs w:val="28"/>
              </w:rPr>
            </w:pPr>
            <w:r w:rsidRPr="000E4C29">
              <w:rPr>
                <w:rFonts w:ascii="Times New Roman" w:hAnsi="Times New Roman"/>
                <w:sz w:val="28"/>
                <w:szCs w:val="28"/>
              </w:rPr>
              <w:t>зона застройки многоквартирными жилыми домами</w:t>
            </w:r>
          </w:p>
        </w:tc>
        <w:tc>
          <w:tcPr>
            <w:tcW w:w="1447"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w:t>
            </w:r>
          </w:p>
        </w:tc>
        <w:tc>
          <w:tcPr>
            <w:tcW w:w="1016"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98</w:t>
            </w:r>
          </w:p>
        </w:tc>
        <w:tc>
          <w:tcPr>
            <w:tcW w:w="22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По объектам-аналогам (с учетом расходов на полив)</w:t>
            </w:r>
          </w:p>
        </w:tc>
      </w:tr>
      <w:tr w:rsidR="0058070E" w:rsidRPr="000E4C29" w:rsidTr="00BA1C71">
        <w:tc>
          <w:tcPr>
            <w:tcW w:w="4644" w:type="dxa"/>
            <w:vAlign w:val="center"/>
          </w:tcPr>
          <w:p w:rsidR="0058070E" w:rsidRPr="000E4C29" w:rsidRDefault="0058070E" w:rsidP="0058070E">
            <w:pPr>
              <w:pStyle w:val="ac"/>
              <w:numPr>
                <w:ilvl w:val="0"/>
                <w:numId w:val="16"/>
              </w:numPr>
              <w:tabs>
                <w:tab w:val="left" w:pos="0"/>
              </w:tabs>
              <w:spacing w:after="0" w:line="276" w:lineRule="auto"/>
              <w:ind w:left="0" w:firstLine="0"/>
              <w:jc w:val="both"/>
              <w:rPr>
                <w:rFonts w:ascii="Times New Roman" w:hAnsi="Times New Roman"/>
                <w:sz w:val="28"/>
                <w:szCs w:val="28"/>
              </w:rPr>
            </w:pPr>
            <w:r w:rsidRPr="000E4C29">
              <w:rPr>
                <w:rFonts w:ascii="Times New Roman" w:hAnsi="Times New Roman"/>
                <w:sz w:val="28"/>
                <w:szCs w:val="28"/>
              </w:rPr>
              <w:t>зона застройки индивидуальными жилыми домами</w:t>
            </w:r>
          </w:p>
        </w:tc>
        <w:tc>
          <w:tcPr>
            <w:tcW w:w="1447"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w:t>
            </w:r>
          </w:p>
        </w:tc>
        <w:tc>
          <w:tcPr>
            <w:tcW w:w="1016"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85</w:t>
            </w:r>
          </w:p>
        </w:tc>
        <w:tc>
          <w:tcPr>
            <w:tcW w:w="22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То же</w:t>
            </w:r>
          </w:p>
        </w:tc>
      </w:tr>
      <w:tr w:rsidR="0058070E" w:rsidRPr="000E4C29" w:rsidTr="00BA1C71">
        <w:tc>
          <w:tcPr>
            <w:tcW w:w="46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 xml:space="preserve">Дождевая канализация. Суточный объем поверхностного стока, поступающий на очистные сооружения </w:t>
            </w:r>
          </w:p>
        </w:tc>
        <w:tc>
          <w:tcPr>
            <w:tcW w:w="1447"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м</w:t>
            </w:r>
            <w:r w:rsidRPr="000E4C29">
              <w:rPr>
                <w:rFonts w:ascii="Times New Roman" w:hAnsi="Times New Roman" w:cs="Times New Roman"/>
                <w:sz w:val="28"/>
                <w:szCs w:val="28"/>
                <w:vertAlign w:val="superscript"/>
              </w:rPr>
              <w:t>3</w:t>
            </w:r>
            <w:r w:rsidRPr="000E4C29">
              <w:rPr>
                <w:rFonts w:ascii="Times New Roman" w:hAnsi="Times New Roman" w:cs="Times New Roman"/>
                <w:sz w:val="28"/>
                <w:szCs w:val="28"/>
              </w:rPr>
              <w:t>/сут с 1 га территории</w:t>
            </w:r>
          </w:p>
        </w:tc>
        <w:tc>
          <w:tcPr>
            <w:tcW w:w="1016"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50</w:t>
            </w:r>
          </w:p>
        </w:tc>
        <w:tc>
          <w:tcPr>
            <w:tcW w:w="22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СП 42.13330.2011</w:t>
            </w:r>
          </w:p>
        </w:tc>
      </w:tr>
      <w:tr w:rsidR="0058070E" w:rsidRPr="000E4C29" w:rsidTr="00BA1C71">
        <w:tc>
          <w:tcPr>
            <w:tcW w:w="4644" w:type="dxa"/>
            <w:vAlign w:val="center"/>
          </w:tcPr>
          <w:p w:rsidR="0058070E" w:rsidRPr="000E4C29" w:rsidRDefault="0058070E" w:rsidP="00BA1C71">
            <w:pPr>
              <w:tabs>
                <w:tab w:val="left" w:pos="0"/>
              </w:tabs>
              <w:spacing w:line="276" w:lineRule="auto"/>
              <w:contextualSpacing/>
              <w:rPr>
                <w:rFonts w:ascii="Times New Roman" w:hAnsi="Times New Roman" w:cs="Times New Roman"/>
                <w:b/>
                <w:sz w:val="28"/>
                <w:szCs w:val="28"/>
              </w:rPr>
            </w:pPr>
            <w:r w:rsidRPr="000E4C29">
              <w:rPr>
                <w:rFonts w:ascii="Times New Roman" w:hAnsi="Times New Roman" w:cs="Times New Roman"/>
                <w:b/>
                <w:sz w:val="28"/>
                <w:szCs w:val="28"/>
              </w:rPr>
              <w:t>Электроснабжение</w:t>
            </w:r>
          </w:p>
        </w:tc>
        <w:tc>
          <w:tcPr>
            <w:tcW w:w="1447"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c>
          <w:tcPr>
            <w:tcW w:w="1016"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c>
          <w:tcPr>
            <w:tcW w:w="22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r>
      <w:tr w:rsidR="0058070E" w:rsidRPr="000E4C29" w:rsidTr="00BA1C71">
        <w:tc>
          <w:tcPr>
            <w:tcW w:w="46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 xml:space="preserve"> Укрупненные показатели электропотребления:</w:t>
            </w:r>
          </w:p>
        </w:tc>
        <w:tc>
          <w:tcPr>
            <w:tcW w:w="1447"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c>
          <w:tcPr>
            <w:tcW w:w="1016"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c>
          <w:tcPr>
            <w:tcW w:w="22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r>
      <w:tr w:rsidR="0058070E" w:rsidRPr="000E4C29" w:rsidTr="00BA1C71">
        <w:tc>
          <w:tcPr>
            <w:tcW w:w="4644" w:type="dxa"/>
            <w:vAlign w:val="center"/>
          </w:tcPr>
          <w:p w:rsidR="0058070E" w:rsidRPr="000E4C29" w:rsidRDefault="0058070E" w:rsidP="0058070E">
            <w:pPr>
              <w:pStyle w:val="ac"/>
              <w:numPr>
                <w:ilvl w:val="0"/>
                <w:numId w:val="16"/>
              </w:numPr>
              <w:tabs>
                <w:tab w:val="left" w:pos="0"/>
              </w:tabs>
              <w:spacing w:after="0" w:line="276" w:lineRule="auto"/>
              <w:ind w:left="0" w:firstLine="0"/>
              <w:jc w:val="both"/>
              <w:rPr>
                <w:rFonts w:ascii="Times New Roman" w:hAnsi="Times New Roman"/>
                <w:sz w:val="28"/>
                <w:szCs w:val="28"/>
              </w:rPr>
            </w:pPr>
            <w:r w:rsidRPr="000E4C29">
              <w:rPr>
                <w:rFonts w:ascii="Times New Roman" w:hAnsi="Times New Roman"/>
                <w:sz w:val="28"/>
                <w:szCs w:val="28"/>
              </w:rPr>
              <w:t>электропотребление</w:t>
            </w:r>
          </w:p>
        </w:tc>
        <w:tc>
          <w:tcPr>
            <w:tcW w:w="1447" w:type="dxa"/>
          </w:tcPr>
          <w:p w:rsidR="0058070E" w:rsidRPr="000E4C29" w:rsidRDefault="0058070E" w:rsidP="00BA1C71">
            <w:pPr>
              <w:pStyle w:val="Default"/>
              <w:tabs>
                <w:tab w:val="left" w:pos="0"/>
              </w:tabs>
              <w:spacing w:line="276" w:lineRule="auto"/>
              <w:contextualSpacing/>
              <w:jc w:val="both"/>
              <w:rPr>
                <w:color w:val="auto"/>
                <w:sz w:val="28"/>
                <w:szCs w:val="28"/>
              </w:rPr>
            </w:pPr>
            <w:r w:rsidRPr="000E4C29">
              <w:rPr>
                <w:color w:val="auto"/>
                <w:sz w:val="28"/>
                <w:szCs w:val="28"/>
              </w:rPr>
              <w:t>кВт·ч /год на 1 чел.</w:t>
            </w:r>
          </w:p>
        </w:tc>
        <w:tc>
          <w:tcPr>
            <w:tcW w:w="1016"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2000</w:t>
            </w:r>
          </w:p>
        </w:tc>
        <w:tc>
          <w:tcPr>
            <w:tcW w:w="22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СП 42.13330.2011</w:t>
            </w:r>
          </w:p>
        </w:tc>
      </w:tr>
      <w:tr w:rsidR="0058070E" w:rsidRPr="000E4C29" w:rsidTr="00BA1C71">
        <w:tc>
          <w:tcPr>
            <w:tcW w:w="4644" w:type="dxa"/>
            <w:vAlign w:val="center"/>
          </w:tcPr>
          <w:p w:rsidR="0058070E" w:rsidRPr="000E4C29" w:rsidRDefault="0058070E" w:rsidP="0058070E">
            <w:pPr>
              <w:pStyle w:val="ac"/>
              <w:numPr>
                <w:ilvl w:val="0"/>
                <w:numId w:val="16"/>
              </w:numPr>
              <w:tabs>
                <w:tab w:val="left" w:pos="0"/>
              </w:tabs>
              <w:spacing w:after="0" w:line="276" w:lineRule="auto"/>
              <w:ind w:left="0" w:firstLine="0"/>
              <w:jc w:val="both"/>
              <w:rPr>
                <w:rFonts w:ascii="Times New Roman" w:hAnsi="Times New Roman"/>
                <w:sz w:val="28"/>
                <w:szCs w:val="28"/>
              </w:rPr>
            </w:pPr>
            <w:r w:rsidRPr="000E4C29">
              <w:rPr>
                <w:rFonts w:ascii="Times New Roman" w:hAnsi="Times New Roman"/>
                <w:sz w:val="28"/>
                <w:szCs w:val="28"/>
              </w:rPr>
              <w:t xml:space="preserve">использование максимума </w:t>
            </w:r>
          </w:p>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 xml:space="preserve"> электрической нагрузки</w:t>
            </w:r>
          </w:p>
        </w:tc>
        <w:tc>
          <w:tcPr>
            <w:tcW w:w="1447" w:type="dxa"/>
            <w:vAlign w:val="center"/>
          </w:tcPr>
          <w:p w:rsidR="0058070E" w:rsidRPr="000E4C29" w:rsidRDefault="0058070E" w:rsidP="00BA1C71">
            <w:pPr>
              <w:pStyle w:val="Default"/>
              <w:tabs>
                <w:tab w:val="left" w:pos="0"/>
              </w:tabs>
              <w:spacing w:line="276" w:lineRule="auto"/>
              <w:contextualSpacing/>
              <w:jc w:val="both"/>
              <w:rPr>
                <w:color w:val="auto"/>
                <w:sz w:val="28"/>
                <w:szCs w:val="28"/>
              </w:rPr>
            </w:pPr>
            <w:r w:rsidRPr="000E4C29">
              <w:rPr>
                <w:color w:val="auto"/>
                <w:sz w:val="28"/>
                <w:szCs w:val="28"/>
              </w:rPr>
              <w:t>ч/год</w:t>
            </w:r>
          </w:p>
        </w:tc>
        <w:tc>
          <w:tcPr>
            <w:tcW w:w="1016"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5700</w:t>
            </w:r>
          </w:p>
        </w:tc>
        <w:tc>
          <w:tcPr>
            <w:tcW w:w="22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То же</w:t>
            </w:r>
          </w:p>
        </w:tc>
      </w:tr>
      <w:tr w:rsidR="0058070E" w:rsidRPr="000E4C29" w:rsidTr="00BA1C71">
        <w:trPr>
          <w:trHeight w:val="540"/>
        </w:trPr>
        <w:tc>
          <w:tcPr>
            <w:tcW w:w="46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Электрическая нагрузка, расход электроэнергии</w:t>
            </w:r>
          </w:p>
        </w:tc>
        <w:tc>
          <w:tcPr>
            <w:tcW w:w="1447" w:type="dxa"/>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c>
          <w:tcPr>
            <w:tcW w:w="1016" w:type="dxa"/>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c>
          <w:tcPr>
            <w:tcW w:w="22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Согласно</w:t>
            </w:r>
          </w:p>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РД 34.20.185-94</w:t>
            </w:r>
          </w:p>
        </w:tc>
      </w:tr>
      <w:tr w:rsidR="0058070E" w:rsidRPr="000E4C29" w:rsidTr="00BA1C71">
        <w:tc>
          <w:tcPr>
            <w:tcW w:w="4644" w:type="dxa"/>
          </w:tcPr>
          <w:p w:rsidR="0058070E" w:rsidRPr="000E4C29" w:rsidRDefault="0058070E" w:rsidP="00BA1C71">
            <w:pPr>
              <w:tabs>
                <w:tab w:val="left" w:pos="0"/>
              </w:tabs>
              <w:spacing w:line="276" w:lineRule="auto"/>
              <w:contextualSpacing/>
              <w:rPr>
                <w:rFonts w:ascii="Times New Roman" w:hAnsi="Times New Roman" w:cs="Times New Roman"/>
                <w:b/>
                <w:sz w:val="28"/>
                <w:szCs w:val="28"/>
              </w:rPr>
            </w:pPr>
            <w:r w:rsidRPr="000E4C29">
              <w:rPr>
                <w:rFonts w:ascii="Times New Roman" w:hAnsi="Times New Roman" w:cs="Times New Roman"/>
                <w:b/>
                <w:sz w:val="28"/>
                <w:szCs w:val="28"/>
              </w:rPr>
              <w:t>Тепло-, газоснабжение</w:t>
            </w:r>
          </w:p>
        </w:tc>
        <w:tc>
          <w:tcPr>
            <w:tcW w:w="1447" w:type="dxa"/>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c>
          <w:tcPr>
            <w:tcW w:w="1016" w:type="dxa"/>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c>
          <w:tcPr>
            <w:tcW w:w="2244" w:type="dxa"/>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r>
      <w:tr w:rsidR="0058070E" w:rsidRPr="000E4C29" w:rsidTr="00BA1C71">
        <w:trPr>
          <w:trHeight w:val="780"/>
        </w:trPr>
        <w:tc>
          <w:tcPr>
            <w:tcW w:w="4644"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Удельные показатели максимальной тепловой нагрузки, расходы газа</w:t>
            </w:r>
          </w:p>
        </w:tc>
        <w:tc>
          <w:tcPr>
            <w:tcW w:w="1447"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w:t>
            </w:r>
          </w:p>
        </w:tc>
        <w:tc>
          <w:tcPr>
            <w:tcW w:w="1016"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w:t>
            </w:r>
          </w:p>
        </w:tc>
        <w:tc>
          <w:tcPr>
            <w:tcW w:w="2244" w:type="dxa"/>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Согласно</w:t>
            </w:r>
          </w:p>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СП 124.13330.2012</w:t>
            </w:r>
          </w:p>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СП 42-101-2003</w:t>
            </w:r>
          </w:p>
        </w:tc>
      </w:tr>
      <w:tr w:rsidR="0058070E" w:rsidRPr="000E4C29" w:rsidTr="00BA1C71">
        <w:tc>
          <w:tcPr>
            <w:tcW w:w="4644" w:type="dxa"/>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lastRenderedPageBreak/>
              <w:t>Укрупненный показатель потребления газа при теплоте сгорания 34 МДж/ м</w:t>
            </w:r>
            <w:r w:rsidRPr="000E4C29">
              <w:rPr>
                <w:rFonts w:ascii="Times New Roman" w:hAnsi="Times New Roman" w:cs="Times New Roman"/>
                <w:sz w:val="28"/>
                <w:szCs w:val="28"/>
                <w:vertAlign w:val="superscript"/>
              </w:rPr>
              <w:t>3</w:t>
            </w:r>
            <w:r w:rsidR="0077372E">
              <w:rPr>
                <w:rFonts w:ascii="Times New Roman" w:hAnsi="Times New Roman" w:cs="Times New Roman"/>
                <w:noProof/>
                <w:sz w:val="28"/>
                <w:szCs w:val="28"/>
                <w:lang w:eastAsia="ru-RU"/>
              </w:rPr>
            </w:r>
            <w:r w:rsidR="0077372E" w:rsidRPr="0077372E">
              <w:rPr>
                <w:rFonts w:ascii="Times New Roman" w:hAnsi="Times New Roman" w:cs="Times New Roman"/>
                <w:noProof/>
                <w:sz w:val="28"/>
                <w:szCs w:val="28"/>
                <w:lang w:eastAsia="ru-RU"/>
              </w:rPr>
              <w:pict>
                <v:rect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wrap type="none"/>
                  <w10:anchorlock/>
                </v:rect>
              </w:pict>
            </w:r>
            <w:r w:rsidRPr="000E4C29">
              <w:rPr>
                <w:rFonts w:ascii="Times New Roman" w:hAnsi="Times New Roman" w:cs="Times New Roman"/>
                <w:sz w:val="28"/>
                <w:szCs w:val="28"/>
              </w:rPr>
              <w:t xml:space="preserve"> (8000 ккал/ м</w:t>
            </w:r>
            <w:r w:rsidRPr="000E4C29">
              <w:rPr>
                <w:rFonts w:ascii="Times New Roman" w:hAnsi="Times New Roman" w:cs="Times New Roman"/>
                <w:sz w:val="28"/>
                <w:szCs w:val="28"/>
                <w:vertAlign w:val="superscript"/>
              </w:rPr>
              <w:t>3</w:t>
            </w:r>
            <w:r w:rsidRPr="000E4C29">
              <w:rPr>
                <w:rFonts w:ascii="Times New Roman" w:hAnsi="Times New Roman" w:cs="Times New Roman"/>
                <w:sz w:val="28"/>
                <w:szCs w:val="28"/>
              </w:rPr>
              <w:t>):</w:t>
            </w:r>
          </w:p>
        </w:tc>
        <w:tc>
          <w:tcPr>
            <w:tcW w:w="1447" w:type="dxa"/>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c>
          <w:tcPr>
            <w:tcW w:w="1016" w:type="dxa"/>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c>
          <w:tcPr>
            <w:tcW w:w="2244" w:type="dxa"/>
          </w:tcPr>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r>
      <w:tr w:rsidR="0058070E" w:rsidRPr="000E4C29" w:rsidTr="00BA1C71">
        <w:tc>
          <w:tcPr>
            <w:tcW w:w="4644" w:type="dxa"/>
          </w:tcPr>
          <w:p w:rsidR="0058070E" w:rsidRPr="000E4C29" w:rsidRDefault="0058070E" w:rsidP="0058070E">
            <w:pPr>
              <w:pStyle w:val="ac"/>
              <w:numPr>
                <w:ilvl w:val="0"/>
                <w:numId w:val="16"/>
              </w:numPr>
              <w:tabs>
                <w:tab w:val="left" w:pos="0"/>
              </w:tabs>
              <w:spacing w:after="0" w:line="276" w:lineRule="auto"/>
              <w:ind w:left="0" w:firstLine="0"/>
              <w:jc w:val="both"/>
              <w:rPr>
                <w:rFonts w:ascii="Times New Roman" w:hAnsi="Times New Roman"/>
                <w:sz w:val="28"/>
                <w:szCs w:val="28"/>
              </w:rPr>
            </w:pPr>
            <w:r w:rsidRPr="000E4C29">
              <w:rPr>
                <w:rFonts w:ascii="Times New Roman" w:hAnsi="Times New Roman"/>
                <w:sz w:val="28"/>
                <w:szCs w:val="28"/>
              </w:rPr>
              <w:t>при наличии централизованного горячего водоснабжения</w:t>
            </w:r>
          </w:p>
        </w:tc>
        <w:tc>
          <w:tcPr>
            <w:tcW w:w="1447" w:type="dxa"/>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м</w:t>
            </w:r>
            <w:r w:rsidRPr="000E4C29">
              <w:rPr>
                <w:rFonts w:ascii="Times New Roman" w:hAnsi="Times New Roman" w:cs="Times New Roman"/>
                <w:sz w:val="28"/>
                <w:szCs w:val="28"/>
                <w:vertAlign w:val="superscript"/>
              </w:rPr>
              <w:t>3</w:t>
            </w:r>
            <w:r w:rsidRPr="000E4C29">
              <w:rPr>
                <w:rFonts w:ascii="Times New Roman" w:hAnsi="Times New Roman" w:cs="Times New Roman"/>
                <w:sz w:val="28"/>
                <w:szCs w:val="28"/>
              </w:rPr>
              <w:t>/год</w:t>
            </w:r>
          </w:p>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на 1 чел.</w:t>
            </w:r>
          </w:p>
        </w:tc>
        <w:tc>
          <w:tcPr>
            <w:tcW w:w="1016"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120</w:t>
            </w:r>
          </w:p>
        </w:tc>
        <w:tc>
          <w:tcPr>
            <w:tcW w:w="2244" w:type="dxa"/>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СП 42-101-2003</w:t>
            </w:r>
          </w:p>
          <w:p w:rsidR="0058070E" w:rsidRPr="000E4C29" w:rsidRDefault="0058070E" w:rsidP="00BA1C71">
            <w:pPr>
              <w:tabs>
                <w:tab w:val="left" w:pos="0"/>
              </w:tabs>
              <w:spacing w:line="276" w:lineRule="auto"/>
              <w:contextualSpacing/>
              <w:rPr>
                <w:rFonts w:ascii="Times New Roman" w:hAnsi="Times New Roman" w:cs="Times New Roman"/>
                <w:sz w:val="28"/>
                <w:szCs w:val="28"/>
              </w:rPr>
            </w:pPr>
          </w:p>
        </w:tc>
      </w:tr>
      <w:tr w:rsidR="0058070E" w:rsidRPr="000E4C29" w:rsidTr="00BA1C71">
        <w:tc>
          <w:tcPr>
            <w:tcW w:w="4644" w:type="dxa"/>
          </w:tcPr>
          <w:p w:rsidR="0058070E" w:rsidRPr="000E4C29" w:rsidRDefault="0058070E" w:rsidP="0058070E">
            <w:pPr>
              <w:pStyle w:val="ac"/>
              <w:numPr>
                <w:ilvl w:val="0"/>
                <w:numId w:val="16"/>
              </w:numPr>
              <w:tabs>
                <w:tab w:val="left" w:pos="0"/>
              </w:tabs>
              <w:spacing w:after="0" w:line="276" w:lineRule="auto"/>
              <w:ind w:left="0" w:firstLine="0"/>
              <w:jc w:val="both"/>
              <w:rPr>
                <w:rFonts w:ascii="Times New Roman" w:hAnsi="Times New Roman"/>
                <w:sz w:val="28"/>
                <w:szCs w:val="28"/>
              </w:rPr>
            </w:pPr>
            <w:r w:rsidRPr="000E4C29">
              <w:rPr>
                <w:rFonts w:ascii="Times New Roman" w:hAnsi="Times New Roman"/>
                <w:sz w:val="28"/>
                <w:szCs w:val="28"/>
              </w:rPr>
              <w:t xml:space="preserve">при горячем водоснабжении от </w:t>
            </w:r>
          </w:p>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 xml:space="preserve"> газовых водонагревателей</w:t>
            </w:r>
          </w:p>
        </w:tc>
        <w:tc>
          <w:tcPr>
            <w:tcW w:w="1447" w:type="dxa"/>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м</w:t>
            </w:r>
            <w:r w:rsidRPr="000E4C29">
              <w:rPr>
                <w:rFonts w:ascii="Times New Roman" w:hAnsi="Times New Roman" w:cs="Times New Roman"/>
                <w:sz w:val="28"/>
                <w:szCs w:val="28"/>
                <w:vertAlign w:val="superscript"/>
              </w:rPr>
              <w:t>3</w:t>
            </w:r>
            <w:r w:rsidRPr="000E4C29">
              <w:rPr>
                <w:rFonts w:ascii="Times New Roman" w:hAnsi="Times New Roman" w:cs="Times New Roman"/>
                <w:sz w:val="28"/>
                <w:szCs w:val="28"/>
              </w:rPr>
              <w:t>/год</w:t>
            </w:r>
          </w:p>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на 1 чел.</w:t>
            </w:r>
          </w:p>
        </w:tc>
        <w:tc>
          <w:tcPr>
            <w:tcW w:w="1016" w:type="dxa"/>
            <w:vAlign w:val="center"/>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300</w:t>
            </w:r>
          </w:p>
        </w:tc>
        <w:tc>
          <w:tcPr>
            <w:tcW w:w="2244" w:type="dxa"/>
          </w:tcPr>
          <w:p w:rsidR="0058070E" w:rsidRPr="000E4C29" w:rsidRDefault="0058070E" w:rsidP="00BA1C71">
            <w:pPr>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То же</w:t>
            </w:r>
          </w:p>
        </w:tc>
      </w:tr>
    </w:tbl>
    <w:p w:rsidR="0058070E" w:rsidRPr="000E4C29" w:rsidRDefault="0058070E" w:rsidP="0058070E">
      <w:pPr>
        <w:tabs>
          <w:tab w:val="left" w:pos="0"/>
        </w:tabs>
        <w:spacing w:line="276" w:lineRule="auto"/>
        <w:ind w:firstLine="709"/>
        <w:contextualSpacing/>
        <w:rPr>
          <w:rFonts w:ascii="Times New Roman" w:hAnsi="Times New Roman" w:cs="Times New Roman"/>
          <w:sz w:val="28"/>
          <w:szCs w:val="28"/>
        </w:rPr>
      </w:pPr>
    </w:p>
    <w:p w:rsidR="00302B93" w:rsidRPr="000E4C29" w:rsidRDefault="00302B93" w:rsidP="00302B93">
      <w:pPr>
        <w:pStyle w:val="1"/>
        <w:keepNext w:val="0"/>
        <w:keepLines w:val="0"/>
        <w:numPr>
          <w:ilvl w:val="0"/>
          <w:numId w:val="18"/>
        </w:numPr>
        <w:tabs>
          <w:tab w:val="left" w:pos="0"/>
        </w:tabs>
        <w:spacing w:before="0" w:line="276" w:lineRule="auto"/>
        <w:contextualSpacing/>
        <w:jc w:val="both"/>
        <w:rPr>
          <w:rFonts w:ascii="Times New Roman" w:hAnsi="Times New Roman" w:cs="Times New Roman"/>
        </w:rPr>
      </w:pPr>
      <w:bookmarkStart w:id="229" w:name="_Toc391642568"/>
      <w:bookmarkStart w:id="230" w:name="_Toc396129614"/>
      <w:bookmarkStart w:id="231" w:name="_Toc398555150"/>
      <w:bookmarkStart w:id="232" w:name="_Toc398644000"/>
      <w:r w:rsidRPr="000E4C29">
        <w:rPr>
          <w:rFonts w:ascii="Times New Roman" w:hAnsi="Times New Roman" w:cs="Times New Roman"/>
        </w:rPr>
        <w:t>Обоснование норматива сбора, вывоза отходов производства и потребления</w:t>
      </w:r>
      <w:bookmarkEnd w:id="229"/>
      <w:bookmarkEnd w:id="230"/>
      <w:bookmarkEnd w:id="231"/>
      <w:bookmarkEnd w:id="232"/>
    </w:p>
    <w:p w:rsidR="00302B93" w:rsidRPr="000E4C29" w:rsidRDefault="00302B93" w:rsidP="00302B93">
      <w:pPr>
        <w:tabs>
          <w:tab w:val="left" w:pos="0"/>
        </w:tabs>
        <w:spacing w:line="276" w:lineRule="auto"/>
        <w:ind w:firstLine="709"/>
        <w:contextualSpacing/>
        <w:rPr>
          <w:rFonts w:ascii="Times New Roman" w:hAnsi="Times New Roman" w:cs="Times New Roman"/>
          <w:sz w:val="28"/>
          <w:szCs w:val="28"/>
        </w:rPr>
      </w:pPr>
      <w:r w:rsidRPr="000E4C29">
        <w:rPr>
          <w:rFonts w:ascii="Times New Roman" w:hAnsi="Times New Roman" w:cs="Times New Roman"/>
          <w:sz w:val="28"/>
          <w:szCs w:val="28"/>
        </w:rPr>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302B93" w:rsidRPr="000E4C29" w:rsidRDefault="00302B93" w:rsidP="00302B93">
      <w:pPr>
        <w:tabs>
          <w:tab w:val="left" w:pos="0"/>
        </w:tabs>
        <w:spacing w:line="276" w:lineRule="auto"/>
        <w:ind w:firstLine="709"/>
        <w:contextualSpacing/>
        <w:rPr>
          <w:rFonts w:ascii="Times New Roman" w:hAnsi="Times New Roman" w:cs="Times New Roman"/>
          <w:sz w:val="28"/>
          <w:szCs w:val="28"/>
        </w:rPr>
      </w:pPr>
      <w:r w:rsidRPr="000E4C29">
        <w:rPr>
          <w:rFonts w:ascii="Times New Roman" w:hAnsi="Times New Roman" w:cs="Times New Roman"/>
          <w:sz w:val="28"/>
          <w:szCs w:val="28"/>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302B93" w:rsidRPr="000E4C29" w:rsidRDefault="00302B93" w:rsidP="00302B93">
      <w:pPr>
        <w:tabs>
          <w:tab w:val="left" w:pos="0"/>
        </w:tabs>
        <w:adjustRightInd w:val="0"/>
        <w:spacing w:line="276" w:lineRule="auto"/>
        <w:ind w:firstLine="709"/>
        <w:contextualSpacing/>
        <w:rPr>
          <w:rFonts w:ascii="Times New Roman" w:hAnsi="Times New Roman" w:cs="Times New Roman"/>
          <w:sz w:val="28"/>
          <w:szCs w:val="28"/>
        </w:rPr>
      </w:pPr>
      <w:r w:rsidRPr="000E4C29">
        <w:rPr>
          <w:rFonts w:ascii="Times New Roman" w:hAnsi="Times New Roman" w:cs="Times New Roman"/>
          <w:sz w:val="28"/>
          <w:szCs w:val="28"/>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302B93" w:rsidRPr="000E4C29" w:rsidRDefault="00302B93" w:rsidP="00302B93">
      <w:pPr>
        <w:tabs>
          <w:tab w:val="left" w:pos="0"/>
        </w:tabs>
        <w:adjustRightInd w:val="0"/>
        <w:spacing w:line="276" w:lineRule="auto"/>
        <w:ind w:firstLine="709"/>
        <w:contextualSpacing/>
        <w:rPr>
          <w:rFonts w:ascii="Times New Roman" w:hAnsi="Times New Roman" w:cs="Times New Roman"/>
          <w:sz w:val="28"/>
          <w:szCs w:val="28"/>
        </w:rPr>
      </w:pPr>
      <w:r w:rsidRPr="000E4C29">
        <w:rPr>
          <w:rFonts w:ascii="Times New Roman" w:hAnsi="Times New Roman" w:cs="Times New Roman"/>
          <w:sz w:val="28"/>
          <w:szCs w:val="28"/>
        </w:rPr>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0E4C29" w:rsidRDefault="00302B93" w:rsidP="00302B93">
      <w:pPr>
        <w:tabs>
          <w:tab w:val="left" w:pos="0"/>
        </w:tabs>
        <w:spacing w:line="276" w:lineRule="auto"/>
        <w:ind w:firstLine="709"/>
        <w:contextualSpacing/>
        <w:rPr>
          <w:rFonts w:ascii="Times New Roman" w:hAnsi="Times New Roman" w:cs="Times New Roman"/>
          <w:sz w:val="28"/>
          <w:szCs w:val="28"/>
          <w:lang w:eastAsia="ru-RU"/>
        </w:rPr>
      </w:pPr>
      <w:r w:rsidRPr="000E4C29">
        <w:rPr>
          <w:rFonts w:ascii="Times New Roman" w:hAnsi="Times New Roman" w:cs="Times New Roman"/>
          <w:sz w:val="28"/>
          <w:szCs w:val="28"/>
          <w:lang w:eastAsia="ru-RU"/>
        </w:rPr>
        <w:t xml:space="preserve">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w:t>
      </w:r>
    </w:p>
    <w:p w:rsidR="000E4C29" w:rsidRDefault="000E4C29" w:rsidP="00302B93">
      <w:pPr>
        <w:tabs>
          <w:tab w:val="left" w:pos="0"/>
        </w:tabs>
        <w:spacing w:line="276" w:lineRule="auto"/>
        <w:ind w:firstLine="709"/>
        <w:contextualSpacing/>
        <w:rPr>
          <w:rFonts w:ascii="Times New Roman" w:hAnsi="Times New Roman" w:cs="Times New Roman"/>
          <w:sz w:val="28"/>
          <w:szCs w:val="28"/>
          <w:lang w:eastAsia="ru-RU"/>
        </w:rPr>
      </w:pPr>
    </w:p>
    <w:p w:rsidR="000E4C29" w:rsidRPr="000E4C29" w:rsidRDefault="000E4C29" w:rsidP="000E4C29">
      <w:pPr>
        <w:tabs>
          <w:tab w:val="left" w:pos="0"/>
        </w:tabs>
        <w:spacing w:line="276" w:lineRule="auto"/>
        <w:ind w:firstLine="709"/>
        <w:contextual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33</w:t>
      </w:r>
    </w:p>
    <w:p w:rsidR="00302B93" w:rsidRPr="000E4C29" w:rsidRDefault="00302B93" w:rsidP="00302B93">
      <w:pPr>
        <w:tabs>
          <w:tab w:val="left" w:pos="0"/>
        </w:tabs>
        <w:spacing w:line="276" w:lineRule="auto"/>
        <w:ind w:firstLine="709"/>
        <w:contextualSpacing/>
        <w:rPr>
          <w:rFonts w:ascii="Times New Roman" w:hAnsi="Times New Roman" w:cs="Times New Roman"/>
          <w:sz w:val="28"/>
          <w:szCs w:val="28"/>
          <w:lang w:eastAsia="ru-RU"/>
        </w:rPr>
      </w:pPr>
      <w:r w:rsidRPr="000E4C29">
        <w:rPr>
          <w:rFonts w:ascii="Times New Roman" w:hAnsi="Times New Roman" w:cs="Times New Roman"/>
          <w:sz w:val="28"/>
          <w:szCs w:val="28"/>
          <w:lang w:eastAsia="ru-RU"/>
        </w:rPr>
        <w:t>обеззараживанию подсчитывают годовое и суточное накопление мусора в целом по поселению, населённому пункту, домовладению.</w:t>
      </w:r>
    </w:p>
    <w:p w:rsidR="00302B93" w:rsidRPr="000E4C29" w:rsidRDefault="00302B93" w:rsidP="00302B93">
      <w:pPr>
        <w:tabs>
          <w:tab w:val="left" w:pos="0"/>
        </w:tabs>
        <w:spacing w:line="276" w:lineRule="auto"/>
        <w:ind w:firstLine="709"/>
        <w:contextualSpacing/>
        <w:rPr>
          <w:rFonts w:ascii="Times New Roman" w:hAnsi="Times New Roman" w:cs="Times New Roman"/>
          <w:sz w:val="28"/>
          <w:szCs w:val="28"/>
          <w:lang w:eastAsia="ru-RU"/>
        </w:rPr>
      </w:pPr>
      <w:r w:rsidRPr="000E4C29">
        <w:rPr>
          <w:rFonts w:ascii="Times New Roman" w:hAnsi="Times New Roman" w:cs="Times New Roman"/>
          <w:sz w:val="28"/>
          <w:szCs w:val="28"/>
          <w:lang w:eastAsia="ru-RU"/>
        </w:rPr>
        <w:t>Годовое накопление домового мусора (м</w:t>
      </w:r>
      <w:r w:rsidRPr="000E4C29">
        <w:rPr>
          <w:rFonts w:ascii="Times New Roman" w:hAnsi="Times New Roman" w:cs="Times New Roman"/>
          <w:sz w:val="28"/>
          <w:szCs w:val="28"/>
          <w:vertAlign w:val="superscript"/>
          <w:lang w:eastAsia="ru-RU"/>
        </w:rPr>
        <w:t>3</w:t>
      </w:r>
      <w:r w:rsidRPr="000E4C29">
        <w:rPr>
          <w:rFonts w:ascii="Times New Roman" w:hAnsi="Times New Roman" w:cs="Times New Roman"/>
          <w:sz w:val="28"/>
          <w:szCs w:val="28"/>
          <w:lang w:eastAsia="ru-RU"/>
        </w:rPr>
        <w:t xml:space="preserve"> или т)</w:t>
      </w:r>
    </w:p>
    <w:p w:rsidR="00302B93" w:rsidRPr="000E4C29" w:rsidRDefault="00302B93" w:rsidP="00302B93">
      <w:pPr>
        <w:tabs>
          <w:tab w:val="left" w:pos="0"/>
        </w:tabs>
        <w:spacing w:line="276" w:lineRule="auto"/>
        <w:ind w:firstLine="709"/>
        <w:contextualSpacing/>
        <w:rPr>
          <w:rFonts w:ascii="Times New Roman" w:hAnsi="Times New Roman" w:cs="Times New Roman"/>
          <w:sz w:val="28"/>
          <w:szCs w:val="28"/>
          <w:lang w:eastAsia="ru-RU"/>
        </w:rPr>
      </w:pPr>
      <w:r w:rsidRPr="000E4C29">
        <w:rPr>
          <w:rFonts w:ascii="Times New Roman" w:hAnsi="Times New Roman" w:cs="Times New Roman"/>
          <w:noProof/>
          <w:sz w:val="28"/>
          <w:szCs w:val="28"/>
          <w:lang w:eastAsia="ru-RU"/>
        </w:rPr>
        <w:drawing>
          <wp:inline distT="0" distB="0" distL="0" distR="0">
            <wp:extent cx="504825" cy="152400"/>
            <wp:effectExtent l="19050" t="0" r="9525" b="0"/>
            <wp:docPr id="4"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9"/>
                    <a:srcRect/>
                    <a:stretch>
                      <a:fillRect/>
                    </a:stretch>
                  </pic:blipFill>
                  <pic:spPr bwMode="auto">
                    <a:xfrm>
                      <a:off x="0" y="0"/>
                      <a:ext cx="504825" cy="152400"/>
                    </a:xfrm>
                    <a:prstGeom prst="rect">
                      <a:avLst/>
                    </a:prstGeom>
                    <a:noFill/>
                    <a:ln w="9525">
                      <a:noFill/>
                      <a:miter lim="800000"/>
                      <a:headEnd/>
                      <a:tailEnd/>
                    </a:ln>
                  </pic:spPr>
                </pic:pic>
              </a:graphicData>
            </a:graphic>
          </wp:inline>
        </w:drawing>
      </w:r>
    </w:p>
    <w:p w:rsidR="00302B93" w:rsidRPr="000E4C29" w:rsidRDefault="00302B93" w:rsidP="00302B93">
      <w:pPr>
        <w:tabs>
          <w:tab w:val="left" w:pos="0"/>
        </w:tabs>
        <w:spacing w:line="276" w:lineRule="auto"/>
        <w:ind w:firstLine="709"/>
        <w:contextualSpacing/>
        <w:rPr>
          <w:rFonts w:ascii="Times New Roman" w:hAnsi="Times New Roman" w:cs="Times New Roman"/>
          <w:sz w:val="28"/>
          <w:szCs w:val="28"/>
          <w:lang w:eastAsia="ru-RU"/>
        </w:rPr>
      </w:pPr>
      <w:r w:rsidRPr="000E4C29">
        <w:rPr>
          <w:rFonts w:ascii="Times New Roman" w:hAnsi="Times New Roman" w:cs="Times New Roman"/>
          <w:sz w:val="28"/>
          <w:szCs w:val="28"/>
          <w:lang w:eastAsia="ru-RU"/>
        </w:rPr>
        <w:t>где р - норма накопления на 1 чел. в год, м</w:t>
      </w:r>
      <w:r w:rsidRPr="000E4C29">
        <w:rPr>
          <w:rFonts w:ascii="Times New Roman" w:hAnsi="Times New Roman" w:cs="Times New Roman"/>
          <w:sz w:val="28"/>
          <w:szCs w:val="28"/>
          <w:vertAlign w:val="superscript"/>
          <w:lang w:eastAsia="ru-RU"/>
        </w:rPr>
        <w:t>3</w:t>
      </w:r>
      <w:r w:rsidRPr="000E4C29">
        <w:rPr>
          <w:rFonts w:ascii="Times New Roman" w:hAnsi="Times New Roman" w:cs="Times New Roman"/>
          <w:sz w:val="28"/>
          <w:szCs w:val="28"/>
          <w:lang w:eastAsia="ru-RU"/>
        </w:rPr>
        <w:t xml:space="preserve"> или т; m - численность населения поселения, района, домовладения.</w:t>
      </w:r>
    </w:p>
    <w:p w:rsidR="00302B93" w:rsidRPr="000E4C29" w:rsidRDefault="00302B93" w:rsidP="00302B93">
      <w:pPr>
        <w:tabs>
          <w:tab w:val="left" w:pos="0"/>
        </w:tabs>
        <w:spacing w:line="276" w:lineRule="auto"/>
        <w:ind w:firstLine="709"/>
        <w:contextualSpacing/>
        <w:rPr>
          <w:rFonts w:ascii="Times New Roman" w:hAnsi="Times New Roman" w:cs="Times New Roman"/>
          <w:sz w:val="28"/>
          <w:szCs w:val="28"/>
          <w:lang w:eastAsia="ru-RU"/>
        </w:rPr>
      </w:pPr>
      <w:r w:rsidRPr="000E4C29">
        <w:rPr>
          <w:rFonts w:ascii="Times New Roman" w:hAnsi="Times New Roman" w:cs="Times New Roman"/>
          <w:i/>
          <w:iCs/>
          <w:sz w:val="28"/>
          <w:szCs w:val="28"/>
          <w:lang w:eastAsia="ru-RU"/>
        </w:rPr>
        <w:t>Среднесуточное накопление домового мусора</w:t>
      </w:r>
      <w:r w:rsidRPr="000E4C29">
        <w:rPr>
          <w:rFonts w:ascii="Times New Roman" w:hAnsi="Times New Roman" w:cs="Times New Roman"/>
          <w:sz w:val="28"/>
          <w:szCs w:val="28"/>
          <w:lang w:eastAsia="ru-RU"/>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302B93" w:rsidRPr="000E4C29" w:rsidRDefault="00302B93" w:rsidP="00302B93">
      <w:pPr>
        <w:tabs>
          <w:tab w:val="left" w:pos="0"/>
        </w:tabs>
        <w:spacing w:line="276" w:lineRule="auto"/>
        <w:ind w:firstLine="709"/>
        <w:contextualSpacing/>
        <w:rPr>
          <w:rFonts w:ascii="Times New Roman" w:hAnsi="Times New Roman" w:cs="Times New Roman"/>
          <w:sz w:val="28"/>
          <w:szCs w:val="28"/>
          <w:lang w:eastAsia="ru-RU"/>
        </w:rPr>
      </w:pPr>
      <w:r w:rsidRPr="000E4C29">
        <w:rPr>
          <w:rFonts w:ascii="Times New Roman" w:hAnsi="Times New Roman" w:cs="Times New Roman"/>
          <w:i/>
          <w:iCs/>
          <w:sz w:val="28"/>
          <w:szCs w:val="28"/>
          <w:lang w:eastAsia="ru-RU"/>
        </w:rPr>
        <w:t>Норма накопления домового мусора</w:t>
      </w:r>
      <w:r w:rsidRPr="000E4C29">
        <w:rPr>
          <w:rFonts w:ascii="Times New Roman" w:hAnsi="Times New Roman" w:cs="Times New Roman"/>
          <w:sz w:val="28"/>
          <w:szCs w:val="28"/>
          <w:lang w:eastAsia="ru-RU"/>
        </w:rP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поселения, перспективные схемы и транспортные средства.</w:t>
      </w:r>
    </w:p>
    <w:p w:rsidR="00302B93" w:rsidRPr="000E4C29" w:rsidRDefault="00302B93" w:rsidP="00302B93">
      <w:pPr>
        <w:tabs>
          <w:tab w:val="left" w:pos="0"/>
        </w:tabs>
        <w:spacing w:line="276" w:lineRule="auto"/>
        <w:ind w:firstLine="709"/>
        <w:contextualSpacing/>
        <w:rPr>
          <w:rFonts w:ascii="Times New Roman" w:hAnsi="Times New Roman" w:cs="Times New Roman"/>
          <w:sz w:val="28"/>
          <w:szCs w:val="28"/>
          <w:lang w:eastAsia="ru-RU"/>
        </w:rPr>
      </w:pPr>
      <w:r w:rsidRPr="000E4C29">
        <w:rPr>
          <w:rFonts w:ascii="Times New Roman" w:hAnsi="Times New Roman" w:cs="Times New Roman"/>
          <w:sz w:val="28"/>
          <w:szCs w:val="28"/>
          <w:lang w:eastAsia="ru-RU"/>
        </w:rP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302B93" w:rsidRPr="000E4C29" w:rsidRDefault="00302B93" w:rsidP="00302B93">
      <w:pPr>
        <w:tabs>
          <w:tab w:val="left" w:pos="0"/>
        </w:tabs>
        <w:spacing w:line="276" w:lineRule="auto"/>
        <w:ind w:firstLine="709"/>
        <w:contextualSpacing/>
        <w:rPr>
          <w:rFonts w:ascii="Times New Roman" w:hAnsi="Times New Roman" w:cs="Times New Roman"/>
          <w:sz w:val="28"/>
          <w:szCs w:val="28"/>
          <w:lang w:eastAsia="ru-RU"/>
        </w:rPr>
      </w:pPr>
      <w:r w:rsidRPr="000E4C29">
        <w:rPr>
          <w:rFonts w:ascii="Times New Roman" w:hAnsi="Times New Roman" w:cs="Times New Roman"/>
          <w:sz w:val="28"/>
          <w:szCs w:val="28"/>
          <w:lang w:eastAsia="ru-RU"/>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302B93" w:rsidRPr="000E4C29" w:rsidRDefault="00302B93" w:rsidP="00302B93">
      <w:pPr>
        <w:tabs>
          <w:tab w:val="left" w:pos="0"/>
        </w:tabs>
        <w:spacing w:line="276" w:lineRule="auto"/>
        <w:ind w:firstLine="709"/>
        <w:contextualSpacing/>
        <w:rPr>
          <w:rFonts w:ascii="Times New Roman" w:hAnsi="Times New Roman" w:cs="Times New Roman"/>
          <w:sz w:val="28"/>
          <w:szCs w:val="28"/>
        </w:rPr>
      </w:pPr>
      <w:r w:rsidRPr="000E4C29">
        <w:rPr>
          <w:rFonts w:ascii="Times New Roman" w:hAnsi="Times New Roman" w:cs="Times New Roman"/>
          <w:sz w:val="28"/>
          <w:szCs w:val="28"/>
        </w:rPr>
        <w:t>Ниже приведены нормы накопления бытовых отходов согласно рекомендациям (СП 42.13330.2011).</w:t>
      </w:r>
    </w:p>
    <w:p w:rsidR="00302B93" w:rsidRPr="000E4C29" w:rsidRDefault="00302B93" w:rsidP="00302B93">
      <w:pPr>
        <w:tabs>
          <w:tab w:val="left" w:pos="0"/>
        </w:tabs>
        <w:spacing w:line="276" w:lineRule="auto"/>
        <w:ind w:firstLine="709"/>
        <w:contextualSpacing/>
        <w:rPr>
          <w:rFonts w:ascii="Times New Roman" w:hAnsi="Times New Roman" w:cs="Times New Roman"/>
          <w:sz w:val="28"/>
          <w:szCs w:val="28"/>
        </w:rPr>
      </w:pPr>
    </w:p>
    <w:p w:rsidR="00302B93" w:rsidRPr="000E4C29" w:rsidRDefault="00302B93" w:rsidP="00302B93">
      <w:pPr>
        <w:pStyle w:val="S"/>
        <w:tabs>
          <w:tab w:val="left" w:pos="0"/>
        </w:tabs>
        <w:spacing w:line="276" w:lineRule="auto"/>
        <w:contextualSpacing/>
        <w:rPr>
          <w:sz w:val="28"/>
          <w:szCs w:val="28"/>
        </w:rPr>
      </w:pPr>
      <w:r w:rsidRPr="000E4C29">
        <w:rPr>
          <w:sz w:val="28"/>
          <w:szCs w:val="28"/>
        </w:rPr>
        <w:t>Нормы накопления бытовых отходов:</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986"/>
        <w:gridCol w:w="1418"/>
        <w:gridCol w:w="1559"/>
      </w:tblGrid>
      <w:tr w:rsidR="00302B93" w:rsidRPr="000E4C29" w:rsidTr="00BA1C71">
        <w:trPr>
          <w:cantSplit/>
        </w:trPr>
        <w:tc>
          <w:tcPr>
            <w:tcW w:w="6986" w:type="dxa"/>
            <w:vMerge w:val="restart"/>
            <w:vAlign w:val="center"/>
          </w:tcPr>
          <w:p w:rsidR="00302B93" w:rsidRPr="000E4C29" w:rsidRDefault="00302B93" w:rsidP="00BA1C71">
            <w:pPr>
              <w:widowControl w:val="0"/>
              <w:tabs>
                <w:tab w:val="left" w:pos="0"/>
              </w:tabs>
              <w:spacing w:line="276" w:lineRule="auto"/>
              <w:contextualSpacing/>
              <w:rPr>
                <w:rFonts w:ascii="Times New Roman" w:hAnsi="Times New Roman" w:cs="Times New Roman"/>
                <w:b/>
                <w:sz w:val="28"/>
                <w:szCs w:val="28"/>
              </w:rPr>
            </w:pPr>
            <w:r w:rsidRPr="000E4C29">
              <w:rPr>
                <w:rFonts w:ascii="Times New Roman" w:hAnsi="Times New Roman" w:cs="Times New Roman"/>
                <w:b/>
                <w:sz w:val="28"/>
                <w:szCs w:val="28"/>
              </w:rPr>
              <w:t>Бытовые отходы</w:t>
            </w:r>
          </w:p>
        </w:tc>
        <w:tc>
          <w:tcPr>
            <w:tcW w:w="2977" w:type="dxa"/>
            <w:gridSpan w:val="2"/>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b/>
                <w:sz w:val="28"/>
                <w:szCs w:val="28"/>
              </w:rPr>
              <w:t>Количество бытовых отходов на 1 человека в год</w:t>
            </w:r>
          </w:p>
        </w:tc>
      </w:tr>
      <w:tr w:rsidR="00302B93" w:rsidRPr="000E4C29" w:rsidTr="00BA1C71">
        <w:trPr>
          <w:cantSplit/>
        </w:trPr>
        <w:tc>
          <w:tcPr>
            <w:tcW w:w="6986" w:type="dxa"/>
            <w:vMerge/>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p>
        </w:tc>
        <w:tc>
          <w:tcPr>
            <w:tcW w:w="1418"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кг</w:t>
            </w:r>
          </w:p>
        </w:tc>
        <w:tc>
          <w:tcPr>
            <w:tcW w:w="1559"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л</w:t>
            </w:r>
          </w:p>
        </w:tc>
      </w:tr>
      <w:tr w:rsidR="00302B93" w:rsidRPr="000E4C29" w:rsidTr="00BA1C71">
        <w:trPr>
          <w:cantSplit/>
        </w:trPr>
        <w:tc>
          <w:tcPr>
            <w:tcW w:w="6986"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 xml:space="preserve">Твердые: </w:t>
            </w:r>
          </w:p>
        </w:tc>
        <w:tc>
          <w:tcPr>
            <w:tcW w:w="1418"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p>
        </w:tc>
        <w:tc>
          <w:tcPr>
            <w:tcW w:w="1559"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p>
        </w:tc>
      </w:tr>
      <w:tr w:rsidR="00302B93" w:rsidRPr="000E4C29" w:rsidTr="00BA1C71">
        <w:trPr>
          <w:cantSplit/>
        </w:trPr>
        <w:tc>
          <w:tcPr>
            <w:tcW w:w="6986"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1418"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190</w:t>
            </w:r>
          </w:p>
        </w:tc>
        <w:tc>
          <w:tcPr>
            <w:tcW w:w="1559"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900</w:t>
            </w:r>
          </w:p>
        </w:tc>
      </w:tr>
      <w:tr w:rsidR="00302B93" w:rsidRPr="000E4C29" w:rsidTr="00BA1C71">
        <w:trPr>
          <w:cantSplit/>
        </w:trPr>
        <w:tc>
          <w:tcPr>
            <w:tcW w:w="6986"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lastRenderedPageBreak/>
              <w:t>от прочих жилых зданий</w:t>
            </w:r>
          </w:p>
        </w:tc>
        <w:tc>
          <w:tcPr>
            <w:tcW w:w="1418"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300</w:t>
            </w:r>
          </w:p>
        </w:tc>
        <w:tc>
          <w:tcPr>
            <w:tcW w:w="1559"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1100</w:t>
            </w:r>
          </w:p>
        </w:tc>
      </w:tr>
      <w:tr w:rsidR="00302B93" w:rsidRPr="000E4C29" w:rsidTr="00BA1C71">
        <w:trPr>
          <w:cantSplit/>
        </w:trPr>
        <w:tc>
          <w:tcPr>
            <w:tcW w:w="6986"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Общее количество с учетом общественных зданий</w:t>
            </w:r>
          </w:p>
        </w:tc>
        <w:tc>
          <w:tcPr>
            <w:tcW w:w="1418"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280</w:t>
            </w:r>
          </w:p>
        </w:tc>
        <w:tc>
          <w:tcPr>
            <w:tcW w:w="1559"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1400</w:t>
            </w:r>
          </w:p>
        </w:tc>
      </w:tr>
      <w:tr w:rsidR="00302B93" w:rsidRPr="000E4C29" w:rsidTr="00BA1C71">
        <w:trPr>
          <w:cantSplit/>
        </w:trPr>
        <w:tc>
          <w:tcPr>
            <w:tcW w:w="6986"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Жидкие из выгребов (при отсутствии канализации)</w:t>
            </w:r>
          </w:p>
        </w:tc>
        <w:tc>
          <w:tcPr>
            <w:tcW w:w="1418"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noBreakHyphen/>
            </w:r>
          </w:p>
        </w:tc>
        <w:tc>
          <w:tcPr>
            <w:tcW w:w="1559"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2000</w:t>
            </w:r>
          </w:p>
        </w:tc>
      </w:tr>
      <w:tr w:rsidR="00302B93" w:rsidRPr="000E4C29" w:rsidTr="00BA1C71">
        <w:trPr>
          <w:cantSplit/>
        </w:trPr>
        <w:tc>
          <w:tcPr>
            <w:tcW w:w="6986"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Смет с 1м</w:t>
            </w:r>
            <w:r w:rsidRPr="000E4C29">
              <w:rPr>
                <w:rFonts w:ascii="Times New Roman" w:hAnsi="Times New Roman" w:cs="Times New Roman"/>
                <w:sz w:val="28"/>
                <w:szCs w:val="28"/>
                <w:vertAlign w:val="superscript"/>
              </w:rPr>
              <w:t>2</w:t>
            </w:r>
            <w:r w:rsidRPr="000E4C29">
              <w:rPr>
                <w:rFonts w:ascii="Times New Roman" w:hAnsi="Times New Roman" w:cs="Times New Roman"/>
                <w:sz w:val="28"/>
                <w:szCs w:val="28"/>
              </w:rPr>
              <w:t xml:space="preserve"> твердых покрытий улиц, площадей и парков</w:t>
            </w:r>
          </w:p>
        </w:tc>
        <w:tc>
          <w:tcPr>
            <w:tcW w:w="1418"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5</w:t>
            </w:r>
          </w:p>
        </w:tc>
        <w:tc>
          <w:tcPr>
            <w:tcW w:w="1559" w:type="dxa"/>
          </w:tcPr>
          <w:p w:rsidR="00302B93" w:rsidRPr="000E4C29" w:rsidRDefault="00302B93" w:rsidP="00BA1C71">
            <w:pPr>
              <w:widowControl w:val="0"/>
              <w:tabs>
                <w:tab w:val="left" w:pos="0"/>
              </w:tabs>
              <w:spacing w:line="276" w:lineRule="auto"/>
              <w:contextualSpacing/>
              <w:rPr>
                <w:rFonts w:ascii="Times New Roman" w:hAnsi="Times New Roman" w:cs="Times New Roman"/>
                <w:sz w:val="28"/>
                <w:szCs w:val="28"/>
              </w:rPr>
            </w:pPr>
            <w:r w:rsidRPr="000E4C29">
              <w:rPr>
                <w:rFonts w:ascii="Times New Roman" w:hAnsi="Times New Roman" w:cs="Times New Roman"/>
                <w:sz w:val="28"/>
                <w:szCs w:val="28"/>
              </w:rPr>
              <w:t>8</w:t>
            </w:r>
          </w:p>
        </w:tc>
      </w:tr>
    </w:tbl>
    <w:p w:rsidR="00302B93" w:rsidRPr="000E4C29" w:rsidRDefault="00302B93" w:rsidP="00302B93">
      <w:pPr>
        <w:pStyle w:val="S"/>
        <w:tabs>
          <w:tab w:val="left" w:pos="0"/>
        </w:tabs>
        <w:spacing w:line="276" w:lineRule="auto"/>
        <w:contextualSpacing/>
        <w:rPr>
          <w:sz w:val="28"/>
          <w:szCs w:val="28"/>
        </w:rPr>
      </w:pPr>
      <w:r w:rsidRPr="000E4C29">
        <w:rPr>
          <w:sz w:val="28"/>
          <w:szCs w:val="28"/>
        </w:rPr>
        <w:t xml:space="preserve">Примечание: </w:t>
      </w:r>
    </w:p>
    <w:p w:rsidR="00302B93" w:rsidRPr="000E4C29" w:rsidRDefault="00302B93" w:rsidP="00302B93">
      <w:pPr>
        <w:shd w:val="clear" w:color="auto" w:fill="FFFFFF"/>
        <w:tabs>
          <w:tab w:val="left" w:pos="0"/>
        </w:tabs>
        <w:spacing w:line="276" w:lineRule="auto"/>
        <w:ind w:firstLine="709"/>
        <w:contextualSpacing/>
        <w:rPr>
          <w:rFonts w:ascii="Times New Roman" w:hAnsi="Times New Roman" w:cs="Times New Roman"/>
          <w:sz w:val="28"/>
          <w:szCs w:val="28"/>
          <w:lang w:eastAsia="ru-RU"/>
        </w:rPr>
      </w:pPr>
      <w:r w:rsidRPr="000E4C29">
        <w:rPr>
          <w:rFonts w:ascii="Times New Roman" w:hAnsi="Times New Roman" w:cs="Times New Roman"/>
          <w:sz w:val="28"/>
          <w:szCs w:val="28"/>
          <w:lang w:eastAsia="ru-RU"/>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302B93" w:rsidRPr="000E4C29" w:rsidRDefault="00302B93" w:rsidP="00302B93">
      <w:pPr>
        <w:shd w:val="clear" w:color="auto" w:fill="FFFFFF"/>
        <w:tabs>
          <w:tab w:val="left" w:pos="0"/>
        </w:tabs>
        <w:spacing w:line="276" w:lineRule="auto"/>
        <w:ind w:firstLine="709"/>
        <w:contextualSpacing/>
        <w:rPr>
          <w:rFonts w:ascii="Times New Roman" w:hAnsi="Times New Roman" w:cs="Times New Roman"/>
          <w:sz w:val="28"/>
          <w:szCs w:val="28"/>
          <w:lang w:eastAsia="ru-RU"/>
        </w:rPr>
      </w:pPr>
    </w:p>
    <w:p w:rsidR="00E30F0F" w:rsidRPr="000E4C29" w:rsidRDefault="003703AD" w:rsidP="003703AD">
      <w:pPr>
        <w:widowControl w:val="0"/>
        <w:tabs>
          <w:tab w:val="left" w:pos="0"/>
        </w:tabs>
        <w:autoSpaceDE w:val="0"/>
        <w:autoSpaceDN w:val="0"/>
        <w:adjustRightInd w:val="0"/>
        <w:spacing w:line="276" w:lineRule="auto"/>
        <w:ind w:firstLine="709"/>
        <w:contextualSpacing/>
        <w:rPr>
          <w:rFonts w:ascii="Times New Roman" w:eastAsia="Calibri" w:hAnsi="Times New Roman" w:cs="Times New Roman"/>
          <w:sz w:val="28"/>
          <w:szCs w:val="28"/>
          <w:highlight w:val="yellow"/>
        </w:rPr>
      </w:pPr>
      <w:r w:rsidRPr="000E4C29">
        <w:rPr>
          <w:rFonts w:ascii="Times New Roman" w:hAnsi="Times New Roman" w:cs="Times New Roman"/>
          <w:sz w:val="28"/>
          <w:szCs w:val="28"/>
        </w:rPr>
        <w:br w:type="page"/>
      </w:r>
    </w:p>
    <w:p w:rsidR="00E30F0F" w:rsidRPr="004F7201" w:rsidRDefault="004F7201" w:rsidP="004F7201">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35</w:t>
      </w:r>
    </w:p>
    <w:p w:rsidR="00EC57BA" w:rsidRPr="004F7201" w:rsidRDefault="00EC57BA" w:rsidP="00EC57BA">
      <w:pPr>
        <w:spacing w:line="240" w:lineRule="auto"/>
        <w:rPr>
          <w:rFonts w:ascii="Times New Roman" w:hAnsi="Times New Roman" w:cs="Times New Roman"/>
          <w:b/>
          <w:sz w:val="28"/>
          <w:szCs w:val="28"/>
        </w:rPr>
      </w:pPr>
      <w:r w:rsidRPr="004F7201">
        <w:rPr>
          <w:rFonts w:ascii="Times New Roman" w:hAnsi="Times New Roman" w:cs="Times New Roman"/>
          <w:b/>
          <w:sz w:val="28"/>
          <w:szCs w:val="28"/>
        </w:rPr>
        <w:t xml:space="preserve">5. ПРОГРАММЫ ИНВЕСТИЦИОННЫХ ПРОЕКТОВ ОБЕСПЕЧИВАЮЩИХ </w:t>
      </w:r>
    </w:p>
    <w:p w:rsidR="00EC57BA" w:rsidRPr="004F7201" w:rsidRDefault="00EC57BA" w:rsidP="00EC57BA">
      <w:pPr>
        <w:spacing w:line="240" w:lineRule="auto"/>
        <w:rPr>
          <w:rFonts w:ascii="Times New Roman" w:hAnsi="Times New Roman" w:cs="Times New Roman"/>
          <w:sz w:val="28"/>
          <w:szCs w:val="28"/>
        </w:rPr>
      </w:pPr>
      <w:r w:rsidRPr="004F7201">
        <w:rPr>
          <w:rFonts w:ascii="Times New Roman" w:hAnsi="Times New Roman" w:cs="Times New Roman"/>
          <w:b/>
          <w:sz w:val="28"/>
          <w:szCs w:val="28"/>
        </w:rPr>
        <w:t>ДОСТИЖЕНИЕ ЦЕЛЕВЫХ ПОКАЗАТЕЛЕЙ. ИСТОЧНИКИ ИНВЕСТИЦИЙ</w:t>
      </w:r>
      <w:r w:rsidRPr="004F7201">
        <w:rPr>
          <w:rFonts w:ascii="Times New Roman" w:hAnsi="Times New Roman" w:cs="Times New Roman"/>
          <w:sz w:val="28"/>
          <w:szCs w:val="28"/>
        </w:rPr>
        <w:t xml:space="preserve">. </w:t>
      </w:r>
    </w:p>
    <w:p w:rsidR="00EC57BA" w:rsidRPr="004F7201" w:rsidRDefault="00EC57BA" w:rsidP="00E04B04">
      <w:pPr>
        <w:spacing w:line="240" w:lineRule="auto"/>
        <w:rPr>
          <w:rFonts w:ascii="Times New Roman" w:hAnsi="Times New Roman" w:cs="Times New Roman"/>
          <w:sz w:val="28"/>
          <w:szCs w:val="28"/>
        </w:rPr>
      </w:pPr>
      <w:r w:rsidRPr="004F7201">
        <w:rPr>
          <w:rFonts w:ascii="Times New Roman" w:hAnsi="Times New Roman" w:cs="Times New Roman"/>
          <w:sz w:val="28"/>
          <w:szCs w:val="28"/>
        </w:rPr>
        <w:t xml:space="preserve">Основным источником финансирования программ являются средства местного бюджета. При необходимости для выполнения мероприятий могут привлекаться средства из иных источников, в частности из собственных доходов организации, эксплуатирующей объекты коммунальной инфраструктуры.  Программа подлежит уточнению в связи большим периодом ее </w:t>
      </w:r>
      <w:r w:rsidR="00CC0D31">
        <w:rPr>
          <w:rFonts w:ascii="Times New Roman" w:hAnsi="Times New Roman" w:cs="Times New Roman"/>
          <w:sz w:val="28"/>
          <w:szCs w:val="28"/>
        </w:rPr>
        <w:t>действия.</w:t>
      </w:r>
      <w:r w:rsidRPr="004F7201">
        <w:rPr>
          <w:rFonts w:ascii="Times New Roman" w:hAnsi="Times New Roman" w:cs="Times New Roman"/>
          <w:sz w:val="28"/>
          <w:szCs w:val="28"/>
        </w:rPr>
        <w:t xml:space="preserve"> </w:t>
      </w: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Default="00E04B04" w:rsidP="00EC57BA">
      <w:pPr>
        <w:spacing w:line="240" w:lineRule="auto"/>
        <w:rPr>
          <w:rFonts w:ascii="Times New Roman" w:hAnsi="Times New Roman" w:cs="Times New Roman"/>
          <w:sz w:val="24"/>
          <w:szCs w:val="24"/>
        </w:rPr>
      </w:pPr>
    </w:p>
    <w:p w:rsidR="00E04B04" w:rsidRPr="00E04B04" w:rsidRDefault="00E04B04" w:rsidP="00E04B04">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36</w:t>
      </w:r>
    </w:p>
    <w:p w:rsidR="00EC57BA" w:rsidRPr="00E04B04" w:rsidRDefault="00EC57BA" w:rsidP="00E04B04">
      <w:pPr>
        <w:spacing w:line="240" w:lineRule="auto"/>
        <w:jc w:val="center"/>
        <w:rPr>
          <w:rFonts w:ascii="Times New Roman" w:hAnsi="Times New Roman" w:cs="Times New Roman"/>
          <w:b/>
          <w:sz w:val="28"/>
          <w:szCs w:val="28"/>
        </w:rPr>
      </w:pPr>
      <w:r w:rsidRPr="00E04B04">
        <w:rPr>
          <w:rFonts w:ascii="Times New Roman" w:hAnsi="Times New Roman" w:cs="Times New Roman"/>
          <w:b/>
          <w:sz w:val="28"/>
          <w:szCs w:val="28"/>
        </w:rPr>
        <w:t>6. УПРАВЛЕНИЕ ПРОГРАММОЙ</w:t>
      </w:r>
    </w:p>
    <w:p w:rsidR="00E04B04" w:rsidRDefault="00E04B04" w:rsidP="00EC57BA">
      <w:pPr>
        <w:spacing w:line="240" w:lineRule="auto"/>
        <w:rPr>
          <w:rFonts w:ascii="Times New Roman" w:hAnsi="Times New Roman" w:cs="Times New Roman"/>
          <w:sz w:val="28"/>
          <w:szCs w:val="28"/>
        </w:rPr>
      </w:pPr>
    </w:p>
    <w:p w:rsidR="00775EE5" w:rsidRDefault="00EC57BA" w:rsidP="00EC57BA">
      <w:pPr>
        <w:spacing w:line="240" w:lineRule="auto"/>
        <w:rPr>
          <w:rFonts w:ascii="Times New Roman" w:hAnsi="Times New Roman" w:cs="Times New Roman"/>
          <w:sz w:val="28"/>
          <w:szCs w:val="28"/>
        </w:rPr>
      </w:pPr>
      <w:r w:rsidRPr="00E04B04">
        <w:rPr>
          <w:rFonts w:ascii="Times New Roman" w:hAnsi="Times New Roman" w:cs="Times New Roman"/>
          <w:sz w:val="28"/>
          <w:szCs w:val="28"/>
        </w:rPr>
        <w:t xml:space="preserve">Ответственными за исполнение настоящей программы является Администрация </w:t>
      </w:r>
      <w:r w:rsidR="00E04B04">
        <w:rPr>
          <w:rFonts w:ascii="Times New Roman" w:hAnsi="Times New Roman" w:cs="Times New Roman"/>
          <w:sz w:val="28"/>
          <w:szCs w:val="28"/>
        </w:rPr>
        <w:t>муниципального образования Чапаевский сельсове</w:t>
      </w:r>
      <w:r w:rsidR="00775EE5">
        <w:rPr>
          <w:rFonts w:ascii="Times New Roman" w:hAnsi="Times New Roman" w:cs="Times New Roman"/>
          <w:sz w:val="28"/>
          <w:szCs w:val="28"/>
        </w:rPr>
        <w:t>т</w:t>
      </w:r>
      <w:r w:rsidRPr="00E04B04">
        <w:rPr>
          <w:rFonts w:ascii="Times New Roman" w:hAnsi="Times New Roman" w:cs="Times New Roman"/>
          <w:sz w:val="28"/>
          <w:szCs w:val="28"/>
        </w:rPr>
        <w:t xml:space="preserve">  в лице главы Администрации </w:t>
      </w:r>
      <w:r w:rsidR="00775EE5">
        <w:rPr>
          <w:rFonts w:ascii="Times New Roman" w:hAnsi="Times New Roman" w:cs="Times New Roman"/>
          <w:sz w:val="28"/>
          <w:szCs w:val="28"/>
        </w:rPr>
        <w:t>Чапаевского</w:t>
      </w:r>
      <w:r w:rsidRPr="00E04B04">
        <w:rPr>
          <w:rFonts w:ascii="Times New Roman" w:hAnsi="Times New Roman" w:cs="Times New Roman"/>
          <w:sz w:val="28"/>
          <w:szCs w:val="28"/>
        </w:rPr>
        <w:t xml:space="preserve"> сельсовета, а так организация эксплуатирующая объекты коммунальной инфраструктуры – </w:t>
      </w:r>
      <w:r w:rsidR="00775EE5">
        <w:rPr>
          <w:rFonts w:ascii="Times New Roman" w:hAnsi="Times New Roman" w:cs="Times New Roman"/>
          <w:sz w:val="28"/>
          <w:szCs w:val="28"/>
        </w:rPr>
        <w:t>ООО «Сфера», ООО «Энергия»</w:t>
      </w:r>
      <w:r w:rsidR="001C27C7">
        <w:rPr>
          <w:rFonts w:ascii="Times New Roman" w:hAnsi="Times New Roman" w:cs="Times New Roman"/>
          <w:sz w:val="28"/>
          <w:szCs w:val="28"/>
        </w:rPr>
        <w:t>.</w:t>
      </w:r>
    </w:p>
    <w:p w:rsidR="00EC57BA" w:rsidRPr="00E04B04" w:rsidRDefault="00EC57BA" w:rsidP="00EC57BA">
      <w:pPr>
        <w:spacing w:line="240" w:lineRule="auto"/>
        <w:rPr>
          <w:rFonts w:ascii="Times New Roman" w:hAnsi="Times New Roman" w:cs="Times New Roman"/>
          <w:sz w:val="28"/>
          <w:szCs w:val="28"/>
        </w:rPr>
      </w:pPr>
      <w:r w:rsidRPr="00E04B04">
        <w:rPr>
          <w:rFonts w:ascii="Times New Roman" w:hAnsi="Times New Roman" w:cs="Times New Roman"/>
          <w:sz w:val="28"/>
          <w:szCs w:val="28"/>
        </w:rPr>
        <w:t>Оценка эффективности программы, текущее управление и оперативный</w:t>
      </w:r>
    </w:p>
    <w:p w:rsidR="00EC57BA" w:rsidRPr="00E04B04" w:rsidRDefault="00EC57BA" w:rsidP="00EC57BA">
      <w:pPr>
        <w:spacing w:line="240" w:lineRule="auto"/>
        <w:rPr>
          <w:rFonts w:ascii="Times New Roman" w:hAnsi="Times New Roman" w:cs="Times New Roman"/>
          <w:sz w:val="28"/>
          <w:szCs w:val="28"/>
        </w:rPr>
      </w:pPr>
      <w:r w:rsidRPr="00E04B04">
        <w:rPr>
          <w:rFonts w:ascii="Times New Roman" w:hAnsi="Times New Roman" w:cs="Times New Roman"/>
          <w:sz w:val="28"/>
          <w:szCs w:val="28"/>
        </w:rPr>
        <w:t xml:space="preserve">контроль за ходом реализации программы обеспечивает Администрация </w:t>
      </w:r>
      <w:r w:rsidR="001C27C7">
        <w:rPr>
          <w:rFonts w:ascii="Times New Roman" w:hAnsi="Times New Roman" w:cs="Times New Roman"/>
          <w:sz w:val="28"/>
          <w:szCs w:val="28"/>
        </w:rPr>
        <w:t>Чапаевского</w:t>
      </w:r>
      <w:r w:rsidR="00901363">
        <w:rPr>
          <w:rFonts w:ascii="Times New Roman" w:hAnsi="Times New Roman" w:cs="Times New Roman"/>
          <w:sz w:val="28"/>
          <w:szCs w:val="28"/>
        </w:rPr>
        <w:t xml:space="preserve"> </w:t>
      </w:r>
      <w:r w:rsidRPr="00E04B04">
        <w:rPr>
          <w:rFonts w:ascii="Times New Roman" w:hAnsi="Times New Roman" w:cs="Times New Roman"/>
          <w:sz w:val="28"/>
          <w:szCs w:val="28"/>
        </w:rPr>
        <w:t xml:space="preserve">сельсовета. </w:t>
      </w:r>
    </w:p>
    <w:p w:rsidR="00EC57BA" w:rsidRPr="00E04B04" w:rsidRDefault="00EC57BA" w:rsidP="00EC57BA">
      <w:pPr>
        <w:spacing w:line="240" w:lineRule="auto"/>
        <w:rPr>
          <w:rFonts w:ascii="Times New Roman" w:hAnsi="Times New Roman" w:cs="Times New Roman"/>
          <w:sz w:val="28"/>
          <w:szCs w:val="28"/>
        </w:rPr>
      </w:pPr>
      <w:r w:rsidRPr="00E04B04">
        <w:rPr>
          <w:rFonts w:ascii="Times New Roman" w:hAnsi="Times New Roman" w:cs="Times New Roman"/>
          <w:sz w:val="28"/>
          <w:szCs w:val="28"/>
        </w:rPr>
        <w:t xml:space="preserve">Эффективность реализации Программы носит комплексный характер. </w:t>
      </w:r>
    </w:p>
    <w:p w:rsidR="00EC57BA" w:rsidRPr="00E04B04" w:rsidRDefault="00EC57BA" w:rsidP="00EC57BA">
      <w:pPr>
        <w:spacing w:line="240" w:lineRule="auto"/>
        <w:rPr>
          <w:rFonts w:ascii="Times New Roman" w:hAnsi="Times New Roman" w:cs="Times New Roman"/>
          <w:sz w:val="28"/>
          <w:szCs w:val="28"/>
        </w:rPr>
      </w:pPr>
      <w:r w:rsidRPr="00E04B04">
        <w:rPr>
          <w:rFonts w:ascii="Times New Roman" w:hAnsi="Times New Roman" w:cs="Times New Roman"/>
          <w:sz w:val="28"/>
          <w:szCs w:val="28"/>
        </w:rPr>
        <w:t xml:space="preserve">Осуществление мероприятий Программы даст следующие ключевые социальные, экономические и экологические результаты: </w:t>
      </w:r>
    </w:p>
    <w:p w:rsidR="00EC57BA" w:rsidRPr="00E04B04" w:rsidRDefault="00EC57BA" w:rsidP="00EC57BA">
      <w:pPr>
        <w:spacing w:line="240" w:lineRule="auto"/>
        <w:rPr>
          <w:rFonts w:ascii="Times New Roman" w:hAnsi="Times New Roman" w:cs="Times New Roman"/>
          <w:sz w:val="28"/>
          <w:szCs w:val="28"/>
        </w:rPr>
      </w:pPr>
      <w:r w:rsidRPr="00E04B04">
        <w:rPr>
          <w:rFonts w:ascii="Times New Roman" w:hAnsi="Times New Roman" w:cs="Times New Roman"/>
          <w:sz w:val="28"/>
          <w:szCs w:val="28"/>
        </w:rPr>
        <w:t>- повышение качества жизни населения за счет улучшения качества коммунальных</w:t>
      </w:r>
      <w:r w:rsidR="00901363">
        <w:rPr>
          <w:rFonts w:ascii="Times New Roman" w:hAnsi="Times New Roman" w:cs="Times New Roman"/>
          <w:sz w:val="28"/>
          <w:szCs w:val="28"/>
        </w:rPr>
        <w:t xml:space="preserve"> </w:t>
      </w:r>
      <w:r w:rsidRPr="00E04B04">
        <w:rPr>
          <w:rFonts w:ascii="Times New Roman" w:hAnsi="Times New Roman" w:cs="Times New Roman"/>
          <w:sz w:val="28"/>
          <w:szCs w:val="28"/>
        </w:rPr>
        <w:t xml:space="preserve">услуг; </w:t>
      </w:r>
    </w:p>
    <w:p w:rsidR="00EC57BA" w:rsidRPr="00E04B04" w:rsidRDefault="00EC57BA" w:rsidP="00EC57BA">
      <w:pPr>
        <w:spacing w:line="240" w:lineRule="auto"/>
        <w:rPr>
          <w:rFonts w:ascii="Times New Roman" w:hAnsi="Times New Roman" w:cs="Times New Roman"/>
          <w:sz w:val="28"/>
          <w:szCs w:val="28"/>
        </w:rPr>
      </w:pPr>
      <w:r w:rsidRPr="00E04B04">
        <w:rPr>
          <w:rFonts w:ascii="Times New Roman" w:hAnsi="Times New Roman" w:cs="Times New Roman"/>
          <w:sz w:val="28"/>
          <w:szCs w:val="28"/>
        </w:rPr>
        <w:t xml:space="preserve">- обеспечение оптимальных решений системных проблем в области </w:t>
      </w:r>
    </w:p>
    <w:p w:rsidR="00EC57BA" w:rsidRPr="00E04B04" w:rsidRDefault="00EC57BA" w:rsidP="00EC57BA">
      <w:pPr>
        <w:spacing w:line="240" w:lineRule="auto"/>
        <w:rPr>
          <w:rFonts w:ascii="Times New Roman" w:hAnsi="Times New Roman" w:cs="Times New Roman"/>
          <w:sz w:val="28"/>
          <w:szCs w:val="28"/>
        </w:rPr>
      </w:pPr>
      <w:r w:rsidRPr="00E04B04">
        <w:rPr>
          <w:rFonts w:ascii="Times New Roman" w:hAnsi="Times New Roman" w:cs="Times New Roman"/>
          <w:sz w:val="28"/>
          <w:szCs w:val="28"/>
        </w:rPr>
        <w:t xml:space="preserve">функционирования и развития коммунальной инфраструктуры; </w:t>
      </w:r>
    </w:p>
    <w:p w:rsidR="00EC57BA" w:rsidRPr="00E04B04" w:rsidRDefault="00EC57BA" w:rsidP="00EC57BA">
      <w:pPr>
        <w:spacing w:line="240" w:lineRule="auto"/>
        <w:rPr>
          <w:rFonts w:ascii="Times New Roman" w:hAnsi="Times New Roman" w:cs="Times New Roman"/>
          <w:sz w:val="28"/>
          <w:szCs w:val="28"/>
        </w:rPr>
      </w:pPr>
      <w:r w:rsidRPr="00E04B04">
        <w:rPr>
          <w:rFonts w:ascii="Times New Roman" w:hAnsi="Times New Roman" w:cs="Times New Roman"/>
          <w:sz w:val="28"/>
          <w:szCs w:val="28"/>
        </w:rPr>
        <w:t xml:space="preserve">- эффективное функционирование систем коммунальной инфраструктуры; </w:t>
      </w:r>
    </w:p>
    <w:p w:rsidR="00EC57BA" w:rsidRPr="00E04B04" w:rsidRDefault="00EC57BA" w:rsidP="00EC57BA">
      <w:pPr>
        <w:spacing w:line="240" w:lineRule="auto"/>
        <w:rPr>
          <w:rFonts w:ascii="Times New Roman" w:hAnsi="Times New Roman" w:cs="Times New Roman"/>
          <w:sz w:val="28"/>
          <w:szCs w:val="28"/>
        </w:rPr>
      </w:pPr>
      <w:r w:rsidRPr="00E04B04">
        <w:rPr>
          <w:rFonts w:ascii="Times New Roman" w:hAnsi="Times New Roman" w:cs="Times New Roman"/>
          <w:sz w:val="28"/>
          <w:szCs w:val="28"/>
        </w:rPr>
        <w:t xml:space="preserve">- обновление и модернизация основных фондов коммунального комплекса; </w:t>
      </w:r>
    </w:p>
    <w:p w:rsidR="00EC57BA" w:rsidRPr="00E04B04" w:rsidRDefault="00EC57BA" w:rsidP="00EC57BA">
      <w:pPr>
        <w:spacing w:line="240" w:lineRule="auto"/>
        <w:rPr>
          <w:rFonts w:ascii="Times New Roman" w:hAnsi="Times New Roman" w:cs="Times New Roman"/>
          <w:sz w:val="28"/>
          <w:szCs w:val="28"/>
        </w:rPr>
      </w:pPr>
      <w:r w:rsidRPr="00E04B04">
        <w:rPr>
          <w:rFonts w:ascii="Times New Roman" w:hAnsi="Times New Roman" w:cs="Times New Roman"/>
          <w:sz w:val="28"/>
          <w:szCs w:val="28"/>
        </w:rPr>
        <w:t xml:space="preserve">- улучшение экологической ситуации. </w:t>
      </w:r>
    </w:p>
    <w:p w:rsidR="00F64925" w:rsidRPr="00E04B04" w:rsidRDefault="00EC57BA" w:rsidP="00A37682">
      <w:pPr>
        <w:spacing w:line="240" w:lineRule="auto"/>
        <w:rPr>
          <w:rFonts w:ascii="Times New Roman" w:hAnsi="Times New Roman" w:cs="Times New Roman"/>
          <w:sz w:val="28"/>
          <w:szCs w:val="28"/>
        </w:rPr>
      </w:pPr>
      <w:r w:rsidRPr="00E04B04">
        <w:rPr>
          <w:rFonts w:ascii="Times New Roman" w:hAnsi="Times New Roman" w:cs="Times New Roman"/>
          <w:sz w:val="28"/>
          <w:szCs w:val="28"/>
        </w:rPr>
        <w:t>Корректировка программы осуществляется по мере необходимости в порядке, предусмотренном для принятия программ развития поселения.</w:t>
      </w:r>
    </w:p>
    <w:sectPr w:rsidR="00F64925" w:rsidRPr="00E04B04" w:rsidSect="00F649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4EB" w:rsidRDefault="004944EB" w:rsidP="00115EF6">
      <w:pPr>
        <w:spacing w:line="240" w:lineRule="auto"/>
      </w:pPr>
      <w:r>
        <w:separator/>
      </w:r>
    </w:p>
  </w:endnote>
  <w:endnote w:type="continuationSeparator" w:id="1">
    <w:p w:rsidR="004944EB" w:rsidRDefault="004944EB" w:rsidP="00115E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4EB" w:rsidRDefault="004944EB" w:rsidP="00115EF6">
      <w:pPr>
        <w:spacing w:line="240" w:lineRule="auto"/>
      </w:pPr>
      <w:r>
        <w:separator/>
      </w:r>
    </w:p>
  </w:footnote>
  <w:footnote w:type="continuationSeparator" w:id="1">
    <w:p w:rsidR="004944EB" w:rsidRDefault="004944EB" w:rsidP="00115EF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41D40"/>
    <w:multiLevelType w:val="multilevel"/>
    <w:tmpl w:val="C63A23CA"/>
    <w:lvl w:ilvl="0">
      <w:start w:val="2"/>
      <w:numFmt w:val="decimal"/>
      <w:lvlText w:val="%1"/>
      <w:lvlJc w:val="left"/>
      <w:pPr>
        <w:ind w:left="600" w:hanging="600"/>
      </w:pPr>
      <w:rPr>
        <w:rFonts w:hint="default"/>
      </w:rPr>
    </w:lvl>
    <w:lvl w:ilvl="1">
      <w:start w:val="9"/>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
    <w:nsid w:val="10610418"/>
    <w:multiLevelType w:val="multilevel"/>
    <w:tmpl w:val="89201874"/>
    <w:lvl w:ilvl="0">
      <w:start w:val="2"/>
      <w:numFmt w:val="decimal"/>
      <w:lvlText w:val="%1"/>
      <w:lvlJc w:val="left"/>
      <w:pPr>
        <w:ind w:left="600" w:hanging="600"/>
      </w:pPr>
      <w:rPr>
        <w:rFonts w:hint="default"/>
      </w:rPr>
    </w:lvl>
    <w:lvl w:ilvl="1">
      <w:start w:val="7"/>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4">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5">
    <w:nsid w:val="1C4D5D67"/>
    <w:multiLevelType w:val="multilevel"/>
    <w:tmpl w:val="EF820E80"/>
    <w:lvl w:ilvl="0">
      <w:start w:val="2"/>
      <w:numFmt w:val="decimal"/>
      <w:lvlText w:val="%1"/>
      <w:lvlJc w:val="left"/>
      <w:pPr>
        <w:ind w:left="750" w:hanging="750"/>
      </w:pPr>
      <w:rPr>
        <w:rFonts w:cs="Times New Roman" w:hint="default"/>
      </w:rPr>
    </w:lvl>
    <w:lvl w:ilvl="1">
      <w:start w:val="10"/>
      <w:numFmt w:val="decimal"/>
      <w:lvlText w:val="%1.%2"/>
      <w:lvlJc w:val="left"/>
      <w:pPr>
        <w:ind w:left="1279" w:hanging="750"/>
      </w:pPr>
      <w:rPr>
        <w:rFonts w:cs="Times New Roman" w:hint="default"/>
      </w:rPr>
    </w:lvl>
    <w:lvl w:ilvl="2">
      <w:start w:val="2"/>
      <w:numFmt w:val="decimal"/>
      <w:lvlText w:val="%1.%2.%3"/>
      <w:lvlJc w:val="left"/>
      <w:pPr>
        <w:ind w:left="1808" w:hanging="75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6">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7">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8">
    <w:nsid w:val="24116005"/>
    <w:multiLevelType w:val="multilevel"/>
    <w:tmpl w:val="C994CEA6"/>
    <w:lvl w:ilvl="0">
      <w:start w:val="2"/>
      <w:numFmt w:val="decimal"/>
      <w:lvlText w:val="%1"/>
      <w:lvlJc w:val="left"/>
      <w:pPr>
        <w:ind w:left="600" w:hanging="600"/>
      </w:pPr>
      <w:rPr>
        <w:rFonts w:hint="default"/>
      </w:rPr>
    </w:lvl>
    <w:lvl w:ilvl="1">
      <w:start w:val="4"/>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9">
    <w:nsid w:val="258A696C"/>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0">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1">
    <w:nsid w:val="2D8456DF"/>
    <w:multiLevelType w:val="multilevel"/>
    <w:tmpl w:val="33B89A2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28A6DFE"/>
    <w:multiLevelType w:val="multilevel"/>
    <w:tmpl w:val="921E1664"/>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4">
    <w:nsid w:val="61985AAB"/>
    <w:multiLevelType w:val="multilevel"/>
    <w:tmpl w:val="36D60640"/>
    <w:lvl w:ilvl="0">
      <w:start w:val="2"/>
      <w:numFmt w:val="decimal"/>
      <w:lvlText w:val="%1"/>
      <w:lvlJc w:val="left"/>
      <w:pPr>
        <w:ind w:left="750" w:hanging="750"/>
      </w:pPr>
      <w:rPr>
        <w:rFonts w:cs="Times New Roman" w:hint="default"/>
      </w:rPr>
    </w:lvl>
    <w:lvl w:ilvl="1">
      <w:start w:val="11"/>
      <w:numFmt w:val="decimal"/>
      <w:lvlText w:val="%1.%2"/>
      <w:lvlJc w:val="left"/>
      <w:pPr>
        <w:ind w:left="1279" w:hanging="750"/>
      </w:pPr>
      <w:rPr>
        <w:rFonts w:cs="Times New Roman" w:hint="default"/>
      </w:rPr>
    </w:lvl>
    <w:lvl w:ilvl="2">
      <w:start w:val="1"/>
      <w:numFmt w:val="decimal"/>
      <w:lvlText w:val="%1.%2.%3"/>
      <w:lvlJc w:val="left"/>
      <w:pPr>
        <w:ind w:left="1808" w:hanging="75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15">
    <w:nsid w:val="68AE1C6A"/>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6">
    <w:nsid w:val="6D0D6D02"/>
    <w:multiLevelType w:val="hybridMultilevel"/>
    <w:tmpl w:val="B7DE42C6"/>
    <w:lvl w:ilvl="0" w:tplc="386618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6DE10FDA"/>
    <w:multiLevelType w:val="multilevel"/>
    <w:tmpl w:val="C18A49D2"/>
    <w:lvl w:ilvl="0">
      <w:start w:val="2"/>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num w:numId="1">
    <w:abstractNumId w:val="12"/>
  </w:num>
  <w:num w:numId="2">
    <w:abstractNumId w:val="6"/>
  </w:num>
  <w:num w:numId="3">
    <w:abstractNumId w:val="9"/>
  </w:num>
  <w:num w:numId="4">
    <w:abstractNumId w:val="13"/>
  </w:num>
  <w:num w:numId="5">
    <w:abstractNumId w:val="17"/>
  </w:num>
  <w:num w:numId="6">
    <w:abstractNumId w:val="8"/>
  </w:num>
  <w:num w:numId="7">
    <w:abstractNumId w:val="7"/>
  </w:num>
  <w:num w:numId="8">
    <w:abstractNumId w:val="10"/>
  </w:num>
  <w:num w:numId="9">
    <w:abstractNumId w:val="2"/>
  </w:num>
  <w:num w:numId="10">
    <w:abstractNumId w:val="3"/>
  </w:num>
  <w:num w:numId="11">
    <w:abstractNumId w:val="1"/>
  </w:num>
  <w:num w:numId="12">
    <w:abstractNumId w:val="16"/>
  </w:num>
  <w:num w:numId="13">
    <w:abstractNumId w:val="11"/>
  </w:num>
  <w:num w:numId="14">
    <w:abstractNumId w:val="5"/>
  </w:num>
  <w:num w:numId="15">
    <w:abstractNumId w:val="14"/>
  </w:num>
  <w:num w:numId="16">
    <w:abstractNumId w:val="0"/>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57BA"/>
    <w:rsid w:val="000532F0"/>
    <w:rsid w:val="00057252"/>
    <w:rsid w:val="0007519A"/>
    <w:rsid w:val="00076A8D"/>
    <w:rsid w:val="0009448E"/>
    <w:rsid w:val="000E4C29"/>
    <w:rsid w:val="00115EF6"/>
    <w:rsid w:val="00116D53"/>
    <w:rsid w:val="0014416B"/>
    <w:rsid w:val="001A6443"/>
    <w:rsid w:val="001B39E1"/>
    <w:rsid w:val="001B5A2C"/>
    <w:rsid w:val="001C27C7"/>
    <w:rsid w:val="001C516F"/>
    <w:rsid w:val="001D092D"/>
    <w:rsid w:val="001F73F9"/>
    <w:rsid w:val="001F765F"/>
    <w:rsid w:val="0020149E"/>
    <w:rsid w:val="00256477"/>
    <w:rsid w:val="002609ED"/>
    <w:rsid w:val="002627EE"/>
    <w:rsid w:val="002B545C"/>
    <w:rsid w:val="002D3711"/>
    <w:rsid w:val="002F66B1"/>
    <w:rsid w:val="00302B93"/>
    <w:rsid w:val="00337508"/>
    <w:rsid w:val="00356346"/>
    <w:rsid w:val="003648B8"/>
    <w:rsid w:val="003703AD"/>
    <w:rsid w:val="003A3FB3"/>
    <w:rsid w:val="003A732F"/>
    <w:rsid w:val="003E01A0"/>
    <w:rsid w:val="003F0727"/>
    <w:rsid w:val="003F621F"/>
    <w:rsid w:val="00436B1A"/>
    <w:rsid w:val="00456099"/>
    <w:rsid w:val="00457518"/>
    <w:rsid w:val="004646E9"/>
    <w:rsid w:val="004652E1"/>
    <w:rsid w:val="00485098"/>
    <w:rsid w:val="004944EB"/>
    <w:rsid w:val="004A70C2"/>
    <w:rsid w:val="004A7E7E"/>
    <w:rsid w:val="004B17C7"/>
    <w:rsid w:val="004B24BD"/>
    <w:rsid w:val="004B487D"/>
    <w:rsid w:val="004C4778"/>
    <w:rsid w:val="004C5C5D"/>
    <w:rsid w:val="004F7201"/>
    <w:rsid w:val="00501BCE"/>
    <w:rsid w:val="00510E49"/>
    <w:rsid w:val="0058070E"/>
    <w:rsid w:val="00583187"/>
    <w:rsid w:val="00597CF3"/>
    <w:rsid w:val="005B6C79"/>
    <w:rsid w:val="005E381E"/>
    <w:rsid w:val="00600471"/>
    <w:rsid w:val="00612327"/>
    <w:rsid w:val="00650A02"/>
    <w:rsid w:val="00686EC6"/>
    <w:rsid w:val="0069534B"/>
    <w:rsid w:val="006A1421"/>
    <w:rsid w:val="006E503C"/>
    <w:rsid w:val="006F104D"/>
    <w:rsid w:val="007025FC"/>
    <w:rsid w:val="00746EDB"/>
    <w:rsid w:val="0077372E"/>
    <w:rsid w:val="00775EE5"/>
    <w:rsid w:val="007942D1"/>
    <w:rsid w:val="007A4287"/>
    <w:rsid w:val="007D50AD"/>
    <w:rsid w:val="00861BA1"/>
    <w:rsid w:val="008C20CF"/>
    <w:rsid w:val="008D65DA"/>
    <w:rsid w:val="008D7E1F"/>
    <w:rsid w:val="008F13A5"/>
    <w:rsid w:val="00901363"/>
    <w:rsid w:val="00941378"/>
    <w:rsid w:val="00950151"/>
    <w:rsid w:val="00987B11"/>
    <w:rsid w:val="009B1B57"/>
    <w:rsid w:val="009D6BBA"/>
    <w:rsid w:val="00A2758A"/>
    <w:rsid w:val="00A36E46"/>
    <w:rsid w:val="00A37682"/>
    <w:rsid w:val="00A43047"/>
    <w:rsid w:val="00A45DE5"/>
    <w:rsid w:val="00A475BB"/>
    <w:rsid w:val="00A658DA"/>
    <w:rsid w:val="00A71E7C"/>
    <w:rsid w:val="00A81940"/>
    <w:rsid w:val="00A92DC8"/>
    <w:rsid w:val="00AC4EFE"/>
    <w:rsid w:val="00AE17F1"/>
    <w:rsid w:val="00B253B1"/>
    <w:rsid w:val="00B3055D"/>
    <w:rsid w:val="00B30919"/>
    <w:rsid w:val="00B31A93"/>
    <w:rsid w:val="00B37623"/>
    <w:rsid w:val="00B37C08"/>
    <w:rsid w:val="00B41123"/>
    <w:rsid w:val="00B724F3"/>
    <w:rsid w:val="00B74D07"/>
    <w:rsid w:val="00B9050A"/>
    <w:rsid w:val="00BA1C71"/>
    <w:rsid w:val="00BB0BC3"/>
    <w:rsid w:val="00BB4E8A"/>
    <w:rsid w:val="00BC0213"/>
    <w:rsid w:val="00BE506C"/>
    <w:rsid w:val="00BE72DC"/>
    <w:rsid w:val="00C036EA"/>
    <w:rsid w:val="00C22CCC"/>
    <w:rsid w:val="00C34E08"/>
    <w:rsid w:val="00C46F92"/>
    <w:rsid w:val="00C55FE2"/>
    <w:rsid w:val="00C83451"/>
    <w:rsid w:val="00C97889"/>
    <w:rsid w:val="00CA2D45"/>
    <w:rsid w:val="00CC0D31"/>
    <w:rsid w:val="00D04499"/>
    <w:rsid w:val="00D111CA"/>
    <w:rsid w:val="00D26A88"/>
    <w:rsid w:val="00D44691"/>
    <w:rsid w:val="00D50092"/>
    <w:rsid w:val="00D82CB8"/>
    <w:rsid w:val="00D843CA"/>
    <w:rsid w:val="00DA021F"/>
    <w:rsid w:val="00DC6E3F"/>
    <w:rsid w:val="00E04B04"/>
    <w:rsid w:val="00E06049"/>
    <w:rsid w:val="00E30F0F"/>
    <w:rsid w:val="00E34318"/>
    <w:rsid w:val="00E47214"/>
    <w:rsid w:val="00E5532E"/>
    <w:rsid w:val="00EC57BA"/>
    <w:rsid w:val="00ED0775"/>
    <w:rsid w:val="00EF6B92"/>
    <w:rsid w:val="00F2123D"/>
    <w:rsid w:val="00F3044E"/>
    <w:rsid w:val="00F44F68"/>
    <w:rsid w:val="00F61C7A"/>
    <w:rsid w:val="00F64925"/>
    <w:rsid w:val="00F855E7"/>
    <w:rsid w:val="00F96A73"/>
    <w:rsid w:val="00FC66DD"/>
    <w:rsid w:val="00FE071B"/>
    <w:rsid w:val="00FF02D1"/>
    <w:rsid w:val="00FF3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925"/>
  </w:style>
  <w:style w:type="paragraph" w:styleId="1">
    <w:name w:val="heading 1"/>
    <w:basedOn w:val="a"/>
    <w:next w:val="a"/>
    <w:link w:val="10"/>
    <w:uiPriority w:val="9"/>
    <w:qFormat/>
    <w:rsid w:val="00436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10E49"/>
    <w:pPr>
      <w:keepNext/>
      <w:keepLines/>
      <w:widowControl w:val="0"/>
      <w:suppressAutoHyphens/>
      <w:autoSpaceDE w:val="0"/>
      <w:spacing w:before="200" w:line="240" w:lineRule="auto"/>
      <w:outlineLvl w:val="1"/>
    </w:pPr>
    <w:rPr>
      <w:rFonts w:ascii="Times New Roman" w:eastAsia="Times New Roman" w:hAnsi="Times New Roman" w:cs="Times New Roman"/>
      <w:b/>
      <w:bCs/>
      <w:sz w:val="28"/>
      <w:szCs w:val="26"/>
      <w:lang w:eastAsia="ar-SA"/>
    </w:rPr>
  </w:style>
  <w:style w:type="paragraph" w:styleId="3">
    <w:name w:val="heading 3"/>
    <w:basedOn w:val="a"/>
    <w:next w:val="a"/>
    <w:link w:val="30"/>
    <w:uiPriority w:val="9"/>
    <w:semiHidden/>
    <w:unhideWhenUsed/>
    <w:qFormat/>
    <w:rsid w:val="00A4304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7B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57BA"/>
    <w:rPr>
      <w:rFonts w:ascii="Tahoma" w:hAnsi="Tahoma" w:cs="Tahoma"/>
      <w:sz w:val="16"/>
      <w:szCs w:val="16"/>
    </w:rPr>
  </w:style>
  <w:style w:type="paragraph" w:styleId="a5">
    <w:name w:val="Body Text Indent"/>
    <w:basedOn w:val="a"/>
    <w:link w:val="a6"/>
    <w:unhideWhenUsed/>
    <w:rsid w:val="00861BA1"/>
    <w:pPr>
      <w:widowControl w:val="0"/>
      <w:autoSpaceDE w:val="0"/>
      <w:autoSpaceDN w:val="0"/>
      <w:adjustRightInd w:val="0"/>
      <w:spacing w:line="240" w:lineRule="auto"/>
      <w:ind w:firstLine="567"/>
    </w:pPr>
    <w:rPr>
      <w:rFonts w:ascii="Arial" w:eastAsia="Times New Roman" w:hAnsi="Arial" w:cs="Times New Roman"/>
      <w:sz w:val="24"/>
      <w:szCs w:val="24"/>
      <w:lang w:eastAsia="ru-RU"/>
    </w:rPr>
  </w:style>
  <w:style w:type="character" w:customStyle="1" w:styleId="a6">
    <w:name w:val="Основной текст с отступом Знак"/>
    <w:basedOn w:val="a0"/>
    <w:link w:val="a5"/>
    <w:rsid w:val="00861BA1"/>
    <w:rPr>
      <w:rFonts w:ascii="Arial" w:eastAsia="Times New Roman" w:hAnsi="Arial" w:cs="Times New Roman"/>
      <w:sz w:val="24"/>
      <w:szCs w:val="24"/>
      <w:lang w:eastAsia="ru-RU"/>
    </w:rPr>
  </w:style>
  <w:style w:type="table" w:styleId="a7">
    <w:name w:val="Table Grid"/>
    <w:basedOn w:val="a1"/>
    <w:uiPriority w:val="59"/>
    <w:rsid w:val="00BC021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115EF6"/>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115EF6"/>
  </w:style>
  <w:style w:type="paragraph" w:styleId="aa">
    <w:name w:val="footer"/>
    <w:basedOn w:val="a"/>
    <w:link w:val="ab"/>
    <w:uiPriority w:val="99"/>
    <w:semiHidden/>
    <w:unhideWhenUsed/>
    <w:rsid w:val="00115EF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115EF6"/>
  </w:style>
  <w:style w:type="character" w:customStyle="1" w:styleId="FontStyle73">
    <w:name w:val="Font Style73"/>
    <w:rsid w:val="00E34318"/>
    <w:rPr>
      <w:rFonts w:ascii="Times New Roman" w:hAnsi="Times New Roman" w:cs="Times New Roman"/>
      <w:sz w:val="22"/>
      <w:szCs w:val="22"/>
    </w:rPr>
  </w:style>
  <w:style w:type="paragraph" w:customStyle="1" w:styleId="Style20">
    <w:name w:val="Style20"/>
    <w:basedOn w:val="a"/>
    <w:rsid w:val="00E34318"/>
    <w:pPr>
      <w:widowControl w:val="0"/>
      <w:suppressAutoHyphens/>
      <w:autoSpaceDE w:val="0"/>
      <w:spacing w:line="317" w:lineRule="exact"/>
      <w:ind w:firstLine="854"/>
    </w:pPr>
    <w:rPr>
      <w:rFonts w:ascii="Cambria" w:eastAsia="Times New Roman" w:hAnsi="Cambria" w:cs="Calibri"/>
      <w:sz w:val="24"/>
      <w:szCs w:val="24"/>
      <w:lang w:eastAsia="ar-SA"/>
    </w:rPr>
  </w:style>
  <w:style w:type="paragraph" w:customStyle="1" w:styleId="Style13">
    <w:name w:val="Style13"/>
    <w:basedOn w:val="a"/>
    <w:rsid w:val="00E34318"/>
    <w:pPr>
      <w:widowControl w:val="0"/>
      <w:suppressAutoHyphens/>
      <w:autoSpaceDE w:val="0"/>
      <w:spacing w:line="319" w:lineRule="exact"/>
      <w:ind w:firstLine="706"/>
      <w:jc w:val="both"/>
    </w:pPr>
    <w:rPr>
      <w:rFonts w:ascii="Cambria" w:eastAsia="Times New Roman" w:hAnsi="Cambria" w:cs="Calibri"/>
      <w:sz w:val="24"/>
      <w:szCs w:val="24"/>
      <w:lang w:eastAsia="ar-SA"/>
    </w:rPr>
  </w:style>
  <w:style w:type="character" w:customStyle="1" w:styleId="20">
    <w:name w:val="Заголовок 2 Знак"/>
    <w:basedOn w:val="a0"/>
    <w:link w:val="2"/>
    <w:rsid w:val="00510E49"/>
    <w:rPr>
      <w:rFonts w:ascii="Times New Roman" w:eastAsia="Times New Roman" w:hAnsi="Times New Roman" w:cs="Times New Roman"/>
      <w:b/>
      <w:bCs/>
      <w:sz w:val="28"/>
      <w:szCs w:val="26"/>
      <w:lang w:eastAsia="ar-SA"/>
    </w:rPr>
  </w:style>
  <w:style w:type="character" w:customStyle="1" w:styleId="FontStyle74">
    <w:name w:val="Font Style74"/>
    <w:rsid w:val="00510E49"/>
    <w:rPr>
      <w:rFonts w:ascii="Times New Roman" w:hAnsi="Times New Roman" w:cs="Times New Roman"/>
      <w:b/>
      <w:bCs/>
      <w:sz w:val="22"/>
      <w:szCs w:val="22"/>
    </w:rPr>
  </w:style>
  <w:style w:type="paragraph" w:customStyle="1" w:styleId="Style12">
    <w:name w:val="Style12"/>
    <w:basedOn w:val="a"/>
    <w:rsid w:val="00510E49"/>
    <w:pPr>
      <w:widowControl w:val="0"/>
      <w:suppressAutoHyphens/>
      <w:autoSpaceDE w:val="0"/>
      <w:spacing w:line="240" w:lineRule="auto"/>
      <w:jc w:val="center"/>
    </w:pPr>
    <w:rPr>
      <w:rFonts w:ascii="Cambria" w:eastAsia="Times New Roman" w:hAnsi="Cambria" w:cs="Calibri"/>
      <w:sz w:val="24"/>
      <w:szCs w:val="24"/>
      <w:lang w:eastAsia="ar-SA"/>
    </w:rPr>
  </w:style>
  <w:style w:type="paragraph" w:customStyle="1" w:styleId="Style54">
    <w:name w:val="Style54"/>
    <w:basedOn w:val="a"/>
    <w:rsid w:val="00510E49"/>
    <w:pPr>
      <w:widowControl w:val="0"/>
      <w:suppressAutoHyphens/>
      <w:autoSpaceDE w:val="0"/>
      <w:spacing w:line="317" w:lineRule="exact"/>
      <w:ind w:firstLine="557"/>
      <w:jc w:val="both"/>
    </w:pPr>
    <w:rPr>
      <w:rFonts w:ascii="Cambria" w:eastAsia="Times New Roman" w:hAnsi="Cambria" w:cs="Calibri"/>
      <w:sz w:val="24"/>
      <w:szCs w:val="24"/>
      <w:lang w:eastAsia="ar-SA"/>
    </w:rPr>
  </w:style>
  <w:style w:type="character" w:customStyle="1" w:styleId="10">
    <w:name w:val="Заголовок 1 Знак"/>
    <w:basedOn w:val="a0"/>
    <w:link w:val="1"/>
    <w:uiPriority w:val="9"/>
    <w:rsid w:val="00436B1A"/>
    <w:rPr>
      <w:rFonts w:asciiTheme="majorHAnsi" w:eastAsiaTheme="majorEastAsia" w:hAnsiTheme="majorHAnsi" w:cstheme="majorBidi"/>
      <w:b/>
      <w:bCs/>
      <w:color w:val="365F91" w:themeColor="accent1" w:themeShade="BF"/>
      <w:sz w:val="28"/>
      <w:szCs w:val="28"/>
    </w:rPr>
  </w:style>
  <w:style w:type="paragraph" w:customStyle="1" w:styleId="-">
    <w:name w:val="Геоград-ТХ"/>
    <w:basedOn w:val="a"/>
    <w:link w:val="-0"/>
    <w:qFormat/>
    <w:rsid w:val="00436B1A"/>
    <w:pPr>
      <w:spacing w:before="120" w:after="120"/>
      <w:ind w:firstLine="851"/>
      <w:contextualSpacing/>
      <w:jc w:val="both"/>
    </w:pPr>
    <w:rPr>
      <w:rFonts w:ascii="Times New Roman" w:eastAsia="Times New Roman" w:hAnsi="Times New Roman" w:cs="Times New Roman"/>
      <w:sz w:val="28"/>
      <w:szCs w:val="20"/>
    </w:rPr>
  </w:style>
  <w:style w:type="character" w:customStyle="1" w:styleId="-0">
    <w:name w:val="Геоград-ТХ Знак"/>
    <w:link w:val="-"/>
    <w:rsid w:val="00436B1A"/>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A43047"/>
    <w:rPr>
      <w:rFonts w:asciiTheme="majorHAnsi" w:eastAsiaTheme="majorEastAsia" w:hAnsiTheme="majorHAnsi" w:cstheme="majorBidi"/>
      <w:b/>
      <w:bCs/>
      <w:color w:val="4F81BD" w:themeColor="accent1"/>
    </w:rPr>
  </w:style>
  <w:style w:type="paragraph" w:styleId="ac">
    <w:name w:val="List Paragraph"/>
    <w:basedOn w:val="a"/>
    <w:uiPriority w:val="34"/>
    <w:qFormat/>
    <w:rsid w:val="00A43047"/>
    <w:pPr>
      <w:spacing w:after="160" w:line="259" w:lineRule="auto"/>
      <w:ind w:left="720"/>
      <w:contextualSpacing/>
    </w:pPr>
    <w:rPr>
      <w:rFonts w:ascii="Calibri" w:eastAsia="Calibri" w:hAnsi="Calibri" w:cs="Times New Roman"/>
    </w:rPr>
  </w:style>
  <w:style w:type="paragraph" w:customStyle="1" w:styleId="ConsNormal">
    <w:name w:val="ConsNormal"/>
    <w:rsid w:val="00A43047"/>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A43047"/>
  </w:style>
  <w:style w:type="paragraph" w:customStyle="1" w:styleId="Default">
    <w:name w:val="Default"/>
    <w:uiPriority w:val="99"/>
    <w:rsid w:val="0058070E"/>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S">
    <w:name w:val="S_Обычный"/>
    <w:basedOn w:val="a"/>
    <w:link w:val="S0"/>
    <w:qFormat/>
    <w:rsid w:val="00302B93"/>
    <w:pPr>
      <w:spacing w:line="360" w:lineRule="auto"/>
      <w:ind w:firstLine="709"/>
      <w:jc w:val="both"/>
    </w:pPr>
    <w:rPr>
      <w:rFonts w:ascii="Times New Roman" w:eastAsia="Times New Roman" w:hAnsi="Times New Roman" w:cs="Times New Roman"/>
      <w:sz w:val="24"/>
      <w:szCs w:val="20"/>
      <w:lang w:eastAsia="ru-RU"/>
    </w:rPr>
  </w:style>
  <w:style w:type="character" w:customStyle="1" w:styleId="S0">
    <w:name w:val="S_Обычный Знак"/>
    <w:link w:val="S"/>
    <w:locked/>
    <w:rsid w:val="00302B93"/>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4C4778"/>
    <w:pPr>
      <w:spacing w:after="120" w:line="480" w:lineRule="auto"/>
    </w:pPr>
  </w:style>
  <w:style w:type="character" w:customStyle="1" w:styleId="22">
    <w:name w:val="Основной текст 2 Знак"/>
    <w:basedOn w:val="a0"/>
    <w:link w:val="21"/>
    <w:uiPriority w:val="99"/>
    <w:semiHidden/>
    <w:rsid w:val="004C4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97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7994</Words>
  <Characters>45569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Новоорского района</Company>
  <LinksUpToDate>false</LinksUpToDate>
  <CharactersWithSpaces>53457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Агапова Наталья</dc:creator>
  <cp:keywords/>
  <dc:description/>
  <cp:lastModifiedBy>Admin</cp:lastModifiedBy>
  <cp:revision>17</cp:revision>
  <cp:lastPrinted>2017-09-11T23:11:00Z</cp:lastPrinted>
  <dcterms:created xsi:type="dcterms:W3CDTF">2014-10-07T08:27:00Z</dcterms:created>
  <dcterms:modified xsi:type="dcterms:W3CDTF">2017-09-11T23:12:00Z</dcterms:modified>
</cp:coreProperties>
</file>