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67" w:rsidRPr="004E4967" w:rsidRDefault="004E4967" w:rsidP="004E4967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E4967">
        <w:rPr>
          <w:rFonts w:eastAsia="Times New Roman" w:cs="Times New Roman"/>
          <w:b/>
          <w:sz w:val="28"/>
          <w:szCs w:val="28"/>
          <w:lang w:eastAsia="ru-RU"/>
        </w:rPr>
        <w:t>Сведения о лицах, замещающих должности глав сельских поселений Новоорского района Оренбургской области,                     их супруг (супругов) и несовершеннолетних детей муниципального образования Чапаевский сельсовет за отчетный период с 01 января 2019 года по 31 декабря 2019 года</w:t>
      </w:r>
    </w:p>
    <w:tbl>
      <w:tblPr>
        <w:tblStyle w:val="1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0"/>
        <w:gridCol w:w="1656"/>
        <w:gridCol w:w="47"/>
        <w:gridCol w:w="1984"/>
        <w:gridCol w:w="47"/>
        <w:gridCol w:w="1183"/>
        <w:gridCol w:w="47"/>
        <w:gridCol w:w="982"/>
        <w:gridCol w:w="56"/>
        <w:gridCol w:w="1599"/>
        <w:gridCol w:w="102"/>
        <w:gridCol w:w="926"/>
        <w:gridCol w:w="67"/>
        <w:gridCol w:w="950"/>
        <w:gridCol w:w="70"/>
        <w:gridCol w:w="1038"/>
        <w:gridCol w:w="80"/>
        <w:gridCol w:w="853"/>
        <w:gridCol w:w="81"/>
        <w:gridCol w:w="1087"/>
        <w:gridCol w:w="47"/>
        <w:gridCol w:w="1465"/>
        <w:gridCol w:w="47"/>
        <w:gridCol w:w="1276"/>
      </w:tblGrid>
      <w:tr w:rsidR="004E4967" w:rsidRPr="004E4967" w:rsidTr="00675BE9">
        <w:trPr>
          <w:trHeight w:val="345"/>
        </w:trPr>
        <w:tc>
          <w:tcPr>
            <w:tcW w:w="470" w:type="dxa"/>
            <w:vMerge w:val="restart"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49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E496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56" w:type="dxa"/>
            <w:vMerge w:val="restart"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Фамилия и инициалы, чьи сведения размещаются</w:t>
            </w:r>
          </w:p>
        </w:tc>
        <w:tc>
          <w:tcPr>
            <w:tcW w:w="2031" w:type="dxa"/>
            <w:gridSpan w:val="2"/>
            <w:vMerge w:val="restart"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942" w:type="dxa"/>
            <w:gridSpan w:val="8"/>
            <w:vMerge w:val="restart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058" w:type="dxa"/>
            <w:gridSpan w:val="6"/>
            <w:tcBorders>
              <w:bottom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168" w:type="dxa"/>
            <w:gridSpan w:val="2"/>
            <w:vMerge w:val="restart"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 xml:space="preserve">Транспортные </w:t>
            </w:r>
          </w:p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(вид, марка)</w:t>
            </w:r>
          </w:p>
        </w:tc>
        <w:tc>
          <w:tcPr>
            <w:tcW w:w="1512" w:type="dxa"/>
            <w:gridSpan w:val="2"/>
            <w:vMerge w:val="restart"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Декларированный</w:t>
            </w:r>
          </w:p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годовой</w:t>
            </w:r>
          </w:p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доход</w:t>
            </w:r>
          </w:p>
        </w:tc>
        <w:tc>
          <w:tcPr>
            <w:tcW w:w="1323" w:type="dxa"/>
            <w:gridSpan w:val="2"/>
            <w:vMerge w:val="restart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proofErr w:type="gramStart"/>
            <w:r w:rsidRPr="004E4967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E4967">
              <w:rPr>
                <w:rFonts w:ascii="Times New Roman" w:hAnsi="Times New Roman"/>
                <w:sz w:val="28"/>
                <w:szCs w:val="28"/>
              </w:rPr>
              <w:t>источнике</w:t>
            </w:r>
            <w:proofErr w:type="gramEnd"/>
            <w:r w:rsidRPr="004E4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 xml:space="preserve">получения 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 xml:space="preserve">средств, за счет 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 xml:space="preserve">которых 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 xml:space="preserve">совершенна 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4967">
              <w:rPr>
                <w:rFonts w:ascii="Times New Roman" w:hAnsi="Times New Roman"/>
                <w:sz w:val="28"/>
                <w:szCs w:val="28"/>
              </w:rPr>
              <w:t>сделка (вид</w:t>
            </w:r>
            <w:proofErr w:type="gramEnd"/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 xml:space="preserve"> приобретенного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 xml:space="preserve"> имущества)</w:t>
            </w:r>
          </w:p>
        </w:tc>
      </w:tr>
      <w:tr w:rsidR="004E4967" w:rsidRPr="004E4967" w:rsidTr="00675BE9">
        <w:trPr>
          <w:trHeight w:val="322"/>
        </w:trPr>
        <w:tc>
          <w:tcPr>
            <w:tcW w:w="470" w:type="dxa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2" w:type="dxa"/>
            <w:gridSpan w:val="8"/>
            <w:vMerge/>
            <w:tcBorders>
              <w:bottom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E4967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4E496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E49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страна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967">
              <w:rPr>
                <w:rFonts w:ascii="Times New Roman" w:hAnsi="Times New Roman"/>
                <w:sz w:val="28"/>
                <w:szCs w:val="28"/>
              </w:rPr>
              <w:t>распоря</w:t>
            </w:r>
            <w:proofErr w:type="spellEnd"/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967">
              <w:rPr>
                <w:rFonts w:ascii="Times New Roman" w:hAnsi="Times New Roman"/>
                <w:sz w:val="28"/>
                <w:szCs w:val="28"/>
              </w:rPr>
              <w:t>жения</w:t>
            </w:r>
            <w:proofErr w:type="spellEnd"/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967" w:rsidRPr="004E4967" w:rsidTr="00675BE9">
        <w:trPr>
          <w:trHeight w:val="825"/>
        </w:trPr>
        <w:tc>
          <w:tcPr>
            <w:tcW w:w="470" w:type="dxa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вид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967">
              <w:rPr>
                <w:rFonts w:ascii="Times New Roman" w:hAnsi="Times New Roman"/>
                <w:sz w:val="28"/>
                <w:szCs w:val="28"/>
              </w:rPr>
              <w:t>собствен</w:t>
            </w:r>
            <w:proofErr w:type="spellEnd"/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967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E4967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4E496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E49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страна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967">
              <w:rPr>
                <w:rFonts w:ascii="Times New Roman" w:hAnsi="Times New Roman"/>
                <w:sz w:val="28"/>
                <w:szCs w:val="28"/>
              </w:rPr>
              <w:t>распоря</w:t>
            </w:r>
            <w:proofErr w:type="spellEnd"/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967">
              <w:rPr>
                <w:rFonts w:ascii="Times New Roman" w:hAnsi="Times New Roman"/>
                <w:sz w:val="28"/>
                <w:szCs w:val="28"/>
              </w:rPr>
              <w:t>жения</w:t>
            </w:r>
            <w:proofErr w:type="spellEnd"/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967" w:rsidRPr="004E4967" w:rsidTr="00675BE9">
        <w:tc>
          <w:tcPr>
            <w:tcW w:w="470" w:type="dxa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56" w:type="dxa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967">
              <w:rPr>
                <w:rFonts w:ascii="Times New Roman" w:hAnsi="Times New Roman"/>
                <w:sz w:val="28"/>
                <w:szCs w:val="28"/>
              </w:rPr>
              <w:t>Бутырин</w:t>
            </w:r>
            <w:proofErr w:type="spellEnd"/>
            <w:r w:rsidRPr="004E496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031" w:type="dxa"/>
            <w:gridSpan w:val="2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Глава администрации муниципального образования Чапаевский сельсовет</w:t>
            </w:r>
          </w:p>
        </w:tc>
        <w:tc>
          <w:tcPr>
            <w:tcW w:w="1230" w:type="dxa"/>
            <w:gridSpan w:val="2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приусадебный участок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gridSpan w:val="2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4967">
              <w:rPr>
                <w:rFonts w:ascii="Times New Roman" w:hAnsi="Times New Roman"/>
                <w:sz w:val="28"/>
                <w:szCs w:val="28"/>
              </w:rPr>
              <w:lastRenderedPageBreak/>
              <w:t>долевая</w:t>
            </w:r>
            <w:proofErr w:type="gramEnd"/>
            <w:r w:rsidRPr="004E4967">
              <w:rPr>
                <w:rFonts w:ascii="Times New Roman" w:hAnsi="Times New Roman"/>
                <w:sz w:val="28"/>
                <w:szCs w:val="28"/>
              </w:rPr>
              <w:t xml:space="preserve"> 1/2 доли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2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97.6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1 800</w:t>
            </w:r>
          </w:p>
        </w:tc>
        <w:tc>
          <w:tcPr>
            <w:tcW w:w="1028" w:type="dxa"/>
            <w:gridSpan w:val="2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gridSpan w:val="2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  <w:tc>
          <w:tcPr>
            <w:tcW w:w="1108" w:type="dxa"/>
            <w:gridSpan w:val="2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----------</w:t>
            </w:r>
          </w:p>
        </w:tc>
        <w:tc>
          <w:tcPr>
            <w:tcW w:w="933" w:type="dxa"/>
            <w:gridSpan w:val="2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--------</w:t>
            </w:r>
          </w:p>
        </w:tc>
        <w:tc>
          <w:tcPr>
            <w:tcW w:w="1168" w:type="dxa"/>
            <w:gridSpan w:val="2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E4967">
              <w:rPr>
                <w:rFonts w:ascii="Times New Roman" w:hAnsi="Times New Roman"/>
                <w:sz w:val="28"/>
                <w:szCs w:val="28"/>
                <w:lang w:val="en-US"/>
              </w:rPr>
              <w:t>Tovota</w:t>
            </w:r>
            <w:proofErr w:type="spellEnd"/>
            <w:r w:rsidRPr="004E4967">
              <w:rPr>
                <w:rFonts w:ascii="Times New Roman" w:hAnsi="Times New Roman"/>
                <w:sz w:val="28"/>
                <w:szCs w:val="28"/>
                <w:lang w:val="en-US"/>
              </w:rPr>
              <w:t>-Corolla</w:t>
            </w:r>
          </w:p>
        </w:tc>
        <w:tc>
          <w:tcPr>
            <w:tcW w:w="1512" w:type="dxa"/>
            <w:gridSpan w:val="2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767 548.31</w:t>
            </w:r>
          </w:p>
        </w:tc>
        <w:tc>
          <w:tcPr>
            <w:tcW w:w="1323" w:type="dxa"/>
            <w:gridSpan w:val="2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-----------------</w:t>
            </w:r>
          </w:p>
        </w:tc>
      </w:tr>
      <w:tr w:rsidR="004E4967" w:rsidRPr="004E4967" w:rsidTr="00675BE9">
        <w:trPr>
          <w:trHeight w:val="941"/>
        </w:trPr>
        <w:tc>
          <w:tcPr>
            <w:tcW w:w="470" w:type="dxa"/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03" w:type="dxa"/>
            <w:gridSpan w:val="2"/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2031" w:type="dxa"/>
            <w:gridSpan w:val="2"/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приусадебный участок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общая долевая 1/2 доли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общая долевая ½ доли</w:t>
            </w:r>
          </w:p>
        </w:tc>
        <w:tc>
          <w:tcPr>
            <w:tcW w:w="1701" w:type="dxa"/>
            <w:gridSpan w:val="2"/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97.6</w:t>
            </w:r>
          </w:p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1 800</w:t>
            </w:r>
          </w:p>
        </w:tc>
        <w:tc>
          <w:tcPr>
            <w:tcW w:w="993" w:type="dxa"/>
            <w:gridSpan w:val="2"/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1 298</w:t>
            </w:r>
          </w:p>
        </w:tc>
        <w:tc>
          <w:tcPr>
            <w:tcW w:w="934" w:type="dxa"/>
            <w:gridSpan w:val="2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gridSpan w:val="2"/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1512" w:type="dxa"/>
            <w:gridSpan w:val="2"/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395 495.56</w:t>
            </w:r>
          </w:p>
        </w:tc>
        <w:tc>
          <w:tcPr>
            <w:tcW w:w="1276" w:type="dxa"/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</w:tr>
    </w:tbl>
    <w:p w:rsidR="004E4967" w:rsidRPr="004E4967" w:rsidRDefault="004E4967" w:rsidP="004E4967">
      <w:pPr>
        <w:tabs>
          <w:tab w:val="left" w:pos="9015"/>
        </w:tabs>
        <w:rPr>
          <w:rFonts w:eastAsia="Times New Roman" w:cs="Times New Roman"/>
          <w:sz w:val="28"/>
          <w:szCs w:val="28"/>
          <w:lang w:eastAsia="ru-RU"/>
        </w:rPr>
      </w:pPr>
    </w:p>
    <w:p w:rsidR="004E4967" w:rsidRPr="004E4967" w:rsidRDefault="004E4967" w:rsidP="004E4967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E4967" w:rsidRPr="004E4967" w:rsidRDefault="004E4967" w:rsidP="004E4967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E4967" w:rsidRPr="004E4967" w:rsidRDefault="004E4967" w:rsidP="004E4967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E4967" w:rsidRPr="004E4967" w:rsidRDefault="004E4967" w:rsidP="004E4967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E4967" w:rsidRPr="004E4967" w:rsidRDefault="004E4967" w:rsidP="004E4967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E4967" w:rsidRPr="004E4967" w:rsidRDefault="004E4967" w:rsidP="004E4967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E4967" w:rsidRPr="004E4967" w:rsidRDefault="004E4967" w:rsidP="004E4967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E4967" w:rsidRPr="004E4967" w:rsidRDefault="004E4967" w:rsidP="004E4967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E4967" w:rsidRPr="004E4967" w:rsidRDefault="004E4967" w:rsidP="004E4967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E4967" w:rsidRPr="004E4967" w:rsidRDefault="004E4967" w:rsidP="004E4967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E4967" w:rsidRPr="004E4967" w:rsidRDefault="004E4967" w:rsidP="004E4967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E4967" w:rsidRPr="004E4967" w:rsidRDefault="004E4967" w:rsidP="004E4967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E4967" w:rsidRPr="004E4967" w:rsidRDefault="004E4967" w:rsidP="004E4967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4E4967" w:rsidRPr="004E4967" w:rsidRDefault="004E4967" w:rsidP="004E4967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E4967">
        <w:rPr>
          <w:rFonts w:eastAsia="Times New Roman" w:cs="Times New Roman"/>
          <w:b/>
          <w:sz w:val="28"/>
          <w:szCs w:val="28"/>
          <w:lang w:eastAsia="ru-RU"/>
        </w:rPr>
        <w:t>Сведения о лицах, замещающих должности сельских поселений Новоорского района Оренбургской области,                     их супруг (супругов) и несовершеннолетних детей муниципального образования Чапаевский сельсовет за отчетный период с 01 января 2019 года по 31 декабря 2019 года</w:t>
      </w:r>
    </w:p>
    <w:tbl>
      <w:tblPr>
        <w:tblStyle w:val="1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3"/>
        <w:gridCol w:w="47"/>
        <w:gridCol w:w="1656"/>
        <w:gridCol w:w="2031"/>
        <w:gridCol w:w="1230"/>
        <w:gridCol w:w="1029"/>
        <w:gridCol w:w="9"/>
        <w:gridCol w:w="1646"/>
        <w:gridCol w:w="55"/>
        <w:gridCol w:w="973"/>
        <w:gridCol w:w="20"/>
        <w:gridCol w:w="997"/>
        <w:gridCol w:w="23"/>
        <w:gridCol w:w="1085"/>
        <w:gridCol w:w="33"/>
        <w:gridCol w:w="900"/>
        <w:gridCol w:w="34"/>
        <w:gridCol w:w="1134"/>
        <w:gridCol w:w="1512"/>
        <w:gridCol w:w="1182"/>
      </w:tblGrid>
      <w:tr w:rsidR="004E4967" w:rsidRPr="004E4967" w:rsidTr="00675BE9">
        <w:trPr>
          <w:trHeight w:val="345"/>
        </w:trPr>
        <w:tc>
          <w:tcPr>
            <w:tcW w:w="470" w:type="dxa"/>
            <w:gridSpan w:val="2"/>
            <w:vMerge w:val="restart"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49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E496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56" w:type="dxa"/>
            <w:vMerge w:val="restart"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Фамилия и инициалы, чьи сведения размещаются</w:t>
            </w:r>
          </w:p>
        </w:tc>
        <w:tc>
          <w:tcPr>
            <w:tcW w:w="2031" w:type="dxa"/>
            <w:vMerge w:val="restart"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942" w:type="dxa"/>
            <w:gridSpan w:val="6"/>
            <w:vMerge w:val="restart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058" w:type="dxa"/>
            <w:gridSpan w:val="6"/>
            <w:tcBorders>
              <w:bottom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168" w:type="dxa"/>
            <w:gridSpan w:val="2"/>
            <w:vMerge w:val="restart"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 xml:space="preserve">Транспортные </w:t>
            </w:r>
          </w:p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(вид, марка)</w:t>
            </w:r>
          </w:p>
        </w:tc>
        <w:tc>
          <w:tcPr>
            <w:tcW w:w="1512" w:type="dxa"/>
            <w:vMerge w:val="restart"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Декларированный</w:t>
            </w:r>
          </w:p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годовой</w:t>
            </w:r>
          </w:p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доход</w:t>
            </w:r>
          </w:p>
        </w:tc>
        <w:tc>
          <w:tcPr>
            <w:tcW w:w="1182" w:type="dxa"/>
            <w:vMerge w:val="restart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proofErr w:type="gramStart"/>
            <w:r w:rsidRPr="004E4967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E4967">
              <w:rPr>
                <w:rFonts w:ascii="Times New Roman" w:hAnsi="Times New Roman"/>
                <w:sz w:val="28"/>
                <w:szCs w:val="28"/>
              </w:rPr>
              <w:t>источнике</w:t>
            </w:r>
            <w:proofErr w:type="gramEnd"/>
            <w:r w:rsidRPr="004E4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 xml:space="preserve">получения 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 xml:space="preserve">средств, за счет 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 xml:space="preserve">которых 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 xml:space="preserve">совершенна 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4967">
              <w:rPr>
                <w:rFonts w:ascii="Times New Roman" w:hAnsi="Times New Roman"/>
                <w:sz w:val="28"/>
                <w:szCs w:val="28"/>
              </w:rPr>
              <w:t>сделка (вид</w:t>
            </w:r>
            <w:proofErr w:type="gramEnd"/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 xml:space="preserve"> приобретенного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 xml:space="preserve"> имущества)</w:t>
            </w:r>
          </w:p>
        </w:tc>
      </w:tr>
      <w:tr w:rsidR="004E4967" w:rsidRPr="004E4967" w:rsidTr="00675BE9">
        <w:trPr>
          <w:trHeight w:val="322"/>
        </w:trPr>
        <w:tc>
          <w:tcPr>
            <w:tcW w:w="470" w:type="dxa"/>
            <w:gridSpan w:val="2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2" w:type="dxa"/>
            <w:gridSpan w:val="6"/>
            <w:vMerge/>
            <w:tcBorders>
              <w:bottom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E4967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4E496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E49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страна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967">
              <w:rPr>
                <w:rFonts w:ascii="Times New Roman" w:hAnsi="Times New Roman"/>
                <w:sz w:val="28"/>
                <w:szCs w:val="28"/>
              </w:rPr>
              <w:t>распоря</w:t>
            </w:r>
            <w:proofErr w:type="spellEnd"/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967">
              <w:rPr>
                <w:rFonts w:ascii="Times New Roman" w:hAnsi="Times New Roman"/>
                <w:sz w:val="28"/>
                <w:szCs w:val="28"/>
              </w:rPr>
              <w:t>жения</w:t>
            </w:r>
            <w:proofErr w:type="spellEnd"/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967" w:rsidRPr="004E4967" w:rsidTr="00675BE9">
        <w:trPr>
          <w:trHeight w:val="825"/>
        </w:trPr>
        <w:tc>
          <w:tcPr>
            <w:tcW w:w="470" w:type="dxa"/>
            <w:gridSpan w:val="2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вид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967">
              <w:rPr>
                <w:rFonts w:ascii="Times New Roman" w:hAnsi="Times New Roman"/>
                <w:sz w:val="28"/>
                <w:szCs w:val="28"/>
              </w:rPr>
              <w:t>собствен</w:t>
            </w:r>
            <w:proofErr w:type="spellEnd"/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967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E4967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4E496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E49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страна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967">
              <w:rPr>
                <w:rFonts w:ascii="Times New Roman" w:hAnsi="Times New Roman"/>
                <w:sz w:val="28"/>
                <w:szCs w:val="28"/>
              </w:rPr>
              <w:t>распоря</w:t>
            </w:r>
            <w:proofErr w:type="spellEnd"/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967">
              <w:rPr>
                <w:rFonts w:ascii="Times New Roman" w:hAnsi="Times New Roman"/>
                <w:sz w:val="28"/>
                <w:szCs w:val="28"/>
              </w:rPr>
              <w:t>жения</w:t>
            </w:r>
            <w:proofErr w:type="spellEnd"/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967" w:rsidRPr="004E4967" w:rsidTr="00675BE9">
        <w:tc>
          <w:tcPr>
            <w:tcW w:w="470" w:type="dxa"/>
            <w:gridSpan w:val="2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56" w:type="dxa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967">
              <w:rPr>
                <w:rFonts w:ascii="Times New Roman" w:hAnsi="Times New Roman"/>
                <w:sz w:val="28"/>
                <w:szCs w:val="28"/>
              </w:rPr>
              <w:t>Кенжебаева</w:t>
            </w:r>
            <w:proofErr w:type="spellEnd"/>
            <w:r w:rsidRPr="004E4967"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2031" w:type="dxa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Главный бухгалтер администрации муниципально</w:t>
            </w:r>
            <w:r w:rsidRPr="004E4967">
              <w:rPr>
                <w:rFonts w:ascii="Times New Roman" w:hAnsi="Times New Roman"/>
                <w:sz w:val="28"/>
                <w:szCs w:val="28"/>
              </w:rPr>
              <w:lastRenderedPageBreak/>
              <w:t>го образования Чапаевский сельсовет</w:t>
            </w:r>
          </w:p>
        </w:tc>
        <w:tc>
          <w:tcPr>
            <w:tcW w:w="1230" w:type="dxa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lastRenderedPageBreak/>
              <w:t>жилой дом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lastRenderedPageBreak/>
              <w:t>приусадебный участок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lastRenderedPageBreak/>
              <w:t>общая долевая 1/3 доли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lastRenderedPageBreak/>
              <w:t>общая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 xml:space="preserve">долевая 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1/3 доли</w:t>
            </w:r>
          </w:p>
        </w:tc>
        <w:tc>
          <w:tcPr>
            <w:tcW w:w="1655" w:type="dxa"/>
            <w:gridSpan w:val="2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lastRenderedPageBreak/>
              <w:t>59.9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1 916.0</w:t>
            </w:r>
          </w:p>
        </w:tc>
        <w:tc>
          <w:tcPr>
            <w:tcW w:w="1028" w:type="dxa"/>
            <w:gridSpan w:val="2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017" w:type="dxa"/>
            <w:gridSpan w:val="2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lastRenderedPageBreak/>
              <w:t>---------</w:t>
            </w:r>
          </w:p>
        </w:tc>
        <w:tc>
          <w:tcPr>
            <w:tcW w:w="1108" w:type="dxa"/>
            <w:gridSpan w:val="2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----------</w:t>
            </w:r>
          </w:p>
        </w:tc>
        <w:tc>
          <w:tcPr>
            <w:tcW w:w="933" w:type="dxa"/>
            <w:gridSpan w:val="2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--------</w:t>
            </w:r>
          </w:p>
        </w:tc>
        <w:tc>
          <w:tcPr>
            <w:tcW w:w="1168" w:type="dxa"/>
            <w:gridSpan w:val="2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303 004.90</w:t>
            </w:r>
          </w:p>
        </w:tc>
        <w:tc>
          <w:tcPr>
            <w:tcW w:w="1182" w:type="dxa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-----------------</w:t>
            </w:r>
          </w:p>
        </w:tc>
      </w:tr>
      <w:tr w:rsidR="004E4967" w:rsidRPr="004E4967" w:rsidTr="00675BE9">
        <w:trPr>
          <w:trHeight w:val="1070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 xml:space="preserve">общая долевая 1/3 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98.4</w:t>
            </w:r>
          </w:p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100.7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1002.0</w:t>
            </w:r>
          </w:p>
        </w:tc>
        <w:tc>
          <w:tcPr>
            <w:tcW w:w="934" w:type="dxa"/>
            <w:gridSpan w:val="2"/>
            <w:tcBorders>
              <w:bottom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ВАЗ-21103</w:t>
            </w:r>
          </w:p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ВАЗ-21099</w:t>
            </w:r>
          </w:p>
        </w:tc>
        <w:tc>
          <w:tcPr>
            <w:tcW w:w="1512" w:type="dxa"/>
            <w:tcBorders>
              <w:bottom w:val="single" w:sz="4" w:space="0" w:color="auto"/>
              <w:right w:val="single" w:sz="4" w:space="0" w:color="auto"/>
            </w:tcBorders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191 840.20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Договор № 13/862 от 09.07.2018 года</w:t>
            </w:r>
          </w:p>
        </w:tc>
      </w:tr>
      <w:tr w:rsidR="004E4967" w:rsidRPr="004E4967" w:rsidTr="00675BE9">
        <w:trPr>
          <w:trHeight w:val="5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Несовершеннолетний сын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Общая долевая 1/3 доли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59.9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----------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-------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0.00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967" w:rsidRPr="004E4967" w:rsidTr="00675BE9">
        <w:trPr>
          <w:trHeight w:val="110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Несовершеннолетний сын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Общая долевая 1/3 доли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59.9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----------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-------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right w:val="single" w:sz="4" w:space="0" w:color="auto"/>
            </w:tcBorders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218.08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4967" w:rsidRPr="004E4967" w:rsidRDefault="004E4967" w:rsidP="004E4967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E4967" w:rsidRPr="004E4967" w:rsidRDefault="004E4967" w:rsidP="004E4967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E4967" w:rsidRPr="004E4967" w:rsidRDefault="004E4967" w:rsidP="004E4967">
      <w:pPr>
        <w:rPr>
          <w:rFonts w:eastAsia="Times New Roman" w:cs="Times New Roman"/>
          <w:sz w:val="28"/>
          <w:szCs w:val="28"/>
          <w:lang w:eastAsia="ru-RU"/>
        </w:rPr>
      </w:pPr>
    </w:p>
    <w:p w:rsidR="004E4967" w:rsidRPr="004E4967" w:rsidRDefault="004E4967" w:rsidP="004E4967">
      <w:pPr>
        <w:rPr>
          <w:rFonts w:eastAsia="Times New Roman" w:cs="Times New Roman"/>
          <w:sz w:val="28"/>
          <w:szCs w:val="28"/>
          <w:lang w:eastAsia="ru-RU"/>
        </w:rPr>
      </w:pPr>
      <w:r w:rsidRPr="004E4967">
        <w:rPr>
          <w:rFonts w:eastAsia="Times New Roman" w:cs="Times New Roman"/>
          <w:sz w:val="28"/>
          <w:szCs w:val="28"/>
          <w:lang w:eastAsia="ru-RU"/>
        </w:rPr>
        <w:tab/>
      </w:r>
    </w:p>
    <w:p w:rsidR="004E4967" w:rsidRPr="004E4967" w:rsidRDefault="004E4967" w:rsidP="004E4967">
      <w:pPr>
        <w:tabs>
          <w:tab w:val="left" w:pos="8685"/>
        </w:tabs>
        <w:rPr>
          <w:rFonts w:eastAsia="Times New Roman" w:cs="Times New Roman"/>
          <w:sz w:val="28"/>
          <w:szCs w:val="28"/>
          <w:lang w:eastAsia="ru-RU"/>
        </w:rPr>
        <w:sectPr w:rsidR="004E4967" w:rsidRPr="004E4967" w:rsidSect="00BC1469">
          <w:pgSz w:w="16838" w:h="11906" w:orient="landscape"/>
          <w:pgMar w:top="284" w:right="28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4E4967" w:rsidRPr="004E4967" w:rsidRDefault="004E4967" w:rsidP="004E4967">
      <w:pPr>
        <w:rPr>
          <w:rFonts w:eastAsia="Times New Roman" w:cs="Times New Roman"/>
          <w:b/>
          <w:sz w:val="28"/>
          <w:szCs w:val="28"/>
          <w:lang w:eastAsia="ru-RU"/>
        </w:rPr>
      </w:pPr>
      <w:r w:rsidRPr="004E4967">
        <w:rPr>
          <w:rFonts w:eastAsia="Times New Roman" w:cs="Times New Roman"/>
          <w:b/>
          <w:sz w:val="28"/>
          <w:szCs w:val="28"/>
          <w:lang w:eastAsia="ru-RU"/>
        </w:rPr>
        <w:lastRenderedPageBreak/>
        <w:t>Сведения о лицах, замещающих должности  сельских поселений Новоорского района Оренбургской области,                     их супруг (супругов) и несовершеннолетних детей муниципального образования Чапаевский сельсовет за отчетный период с 01 января 2019 года по 31 декабря 2019 года</w:t>
      </w:r>
    </w:p>
    <w:tbl>
      <w:tblPr>
        <w:tblStyle w:val="1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3"/>
        <w:gridCol w:w="47"/>
        <w:gridCol w:w="1656"/>
        <w:gridCol w:w="2031"/>
        <w:gridCol w:w="1230"/>
        <w:gridCol w:w="1029"/>
        <w:gridCol w:w="9"/>
        <w:gridCol w:w="1646"/>
        <w:gridCol w:w="55"/>
        <w:gridCol w:w="973"/>
        <w:gridCol w:w="20"/>
        <w:gridCol w:w="997"/>
        <w:gridCol w:w="23"/>
        <w:gridCol w:w="1085"/>
        <w:gridCol w:w="33"/>
        <w:gridCol w:w="900"/>
        <w:gridCol w:w="34"/>
        <w:gridCol w:w="1134"/>
        <w:gridCol w:w="1512"/>
        <w:gridCol w:w="1182"/>
      </w:tblGrid>
      <w:tr w:rsidR="004E4967" w:rsidRPr="004E4967" w:rsidTr="00675BE9">
        <w:trPr>
          <w:trHeight w:val="345"/>
        </w:trPr>
        <w:tc>
          <w:tcPr>
            <w:tcW w:w="470" w:type="dxa"/>
            <w:gridSpan w:val="2"/>
            <w:vMerge w:val="restart"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49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E496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56" w:type="dxa"/>
            <w:vMerge w:val="restart"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Фамилия и инициалы, чьи сведения размещаются</w:t>
            </w:r>
          </w:p>
        </w:tc>
        <w:tc>
          <w:tcPr>
            <w:tcW w:w="2031" w:type="dxa"/>
            <w:vMerge w:val="restart"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942" w:type="dxa"/>
            <w:gridSpan w:val="6"/>
            <w:vMerge w:val="restart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058" w:type="dxa"/>
            <w:gridSpan w:val="6"/>
            <w:tcBorders>
              <w:bottom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168" w:type="dxa"/>
            <w:gridSpan w:val="2"/>
            <w:vMerge w:val="restart"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 xml:space="preserve">Транспортные </w:t>
            </w:r>
          </w:p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(вид, марка)</w:t>
            </w:r>
          </w:p>
        </w:tc>
        <w:tc>
          <w:tcPr>
            <w:tcW w:w="1512" w:type="dxa"/>
            <w:vMerge w:val="restart"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Декларированный</w:t>
            </w:r>
          </w:p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годовой</w:t>
            </w:r>
          </w:p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доход</w:t>
            </w:r>
          </w:p>
        </w:tc>
        <w:tc>
          <w:tcPr>
            <w:tcW w:w="1182" w:type="dxa"/>
            <w:vMerge w:val="restart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proofErr w:type="gramStart"/>
            <w:r w:rsidRPr="004E4967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E4967">
              <w:rPr>
                <w:rFonts w:ascii="Times New Roman" w:hAnsi="Times New Roman"/>
                <w:sz w:val="28"/>
                <w:szCs w:val="28"/>
              </w:rPr>
              <w:t>источнике</w:t>
            </w:r>
            <w:proofErr w:type="gramEnd"/>
            <w:r w:rsidRPr="004E4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 xml:space="preserve">получения 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 xml:space="preserve">средств, за счет 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 xml:space="preserve">которых 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 xml:space="preserve">совершенна 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4967">
              <w:rPr>
                <w:rFonts w:ascii="Times New Roman" w:hAnsi="Times New Roman"/>
                <w:sz w:val="28"/>
                <w:szCs w:val="28"/>
              </w:rPr>
              <w:t>сделка (вид</w:t>
            </w:r>
            <w:proofErr w:type="gramEnd"/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 xml:space="preserve"> приобретенного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 xml:space="preserve"> имущества)</w:t>
            </w:r>
          </w:p>
        </w:tc>
      </w:tr>
      <w:tr w:rsidR="004E4967" w:rsidRPr="004E4967" w:rsidTr="00675BE9">
        <w:trPr>
          <w:trHeight w:val="322"/>
        </w:trPr>
        <w:tc>
          <w:tcPr>
            <w:tcW w:w="470" w:type="dxa"/>
            <w:gridSpan w:val="2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2" w:type="dxa"/>
            <w:gridSpan w:val="6"/>
            <w:vMerge/>
            <w:tcBorders>
              <w:bottom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E4967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4E496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E49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страна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967">
              <w:rPr>
                <w:rFonts w:ascii="Times New Roman" w:hAnsi="Times New Roman"/>
                <w:sz w:val="28"/>
                <w:szCs w:val="28"/>
              </w:rPr>
              <w:t>распоря</w:t>
            </w:r>
            <w:proofErr w:type="spellEnd"/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967">
              <w:rPr>
                <w:rFonts w:ascii="Times New Roman" w:hAnsi="Times New Roman"/>
                <w:sz w:val="28"/>
                <w:szCs w:val="28"/>
              </w:rPr>
              <w:t>жения</w:t>
            </w:r>
            <w:proofErr w:type="spellEnd"/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967" w:rsidRPr="004E4967" w:rsidTr="00675BE9">
        <w:trPr>
          <w:trHeight w:val="825"/>
        </w:trPr>
        <w:tc>
          <w:tcPr>
            <w:tcW w:w="470" w:type="dxa"/>
            <w:gridSpan w:val="2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вид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967">
              <w:rPr>
                <w:rFonts w:ascii="Times New Roman" w:hAnsi="Times New Roman"/>
                <w:sz w:val="28"/>
                <w:szCs w:val="28"/>
              </w:rPr>
              <w:t>собствен</w:t>
            </w:r>
            <w:proofErr w:type="spellEnd"/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967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E4967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4E496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E49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</w:tcBorders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страна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967">
              <w:rPr>
                <w:rFonts w:ascii="Times New Roman" w:hAnsi="Times New Roman"/>
                <w:sz w:val="28"/>
                <w:szCs w:val="28"/>
              </w:rPr>
              <w:t>распоря</w:t>
            </w:r>
            <w:proofErr w:type="spellEnd"/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967">
              <w:rPr>
                <w:rFonts w:ascii="Times New Roman" w:hAnsi="Times New Roman"/>
                <w:sz w:val="28"/>
                <w:szCs w:val="28"/>
              </w:rPr>
              <w:t>жения</w:t>
            </w:r>
            <w:proofErr w:type="spellEnd"/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vMerge/>
          </w:tcPr>
          <w:p w:rsidR="004E4967" w:rsidRPr="004E4967" w:rsidRDefault="004E4967" w:rsidP="004E4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967" w:rsidRPr="004E4967" w:rsidTr="00675BE9">
        <w:trPr>
          <w:trHeight w:val="3252"/>
        </w:trPr>
        <w:tc>
          <w:tcPr>
            <w:tcW w:w="470" w:type="dxa"/>
            <w:gridSpan w:val="2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656" w:type="dxa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967">
              <w:rPr>
                <w:rFonts w:ascii="Times New Roman" w:hAnsi="Times New Roman"/>
                <w:sz w:val="28"/>
                <w:szCs w:val="28"/>
              </w:rPr>
              <w:t>Писарькова</w:t>
            </w:r>
            <w:proofErr w:type="spellEnd"/>
            <w:r w:rsidRPr="004E4967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031" w:type="dxa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Специалист 1 категории муниципального образования Чапаевский сельсовет</w:t>
            </w:r>
          </w:p>
        </w:tc>
        <w:tc>
          <w:tcPr>
            <w:tcW w:w="1230" w:type="dxa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приусадебный участок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приусадебный участок</w:t>
            </w:r>
          </w:p>
        </w:tc>
        <w:tc>
          <w:tcPr>
            <w:tcW w:w="1029" w:type="dxa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4967">
              <w:rPr>
                <w:rFonts w:ascii="Times New Roman" w:hAnsi="Times New Roman"/>
                <w:sz w:val="28"/>
                <w:szCs w:val="28"/>
              </w:rPr>
              <w:t>долевая</w:t>
            </w:r>
            <w:proofErr w:type="gramEnd"/>
            <w:r w:rsidRPr="004E4967">
              <w:rPr>
                <w:rFonts w:ascii="Times New Roman" w:hAnsi="Times New Roman"/>
                <w:sz w:val="28"/>
                <w:szCs w:val="28"/>
              </w:rPr>
              <w:t xml:space="preserve"> 2/3 доли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4967">
              <w:rPr>
                <w:rFonts w:ascii="Times New Roman" w:hAnsi="Times New Roman"/>
                <w:sz w:val="28"/>
                <w:szCs w:val="28"/>
              </w:rPr>
              <w:t>долевая</w:t>
            </w:r>
            <w:proofErr w:type="gramEnd"/>
            <w:r w:rsidRPr="004E4967">
              <w:rPr>
                <w:rFonts w:ascii="Times New Roman" w:hAnsi="Times New Roman"/>
                <w:sz w:val="28"/>
                <w:szCs w:val="28"/>
              </w:rPr>
              <w:t xml:space="preserve"> 2/3 доли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655" w:type="dxa"/>
            <w:gridSpan w:val="2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78.2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78.9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2790.0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1479.0</w:t>
            </w:r>
          </w:p>
        </w:tc>
        <w:tc>
          <w:tcPr>
            <w:tcW w:w="1028" w:type="dxa"/>
            <w:gridSpan w:val="2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gridSpan w:val="2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---------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----------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gridSpan w:val="2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--------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--------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280 715.81</w:t>
            </w:r>
          </w:p>
        </w:tc>
        <w:tc>
          <w:tcPr>
            <w:tcW w:w="1182" w:type="dxa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Договор купли-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 xml:space="preserve">продажи </w:t>
            </w:r>
            <w:proofErr w:type="gramStart"/>
            <w:r w:rsidRPr="004E496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4E4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19.06.2019 года</w:t>
            </w:r>
          </w:p>
        </w:tc>
      </w:tr>
      <w:tr w:rsidR="004E4967" w:rsidRPr="004E4967" w:rsidTr="00675BE9">
        <w:trPr>
          <w:trHeight w:val="941"/>
        </w:trPr>
        <w:tc>
          <w:tcPr>
            <w:tcW w:w="423" w:type="dxa"/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3" w:type="dxa"/>
            <w:gridSpan w:val="2"/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2031" w:type="dxa"/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приусадебный участок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4967">
              <w:rPr>
                <w:rFonts w:ascii="Times New Roman" w:hAnsi="Times New Roman"/>
                <w:sz w:val="28"/>
                <w:szCs w:val="28"/>
              </w:rPr>
              <w:t>долевая</w:t>
            </w:r>
            <w:proofErr w:type="gramEnd"/>
            <w:r w:rsidRPr="004E4967">
              <w:rPr>
                <w:rFonts w:ascii="Times New Roman" w:hAnsi="Times New Roman"/>
                <w:sz w:val="28"/>
                <w:szCs w:val="28"/>
              </w:rPr>
              <w:t xml:space="preserve"> 1/2 доли</w:t>
            </w:r>
          </w:p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4967">
              <w:rPr>
                <w:rFonts w:ascii="Times New Roman" w:hAnsi="Times New Roman"/>
                <w:sz w:val="28"/>
                <w:szCs w:val="28"/>
              </w:rPr>
              <w:t>долевая</w:t>
            </w:r>
            <w:proofErr w:type="gramEnd"/>
            <w:r w:rsidRPr="004E4967">
              <w:rPr>
                <w:rFonts w:ascii="Times New Roman" w:hAnsi="Times New Roman"/>
                <w:sz w:val="28"/>
                <w:szCs w:val="28"/>
              </w:rPr>
              <w:t xml:space="preserve"> ½ доли</w:t>
            </w:r>
          </w:p>
        </w:tc>
        <w:tc>
          <w:tcPr>
            <w:tcW w:w="1701" w:type="dxa"/>
            <w:gridSpan w:val="2"/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78.2</w:t>
            </w:r>
          </w:p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2790.0</w:t>
            </w:r>
          </w:p>
        </w:tc>
        <w:tc>
          <w:tcPr>
            <w:tcW w:w="993" w:type="dxa"/>
            <w:gridSpan w:val="2"/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----------</w:t>
            </w:r>
          </w:p>
        </w:tc>
        <w:tc>
          <w:tcPr>
            <w:tcW w:w="934" w:type="dxa"/>
            <w:gridSpan w:val="2"/>
          </w:tcPr>
          <w:p w:rsidR="004E4967" w:rsidRPr="004E4967" w:rsidRDefault="004E4967" w:rsidP="004E4967">
            <w:pPr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--------</w:t>
            </w:r>
          </w:p>
        </w:tc>
        <w:tc>
          <w:tcPr>
            <w:tcW w:w="1134" w:type="dxa"/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Лада-Гранта</w:t>
            </w:r>
          </w:p>
        </w:tc>
        <w:tc>
          <w:tcPr>
            <w:tcW w:w="1512" w:type="dxa"/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308 899.21</w:t>
            </w:r>
          </w:p>
        </w:tc>
        <w:tc>
          <w:tcPr>
            <w:tcW w:w="1182" w:type="dxa"/>
          </w:tcPr>
          <w:p w:rsidR="004E4967" w:rsidRPr="004E4967" w:rsidRDefault="004E4967" w:rsidP="004E4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967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</w:tr>
    </w:tbl>
    <w:p w:rsidR="004E4967" w:rsidRPr="004E4967" w:rsidRDefault="004E4967" w:rsidP="004E4967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65F76" w:rsidRPr="004E4967" w:rsidRDefault="00C65F76">
      <w:pPr>
        <w:rPr>
          <w:rFonts w:cs="Times New Roman"/>
          <w:sz w:val="28"/>
          <w:szCs w:val="28"/>
        </w:rPr>
      </w:pPr>
    </w:p>
    <w:sectPr w:rsidR="00C65F76" w:rsidRPr="004E4967" w:rsidSect="001447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67"/>
    <w:rsid w:val="004E4967"/>
    <w:rsid w:val="00515F20"/>
    <w:rsid w:val="00C65F76"/>
    <w:rsid w:val="00D6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496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496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2021-02-19T11:19:00Z</dcterms:created>
  <dcterms:modified xsi:type="dcterms:W3CDTF">2021-02-19T11:20:00Z</dcterms:modified>
</cp:coreProperties>
</file>